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455" w:rsidRDefault="009A0627" w:rsidP="007D4455">
      <w:pPr>
        <w:pStyle w:val="NCEACPHeading1"/>
      </w:pPr>
      <w:r w:rsidRPr="009A0627">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2pt;width:368.8pt;height:80pt;z-index:251659264" fillcolor="window">
            <v:imagedata r:id="rId8" o:title=""/>
          </v:shape>
          <o:OLEObject Type="Embed" ProgID="Word.Picture.8" ShapeID="_x0000_s1026" DrawAspect="Content" ObjectID="_1606201369" r:id="rId9"/>
        </w:pict>
      </w:r>
      <w:r w:rsidR="007D4455">
        <w:tab/>
      </w:r>
      <w:r w:rsidR="007D4455">
        <w:tab/>
      </w:r>
      <w:r w:rsidR="007D4455">
        <w:tab/>
      </w:r>
      <w:r w:rsidR="007D4455">
        <w:tab/>
      </w:r>
      <w:r w:rsidR="007D4455">
        <w:tab/>
      </w:r>
      <w:r w:rsidR="007D4455">
        <w:tab/>
      </w:r>
      <w:r w:rsidR="007D4455">
        <w:tab/>
      </w:r>
      <w:r w:rsidR="007D4455">
        <w:tab/>
      </w:r>
      <w:r w:rsidR="007D4455">
        <w:tab/>
      </w:r>
    </w:p>
    <w:p w:rsidR="007D4455" w:rsidRDefault="007D4455" w:rsidP="007D4455">
      <w:pPr>
        <w:pStyle w:val="NCEACPHeading1"/>
      </w:pPr>
    </w:p>
    <w:p w:rsidR="007D4455" w:rsidRDefault="007D4455" w:rsidP="007D4455">
      <w:pPr>
        <w:pStyle w:val="NCEACPHeading1"/>
      </w:pPr>
    </w:p>
    <w:p w:rsidR="007D4455" w:rsidRPr="000B50B6" w:rsidRDefault="007D4455" w:rsidP="007D4455">
      <w:pPr>
        <w:pStyle w:val="NCEACPHeading1"/>
        <w:jc w:val="left"/>
        <w:rPr>
          <w:rFonts w:cs="Arial"/>
        </w:rPr>
      </w:pPr>
      <w:r w:rsidRPr="000B50B6">
        <w:rPr>
          <w:rFonts w:cs="Arial"/>
        </w:rPr>
        <w:t>Internal Assessment Resource</w:t>
      </w:r>
    </w:p>
    <w:p w:rsidR="007D4455" w:rsidRPr="000B50B6" w:rsidRDefault="009A0627" w:rsidP="007D4455">
      <w:pPr>
        <w:pStyle w:val="NCEACPHeading1"/>
        <w:jc w:val="left"/>
        <w:rPr>
          <w:rFonts w:cs="Arial"/>
        </w:rPr>
      </w:pPr>
      <w:sdt>
        <w:sdtPr>
          <w:rPr>
            <w:rFonts w:cs="Arial"/>
          </w:rPr>
          <w:alias w:val="Subject (eg Education for Sustainability)"/>
          <w:tag w:val="Subject"/>
          <w:id w:val="22461859"/>
          <w:placeholder>
            <w:docPart w:val="DD823139480A4EE4AD2D7481034B9F1D"/>
          </w:placeholder>
        </w:sdtPr>
        <w:sdtContent>
          <w:r w:rsidR="007D4455">
            <w:rPr>
              <w:rFonts w:cs="Arial"/>
            </w:rPr>
            <w:t xml:space="preserve">Economics </w:t>
          </w:r>
        </w:sdtContent>
      </w:sdt>
      <w:r w:rsidR="007D4455" w:rsidRPr="000B50B6">
        <w:rPr>
          <w:rFonts w:cs="Arial"/>
        </w:rPr>
        <w:t xml:space="preserve">Level </w:t>
      </w:r>
      <w:sdt>
        <w:sdtPr>
          <w:rPr>
            <w:rFonts w:cs="Arial"/>
          </w:rPr>
          <w:alias w:val="Level (1, 2, or 3)"/>
          <w:tag w:val="Level"/>
          <w:id w:val="22461862"/>
          <w:placeholder>
            <w:docPart w:val="AD91467B36114FB0B5BE6E3E64F15F14"/>
          </w:placeholder>
        </w:sdtPr>
        <w:sdtContent>
          <w:r w:rsidR="007D4455">
            <w:rPr>
              <w:rFonts w:cs="Arial"/>
            </w:rPr>
            <w:t>3</w:t>
          </w:r>
        </w:sdtContent>
      </w:sdt>
    </w:p>
    <w:p w:rsidR="007D4455" w:rsidRPr="00E341DB" w:rsidRDefault="007D4455" w:rsidP="007D4455">
      <w:pPr>
        <w:pStyle w:val="NCEACPbodytextcentered"/>
        <w:spacing w:before="0" w:after="0"/>
        <w:jc w:val="left"/>
        <w:rPr>
          <w:rFonts w:cs="Arial"/>
          <w:color w:val="000000" w:themeColor="text1"/>
          <w:sz w:val="16"/>
          <w:szCs w:val="16"/>
        </w:rPr>
      </w:pPr>
    </w:p>
    <w:p w:rsidR="007D4455" w:rsidRPr="00623F41" w:rsidRDefault="007D4455" w:rsidP="007D4455">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sdt>
        <w:sdtPr>
          <w:rPr>
            <w:rFonts w:cs="Arial"/>
            <w:color w:val="000000" w:themeColor="text1"/>
            <w:sz w:val="28"/>
            <w:szCs w:val="28"/>
          </w:rPr>
          <w:alias w:val="NZQA ID and version if higher than 1"/>
          <w:tag w:val="NZQA ID and version if higher than 1"/>
          <w:id w:val="22461865"/>
          <w:placeholder>
            <w:docPart w:val="CBD7980BBBDE478BADB292B9528A905D"/>
          </w:placeholder>
        </w:sdtPr>
        <w:sdtContent>
          <w:r>
            <w:rPr>
              <w:rFonts w:cs="Arial"/>
              <w:color w:val="000000" w:themeColor="text1"/>
              <w:sz w:val="28"/>
              <w:szCs w:val="28"/>
            </w:rPr>
            <w:t>91402 version 3</w:t>
          </w:r>
        </w:sdtContent>
      </w:sdt>
    </w:p>
    <w:p w:rsidR="007D4455" w:rsidRPr="00263C70" w:rsidRDefault="007D4455" w:rsidP="007D4455">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F03D86">
        <w:rPr>
          <w:b w:val="0"/>
          <w:szCs w:val="22"/>
          <w:lang w:val="en-GB"/>
        </w:rPr>
        <w:t xml:space="preserve">Demonstrate understanding of government interventions where the market fails to </w:t>
      </w:r>
      <w:r>
        <w:rPr>
          <w:b w:val="0"/>
          <w:szCs w:val="22"/>
          <w:lang w:val="en-GB"/>
        </w:rPr>
        <w:t>deliver</w:t>
      </w:r>
      <w:r w:rsidRPr="00F03D86">
        <w:rPr>
          <w:b w:val="0"/>
          <w:szCs w:val="22"/>
          <w:lang w:val="en-GB"/>
        </w:rPr>
        <w:t xml:space="preserve"> efficient or equitable outcomes</w:t>
      </w:r>
    </w:p>
    <w:p w:rsidR="007D4455" w:rsidRPr="00263C70" w:rsidRDefault="007D4455" w:rsidP="007D4455">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rsidR="007D4455" w:rsidRPr="00263C70" w:rsidRDefault="007D4455" w:rsidP="007D4455">
      <w:pPr>
        <w:pStyle w:val="NCEAHeadInfoL2"/>
        <w:tabs>
          <w:tab w:val="left" w:pos="2835"/>
        </w:tabs>
        <w:ind w:left="2835" w:hanging="2835"/>
        <w:rPr>
          <w:b w:val="0"/>
          <w:szCs w:val="28"/>
        </w:rPr>
      </w:pPr>
      <w:r w:rsidRPr="00263C70">
        <w:rPr>
          <w:szCs w:val="28"/>
        </w:rPr>
        <w:t>Resource title:</w:t>
      </w:r>
      <w:r w:rsidRPr="00263C70">
        <w:rPr>
          <w:szCs w:val="28"/>
        </w:rPr>
        <w:tab/>
      </w:r>
      <w:r>
        <w:rPr>
          <w:b w:val="0"/>
          <w:szCs w:val="22"/>
        </w:rPr>
        <w:t>Policy briefing</w:t>
      </w:r>
    </w:p>
    <w:p w:rsidR="007D4455" w:rsidRPr="0022062A" w:rsidRDefault="007D4455" w:rsidP="007D4455">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Pr>
          <w:sz w:val="28"/>
          <w:szCs w:val="28"/>
          <w:lang w:val="en-AU"/>
        </w:rPr>
        <w:t>Economics 3.4B</w:t>
      </w:r>
    </w:p>
    <w:p w:rsidR="007D4455" w:rsidRDefault="007D4455" w:rsidP="007D4455">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7D4455" w:rsidTr="00350617">
        <w:trPr>
          <w:jc w:val="center"/>
        </w:trPr>
        <w:tc>
          <w:tcPr>
            <w:tcW w:w="8129" w:type="dxa"/>
            <w:tcBorders>
              <w:top w:val="single" w:sz="4" w:space="0" w:color="auto"/>
            </w:tcBorders>
            <w:shd w:val="clear" w:color="auto" w:fill="CCCCCC"/>
          </w:tcPr>
          <w:p w:rsidR="007D4455" w:rsidRPr="001256B7" w:rsidRDefault="009A0627" w:rsidP="00350617">
            <w:pPr>
              <w:pStyle w:val="NCEAbullets"/>
              <w:numPr>
                <w:ilvl w:val="0"/>
                <w:numId w:val="0"/>
              </w:numPr>
              <w:rPr>
                <w:rFonts w:ascii="Arial" w:hAnsi="Arial"/>
                <w:sz w:val="22"/>
                <w:szCs w:val="22"/>
              </w:rPr>
            </w:pPr>
            <w:r w:rsidRPr="009A0627">
              <w:rPr>
                <w:rFonts w:ascii="Arial" w:hAnsi="Arial"/>
                <w:sz w:val="22"/>
                <w:szCs w:val="22"/>
              </w:rPr>
              <w:t>This resource:</w:t>
            </w:r>
          </w:p>
          <w:p w:rsidR="007D4455" w:rsidRPr="001256B7" w:rsidRDefault="009A0627" w:rsidP="007D4455">
            <w:pPr>
              <w:pStyle w:val="NCEAbullets"/>
              <w:widowControl w:val="0"/>
              <w:tabs>
                <w:tab w:val="clear" w:pos="0"/>
                <w:tab w:val="clear" w:pos="426"/>
                <w:tab w:val="num" w:pos="360"/>
              </w:tabs>
              <w:spacing w:after="120"/>
              <w:ind w:left="378" w:hanging="378"/>
              <w:rPr>
                <w:rFonts w:ascii="Arial" w:hAnsi="Arial"/>
                <w:sz w:val="22"/>
                <w:szCs w:val="22"/>
              </w:rPr>
            </w:pPr>
            <w:r w:rsidRPr="009A0627">
              <w:rPr>
                <w:rFonts w:ascii="Arial" w:hAnsi="Arial"/>
                <w:sz w:val="22"/>
                <w:szCs w:val="22"/>
              </w:rPr>
              <w:t>Clarifies the requirements of the standard</w:t>
            </w:r>
          </w:p>
          <w:p w:rsidR="007D4455" w:rsidRPr="001256B7" w:rsidRDefault="009A0627" w:rsidP="007D4455">
            <w:pPr>
              <w:pStyle w:val="NCEAbullets"/>
              <w:widowControl w:val="0"/>
              <w:tabs>
                <w:tab w:val="clear" w:pos="0"/>
                <w:tab w:val="clear" w:pos="426"/>
                <w:tab w:val="num" w:pos="360"/>
              </w:tabs>
              <w:spacing w:after="120"/>
              <w:ind w:left="378" w:hanging="378"/>
              <w:rPr>
                <w:rFonts w:ascii="Arial" w:hAnsi="Arial"/>
                <w:sz w:val="22"/>
                <w:szCs w:val="22"/>
              </w:rPr>
            </w:pPr>
            <w:r w:rsidRPr="009A0627">
              <w:rPr>
                <w:rFonts w:ascii="Arial" w:hAnsi="Arial"/>
                <w:sz w:val="22"/>
                <w:szCs w:val="22"/>
              </w:rPr>
              <w:t>Supports good assessment practice</w:t>
            </w:r>
          </w:p>
          <w:p w:rsidR="007D4455" w:rsidRPr="001256B7" w:rsidRDefault="009A0627" w:rsidP="007D4455">
            <w:pPr>
              <w:pStyle w:val="NCEAbullets"/>
              <w:widowControl w:val="0"/>
              <w:tabs>
                <w:tab w:val="clear" w:pos="0"/>
                <w:tab w:val="clear" w:pos="426"/>
                <w:tab w:val="num" w:pos="360"/>
              </w:tabs>
              <w:spacing w:after="120"/>
              <w:ind w:left="378" w:hanging="378"/>
              <w:rPr>
                <w:rFonts w:ascii="Arial" w:hAnsi="Arial"/>
                <w:sz w:val="22"/>
                <w:szCs w:val="22"/>
              </w:rPr>
            </w:pPr>
            <w:r w:rsidRPr="009A0627">
              <w:rPr>
                <w:rFonts w:ascii="Arial" w:hAnsi="Arial"/>
                <w:sz w:val="22"/>
                <w:szCs w:val="22"/>
              </w:rPr>
              <w:t>Should be subjected to the school’s usual assessment quality assurance process</w:t>
            </w:r>
          </w:p>
          <w:p w:rsidR="007D4455" w:rsidRPr="00CA1430" w:rsidRDefault="009A0627" w:rsidP="007D4455">
            <w:pPr>
              <w:pStyle w:val="NCEAbullets"/>
              <w:widowControl w:val="0"/>
              <w:tabs>
                <w:tab w:val="clear" w:pos="0"/>
                <w:tab w:val="clear" w:pos="426"/>
                <w:tab w:val="num" w:pos="360"/>
              </w:tabs>
              <w:spacing w:after="120"/>
              <w:ind w:left="378" w:hanging="378"/>
            </w:pPr>
            <w:r w:rsidRPr="009A0627">
              <w:rPr>
                <w:rFonts w:ascii="Arial" w:hAnsi="Arial"/>
                <w:sz w:val="22"/>
                <w:szCs w:val="22"/>
              </w:rPr>
              <w:t>Should be modified to make the context relevant to students in their school environment and ensure that submitted evidence is authentic</w:t>
            </w:r>
          </w:p>
        </w:tc>
      </w:tr>
    </w:tbl>
    <w:p w:rsidR="007D4455" w:rsidRDefault="007D4455" w:rsidP="007D4455"/>
    <w:tbl>
      <w:tblPr>
        <w:tblW w:w="5000" w:type="pct"/>
        <w:tblLook w:val="01E0"/>
      </w:tblPr>
      <w:tblGrid>
        <w:gridCol w:w="2817"/>
        <w:gridCol w:w="5904"/>
      </w:tblGrid>
      <w:tr w:rsidR="007D4455" w:rsidTr="00350617">
        <w:tc>
          <w:tcPr>
            <w:tcW w:w="1615" w:type="pct"/>
            <w:shd w:val="clear" w:color="auto" w:fill="auto"/>
          </w:tcPr>
          <w:p w:rsidR="007D4455" w:rsidRDefault="007D4455" w:rsidP="00350617">
            <w:pPr>
              <w:pStyle w:val="NCEACPbodytextcentered"/>
              <w:snapToGrid w:val="0"/>
              <w:jc w:val="left"/>
            </w:pPr>
            <w:r>
              <w:t>Date version published by Ministry of Education</w:t>
            </w:r>
          </w:p>
        </w:tc>
        <w:tc>
          <w:tcPr>
            <w:tcW w:w="3385" w:type="pct"/>
            <w:shd w:val="clear" w:color="auto" w:fill="auto"/>
          </w:tcPr>
          <w:p w:rsidR="007D4455" w:rsidRPr="00982501" w:rsidRDefault="007D4455" w:rsidP="00350617">
            <w:pPr>
              <w:pStyle w:val="NCEACPbodytextcentered"/>
              <w:jc w:val="left"/>
            </w:pPr>
            <w:r>
              <w:t>November</w:t>
            </w:r>
            <w:r w:rsidRPr="00982501">
              <w:t xml:space="preserve"> 201</w:t>
            </w:r>
            <w:r>
              <w:t>8</w:t>
            </w:r>
            <w:r w:rsidR="001256B7">
              <w:t xml:space="preserve"> Version 2</w:t>
            </w:r>
          </w:p>
          <w:p w:rsidR="007D4455" w:rsidRDefault="007D4455" w:rsidP="00350617">
            <w:pPr>
              <w:pStyle w:val="NCEACPbodytextcentered"/>
              <w:jc w:val="left"/>
            </w:pPr>
            <w:r w:rsidRPr="00982501">
              <w:t>To support internal assessment from 201</w:t>
            </w:r>
            <w:r>
              <w:t>9</w:t>
            </w:r>
          </w:p>
        </w:tc>
      </w:tr>
      <w:tr w:rsidR="007D4455" w:rsidTr="00350617">
        <w:trPr>
          <w:trHeight w:val="317"/>
        </w:trPr>
        <w:tc>
          <w:tcPr>
            <w:tcW w:w="1615" w:type="pct"/>
            <w:shd w:val="clear" w:color="auto" w:fill="auto"/>
          </w:tcPr>
          <w:p w:rsidR="007D4455" w:rsidRDefault="007D4455" w:rsidP="00350617">
            <w:pPr>
              <w:pStyle w:val="NCEACPbodytextcentered"/>
              <w:jc w:val="left"/>
            </w:pPr>
            <w:r w:rsidRPr="0086060F">
              <w:rPr>
                <w:lang w:val="en-GB"/>
              </w:rPr>
              <w:t>Quality assurance status</w:t>
            </w:r>
          </w:p>
        </w:tc>
        <w:tc>
          <w:tcPr>
            <w:tcW w:w="3385" w:type="pct"/>
            <w:shd w:val="clear" w:color="auto" w:fill="auto"/>
          </w:tcPr>
          <w:p w:rsidR="007D4455" w:rsidRDefault="007D4455" w:rsidP="00350617">
            <w:pPr>
              <w:pStyle w:val="NCEACPbodytextcentered"/>
              <w:jc w:val="left"/>
            </w:pPr>
            <w:r w:rsidRPr="0086060F">
              <w:rPr>
                <w:lang w:val="en-GB"/>
              </w:rPr>
              <w:t xml:space="preserve">These materials have been quality assured by NZQA. NZQA Approved number </w:t>
            </w:r>
            <w:r w:rsidRPr="00C32996">
              <w:rPr>
                <w:lang w:val="en-GB"/>
              </w:rPr>
              <w:t>A</w:t>
            </w:r>
            <w:r>
              <w:rPr>
                <w:lang w:val="en-GB"/>
              </w:rPr>
              <w:t>-</w:t>
            </w:r>
            <w:r w:rsidRPr="00C32996">
              <w:rPr>
                <w:lang w:val="en-GB"/>
              </w:rPr>
              <w:t>A</w:t>
            </w:r>
            <w:r>
              <w:rPr>
                <w:lang w:val="en-GB"/>
              </w:rPr>
              <w:t>-</w:t>
            </w:r>
            <w:r w:rsidRPr="00C32996">
              <w:rPr>
                <w:lang w:val="en-GB"/>
              </w:rPr>
              <w:t>1</w:t>
            </w:r>
            <w:r>
              <w:rPr>
                <w:lang w:val="en-GB"/>
              </w:rPr>
              <w:t>1-</w:t>
            </w:r>
            <w:r w:rsidRPr="00C32996">
              <w:rPr>
                <w:lang w:val="en-GB"/>
              </w:rPr>
              <w:t>201</w:t>
            </w:r>
            <w:r>
              <w:rPr>
                <w:lang w:val="en-GB"/>
              </w:rPr>
              <w:t>8-</w:t>
            </w:r>
            <w:r w:rsidRPr="00C32996">
              <w:rPr>
                <w:lang w:val="en-GB"/>
              </w:rPr>
              <w:t>91402</w:t>
            </w:r>
            <w:r>
              <w:rPr>
                <w:lang w:val="en-GB"/>
              </w:rPr>
              <w:t>-02-6421</w:t>
            </w:r>
          </w:p>
        </w:tc>
      </w:tr>
      <w:tr w:rsidR="007D4455" w:rsidTr="00350617">
        <w:tc>
          <w:tcPr>
            <w:tcW w:w="1615" w:type="pct"/>
            <w:shd w:val="clear" w:color="auto" w:fill="auto"/>
          </w:tcPr>
          <w:p w:rsidR="007D4455" w:rsidRDefault="007D4455" w:rsidP="00350617">
            <w:pPr>
              <w:pStyle w:val="NCEACPbodytextcentered"/>
              <w:jc w:val="left"/>
            </w:pPr>
            <w:r>
              <w:t>Authenticity of evidence</w:t>
            </w:r>
          </w:p>
        </w:tc>
        <w:tc>
          <w:tcPr>
            <w:tcW w:w="3385" w:type="pct"/>
            <w:shd w:val="clear" w:color="auto" w:fill="auto"/>
          </w:tcPr>
          <w:p w:rsidR="007D4455" w:rsidRDefault="007D4455" w:rsidP="00350617">
            <w:pPr>
              <w:pStyle w:val="NCEACPbodytextcentered"/>
              <w:jc w:val="left"/>
            </w:pPr>
            <w:r>
              <w:t xml:space="preserve">Teachers must manage authenticity for any assessment from a public source, because students may have access to the </w:t>
            </w:r>
            <w:r w:rsidRPr="001F008A">
              <w:t>assessment schedule</w:t>
            </w:r>
            <w:r>
              <w:t xml:space="preserve"> or student exemplar material.</w:t>
            </w:r>
          </w:p>
          <w:p w:rsidR="007D4455" w:rsidRDefault="007D4455" w:rsidP="00350617">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7D4455" w:rsidRDefault="007D4455" w:rsidP="007D4455">
      <w:pPr>
        <w:pBdr>
          <w:top w:val="single" w:sz="4" w:space="1" w:color="auto"/>
          <w:left w:val="single" w:sz="4" w:space="4" w:color="auto"/>
          <w:bottom w:val="single" w:sz="4" w:space="1" w:color="auto"/>
          <w:right w:val="single" w:sz="4" w:space="4" w:color="auto"/>
        </w:pBdr>
        <w:jc w:val="center"/>
        <w:rPr>
          <w:rFonts w:ascii="Arial" w:hAnsi="Arial" w:cs="Arial"/>
          <w:b/>
          <w:sz w:val="32"/>
        </w:rPr>
        <w:sectPr w:rsidR="007D4455" w:rsidSect="0074198D">
          <w:headerReference w:type="default" r:id="rId10"/>
          <w:footerReference w:type="default" r:id="rId11"/>
          <w:footerReference w:type="first" r:id="rId12"/>
          <w:pgSz w:w="11907" w:h="16840" w:code="9"/>
          <w:pgMar w:top="1440" w:right="1701" w:bottom="1134" w:left="1701" w:header="720" w:footer="720" w:gutter="0"/>
          <w:cols w:space="720"/>
        </w:sectPr>
      </w:pPr>
    </w:p>
    <w:p w:rsidR="007D4455" w:rsidRPr="001E69FF" w:rsidRDefault="007D4455" w:rsidP="007D4455">
      <w:pPr>
        <w:pBdr>
          <w:top w:val="single" w:sz="4" w:space="1" w:color="auto"/>
          <w:left w:val="single" w:sz="4" w:space="4" w:color="auto"/>
          <w:bottom w:val="single" w:sz="4" w:space="1" w:color="auto"/>
          <w:right w:val="single" w:sz="4" w:space="4" w:color="auto"/>
        </w:pBdr>
        <w:spacing w:before="200"/>
        <w:jc w:val="center"/>
        <w:rPr>
          <w:rFonts w:ascii="Arial" w:hAnsi="Arial" w:cs="Arial"/>
          <w:b/>
          <w:sz w:val="32"/>
        </w:rPr>
      </w:pPr>
      <w:r w:rsidRPr="001E69FF">
        <w:rPr>
          <w:rFonts w:ascii="Arial" w:hAnsi="Arial" w:cs="Arial"/>
          <w:b/>
          <w:sz w:val="32"/>
        </w:rPr>
        <w:lastRenderedPageBreak/>
        <w:t>Internal Assessment Resource</w:t>
      </w:r>
    </w:p>
    <w:p w:rsidR="007D4455" w:rsidRPr="00512DEC" w:rsidRDefault="007D4455" w:rsidP="007D4455">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91402</w:t>
      </w:r>
    </w:p>
    <w:p w:rsidR="007D4455" w:rsidRPr="00512DEC" w:rsidRDefault="007D4455" w:rsidP="007D4455">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F03D86">
        <w:rPr>
          <w:b w:val="0"/>
          <w:szCs w:val="22"/>
          <w:lang w:val="en-GB"/>
        </w:rPr>
        <w:t xml:space="preserve">Demonstrate understanding of government interventions where the market fails to </w:t>
      </w:r>
      <w:r>
        <w:rPr>
          <w:b w:val="0"/>
          <w:szCs w:val="22"/>
          <w:lang w:val="en-GB"/>
        </w:rPr>
        <w:t>deliver</w:t>
      </w:r>
      <w:r w:rsidRPr="00F03D86">
        <w:rPr>
          <w:b w:val="0"/>
          <w:szCs w:val="22"/>
          <w:lang w:val="en-GB"/>
        </w:rPr>
        <w:t xml:space="preserve"> efficient or equitable outcomes</w:t>
      </w:r>
    </w:p>
    <w:p w:rsidR="007D4455" w:rsidRPr="00512DEC" w:rsidRDefault="007D4455" w:rsidP="007D4455">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Pr>
          <w:b w:val="0"/>
          <w:szCs w:val="22"/>
        </w:rPr>
        <w:t>5</w:t>
      </w:r>
    </w:p>
    <w:p w:rsidR="007D4455" w:rsidRPr="00512DEC" w:rsidRDefault="007D4455" w:rsidP="007D4455">
      <w:pPr>
        <w:pStyle w:val="NCEAHeadInfoL2"/>
        <w:tabs>
          <w:tab w:val="left" w:pos="3261"/>
        </w:tabs>
        <w:ind w:left="3261" w:hanging="3261"/>
        <w:rPr>
          <w:b w:val="0"/>
          <w:szCs w:val="28"/>
        </w:rPr>
      </w:pPr>
      <w:r w:rsidRPr="00512DEC">
        <w:rPr>
          <w:szCs w:val="28"/>
        </w:rPr>
        <w:t>Resource title:</w:t>
      </w:r>
      <w:r w:rsidRPr="00512DEC">
        <w:rPr>
          <w:szCs w:val="28"/>
        </w:rPr>
        <w:tab/>
      </w:r>
      <w:r>
        <w:rPr>
          <w:b w:val="0"/>
          <w:szCs w:val="22"/>
        </w:rPr>
        <w:t>Policy briefing</w:t>
      </w:r>
    </w:p>
    <w:p w:rsidR="007D4455" w:rsidRPr="00512DEC" w:rsidRDefault="007D4455" w:rsidP="007D4455">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Pr>
          <w:b w:val="0"/>
          <w:szCs w:val="22"/>
        </w:rPr>
        <w:t>Economics 3.4B</w:t>
      </w:r>
    </w:p>
    <w:p w:rsidR="007D4455" w:rsidRPr="0074334C" w:rsidRDefault="007D4455" w:rsidP="007D4455">
      <w:pPr>
        <w:pStyle w:val="NCEAInstructionsbanner"/>
        <w:rPr>
          <w:lang w:val="en-GB"/>
        </w:rPr>
      </w:pPr>
      <w:r w:rsidRPr="0074334C">
        <w:rPr>
          <w:lang w:val="en-GB"/>
        </w:rPr>
        <w:t>Teacher guidelines</w:t>
      </w:r>
    </w:p>
    <w:p w:rsidR="007D4455" w:rsidRPr="0074334C" w:rsidRDefault="007D4455" w:rsidP="007D4455">
      <w:pPr>
        <w:pStyle w:val="NCEAbodytext"/>
        <w:rPr>
          <w:lang w:val="en-GB"/>
        </w:rPr>
      </w:pPr>
      <w:r w:rsidRPr="0074334C">
        <w:rPr>
          <w:lang w:val="en-GB"/>
        </w:rPr>
        <w:t>The following guidelines are supplied to enable teachers to carry out valid and consistent assessment using this internal assessment resource.</w:t>
      </w:r>
    </w:p>
    <w:p w:rsidR="007D4455" w:rsidRPr="0074334C" w:rsidRDefault="007D4455" w:rsidP="007D4455">
      <w:pPr>
        <w:pStyle w:val="NCEAbodytext"/>
        <w:rPr>
          <w:lang w:val="en-GB"/>
        </w:rPr>
      </w:pPr>
      <w:r w:rsidRPr="0074334C">
        <w:rPr>
          <w:lang w:val="en-GB"/>
        </w:rPr>
        <w:t xml:space="preserve">Teachers need to be very familiar with the outcome being assessed by </w:t>
      </w:r>
      <w:r>
        <w:rPr>
          <w:lang w:val="en-GB"/>
        </w:rPr>
        <w:t>the a</w:t>
      </w:r>
      <w:r w:rsidRPr="0074334C">
        <w:rPr>
          <w:lang w:val="en-GB"/>
        </w:rPr>
        <w:t>c</w:t>
      </w:r>
      <w:r>
        <w:rPr>
          <w:lang w:val="en-GB"/>
        </w:rPr>
        <w:t>hievement standard.</w:t>
      </w:r>
      <w:r w:rsidRPr="0074334C">
        <w:rPr>
          <w:color w:val="FF0000"/>
          <w:lang w:val="en-GB"/>
        </w:rPr>
        <w:t xml:space="preserve"> </w:t>
      </w:r>
      <w:r w:rsidRPr="0074334C">
        <w:rPr>
          <w:lang w:val="en-GB"/>
        </w:rPr>
        <w:t>The achievement criteria and the explanatory notes contain information, definitions, and requirements that are crucial when interpreting the standard and assessing students against it.</w:t>
      </w:r>
    </w:p>
    <w:p w:rsidR="007D4455" w:rsidRPr="0074334C" w:rsidRDefault="007D4455" w:rsidP="007D4455">
      <w:pPr>
        <w:pStyle w:val="NCEAbodytext"/>
        <w:spacing w:before="240" w:after="180"/>
        <w:rPr>
          <w:b/>
          <w:sz w:val="28"/>
          <w:lang w:val="en-GB"/>
        </w:rPr>
      </w:pPr>
      <w:r w:rsidRPr="0074334C">
        <w:rPr>
          <w:b/>
          <w:sz w:val="28"/>
          <w:lang w:val="en-GB"/>
        </w:rPr>
        <w:t xml:space="preserve">Context/setting </w:t>
      </w:r>
    </w:p>
    <w:p w:rsidR="007D4455" w:rsidRDefault="007D4455" w:rsidP="007D4455">
      <w:pPr>
        <w:pStyle w:val="NCEAbodytext"/>
        <w:rPr>
          <w:lang w:val="en-GB"/>
        </w:rPr>
      </w:pPr>
      <w:r w:rsidRPr="0074334C">
        <w:rPr>
          <w:lang w:val="en-GB"/>
        </w:rPr>
        <w:t xml:space="preserve">This task requires students to explain why the </w:t>
      </w:r>
      <w:r w:rsidRPr="008C609B">
        <w:t xml:space="preserve">market fails to </w:t>
      </w:r>
      <w:r>
        <w:rPr>
          <w:lang w:val="en-GB"/>
        </w:rPr>
        <w:t xml:space="preserve">deliver </w:t>
      </w:r>
      <w:r w:rsidRPr="008C609B">
        <w:t>efficient or equitable outcomes</w:t>
      </w:r>
      <w:r>
        <w:rPr>
          <w:lang w:val="en-GB"/>
        </w:rPr>
        <w:t>,</w:t>
      </w:r>
      <w:r w:rsidRPr="0074334C">
        <w:rPr>
          <w:lang w:val="en-GB"/>
        </w:rPr>
        <w:t xml:space="preserve"> and to prepare a briefing for a government minister giving the case for and against policies</w:t>
      </w:r>
      <w:r>
        <w:rPr>
          <w:lang w:val="en-GB"/>
        </w:rPr>
        <w:t xml:space="preserve"> (interventions)</w:t>
      </w:r>
      <w:r w:rsidRPr="0074334C">
        <w:rPr>
          <w:lang w:val="en-GB"/>
        </w:rPr>
        <w:t xml:space="preserve"> that could be used to correct th</w:t>
      </w:r>
      <w:r>
        <w:rPr>
          <w:lang w:val="en-GB"/>
        </w:rPr>
        <w:t>is situation</w:t>
      </w:r>
      <w:r w:rsidRPr="0074334C">
        <w:rPr>
          <w:lang w:val="en-GB"/>
        </w:rPr>
        <w:t xml:space="preserve">. </w:t>
      </w:r>
    </w:p>
    <w:p w:rsidR="007D4455" w:rsidRPr="0074334C" w:rsidRDefault="007D4455" w:rsidP="007D4455">
      <w:pPr>
        <w:pStyle w:val="NCEAL2heading"/>
        <w:rPr>
          <w:lang w:val="en-GB"/>
        </w:rPr>
      </w:pPr>
      <w:r>
        <w:rPr>
          <w:lang w:val="en-GB"/>
        </w:rPr>
        <w:t>Conditions</w:t>
      </w:r>
    </w:p>
    <w:p w:rsidR="007D4455" w:rsidRPr="00C3489E" w:rsidRDefault="007D4455" w:rsidP="007D4455">
      <w:pPr>
        <w:pStyle w:val="NCEAbodytext"/>
        <w:rPr>
          <w:lang w:val="en-GB"/>
        </w:rPr>
      </w:pPr>
      <w:r>
        <w:rPr>
          <w:lang w:val="en-GB"/>
        </w:rPr>
        <w:t>You</w:t>
      </w:r>
      <w:r w:rsidRPr="00C3489E">
        <w:rPr>
          <w:lang w:val="en-GB"/>
        </w:rPr>
        <w:t xml:space="preserve"> will need to determine how long students need to complete each task and what processes they will follow. These will need to be clearly outlined in the student instruction</w:t>
      </w:r>
      <w:r>
        <w:rPr>
          <w:lang w:val="en-GB"/>
        </w:rPr>
        <w:t>s</w:t>
      </w:r>
      <w:r w:rsidRPr="00C3489E">
        <w:rPr>
          <w:lang w:val="en-GB"/>
        </w:rPr>
        <w:t>.</w:t>
      </w:r>
    </w:p>
    <w:p w:rsidR="007D4455" w:rsidRPr="0074334C" w:rsidRDefault="007D4455" w:rsidP="007D4455">
      <w:pPr>
        <w:pStyle w:val="NCEAL2heading"/>
        <w:rPr>
          <w:lang w:val="en-GB"/>
        </w:rPr>
      </w:pPr>
      <w:r w:rsidRPr="0074334C">
        <w:rPr>
          <w:lang w:val="en-GB"/>
        </w:rPr>
        <w:t xml:space="preserve">Resource requirements </w:t>
      </w:r>
    </w:p>
    <w:p w:rsidR="007D4455" w:rsidRPr="0074334C" w:rsidRDefault="007D4455" w:rsidP="007D4455">
      <w:pPr>
        <w:pStyle w:val="NCEAbodytext"/>
        <w:rPr>
          <w:b/>
          <w:lang w:val="en-GB"/>
        </w:rPr>
      </w:pPr>
      <w:r w:rsidRPr="0074334C">
        <w:rPr>
          <w:lang w:val="en-GB"/>
        </w:rPr>
        <w:t>None.</w:t>
      </w:r>
    </w:p>
    <w:p w:rsidR="007D4455" w:rsidRPr="0074334C" w:rsidRDefault="007D4455" w:rsidP="007D4455">
      <w:pPr>
        <w:pStyle w:val="NCEAL2heading"/>
        <w:rPr>
          <w:lang w:val="en-GB"/>
        </w:rPr>
      </w:pPr>
      <w:r w:rsidRPr="0074334C">
        <w:rPr>
          <w:lang w:val="en-GB"/>
        </w:rPr>
        <w:t xml:space="preserve">Additional information </w:t>
      </w:r>
    </w:p>
    <w:p w:rsidR="007D4455" w:rsidRDefault="007D4455" w:rsidP="007D4455">
      <w:pPr>
        <w:pStyle w:val="NCEAbodytext"/>
        <w:rPr>
          <w:lang w:val="en-GB"/>
        </w:rPr>
      </w:pPr>
      <w:r>
        <w:rPr>
          <w:lang w:val="en-GB"/>
        </w:rPr>
        <w:t>None.</w:t>
      </w:r>
    </w:p>
    <w:p w:rsidR="007D4455" w:rsidRPr="0074334C" w:rsidRDefault="007D4455" w:rsidP="007D4455">
      <w:pPr>
        <w:pStyle w:val="NCEAHeadInfoL1"/>
        <w:rPr>
          <w:lang w:val="en-GB"/>
        </w:rPr>
      </w:pPr>
    </w:p>
    <w:p w:rsidR="007D4455" w:rsidRPr="0074334C" w:rsidRDefault="007D4455" w:rsidP="007D4455">
      <w:pPr>
        <w:pStyle w:val="NCEAHeadInfoL1"/>
        <w:rPr>
          <w:lang w:val="en-GB"/>
        </w:rPr>
        <w:sectPr w:rsidR="007D4455" w:rsidRPr="0074334C" w:rsidSect="007361E7">
          <w:headerReference w:type="default" r:id="rId13"/>
          <w:pgSz w:w="11907" w:h="16840" w:code="9"/>
          <w:pgMar w:top="1440" w:right="1440" w:bottom="1440" w:left="1440" w:header="720" w:footer="720" w:gutter="0"/>
          <w:cols w:space="720"/>
        </w:sectPr>
      </w:pPr>
    </w:p>
    <w:p w:rsidR="007D4455" w:rsidRPr="00985CA6" w:rsidRDefault="007D4455" w:rsidP="007D4455">
      <w:pPr>
        <w:pBdr>
          <w:top w:val="single" w:sz="4" w:space="1" w:color="auto"/>
          <w:left w:val="single" w:sz="4" w:space="4" w:color="auto"/>
          <w:bottom w:val="single" w:sz="4" w:space="1" w:color="auto"/>
          <w:right w:val="single" w:sz="4" w:space="4" w:color="auto"/>
        </w:pBdr>
        <w:spacing w:before="200"/>
        <w:jc w:val="center"/>
        <w:rPr>
          <w:rFonts w:ascii="Arial" w:hAnsi="Arial" w:cs="Arial"/>
          <w:b/>
          <w:sz w:val="32"/>
        </w:rPr>
      </w:pPr>
      <w:r w:rsidRPr="00985CA6">
        <w:rPr>
          <w:rFonts w:ascii="Arial" w:hAnsi="Arial" w:cs="Arial"/>
          <w:b/>
          <w:sz w:val="32"/>
        </w:rPr>
        <w:lastRenderedPageBreak/>
        <w:t>Internal Assessment Resource</w:t>
      </w:r>
    </w:p>
    <w:p w:rsidR="007D4455" w:rsidRPr="00512DEC" w:rsidRDefault="007D4455" w:rsidP="007D4455">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91402</w:t>
      </w:r>
    </w:p>
    <w:p w:rsidR="007D4455" w:rsidRPr="00512DEC" w:rsidRDefault="007D4455" w:rsidP="007D4455">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F03D86">
        <w:rPr>
          <w:b w:val="0"/>
          <w:szCs w:val="22"/>
          <w:lang w:val="en-GB"/>
        </w:rPr>
        <w:t xml:space="preserve">Demonstrate understanding of government interventions where the market fails to </w:t>
      </w:r>
      <w:r>
        <w:rPr>
          <w:b w:val="0"/>
          <w:szCs w:val="22"/>
          <w:lang w:val="en-GB"/>
        </w:rPr>
        <w:t>deliver</w:t>
      </w:r>
      <w:r w:rsidRPr="00F03D86">
        <w:rPr>
          <w:b w:val="0"/>
          <w:szCs w:val="22"/>
          <w:lang w:val="en-GB"/>
        </w:rPr>
        <w:t xml:space="preserve"> efficient or equitable outcomes</w:t>
      </w:r>
    </w:p>
    <w:p w:rsidR="007D4455" w:rsidRPr="00512DEC" w:rsidRDefault="007D4455" w:rsidP="007D4455">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Pr>
          <w:b w:val="0"/>
          <w:szCs w:val="22"/>
        </w:rPr>
        <w:t>5</w:t>
      </w:r>
    </w:p>
    <w:p w:rsidR="007D4455" w:rsidRPr="00512DEC" w:rsidRDefault="007D4455" w:rsidP="007D4455">
      <w:pPr>
        <w:pStyle w:val="NCEAHeadInfoL2"/>
        <w:tabs>
          <w:tab w:val="left" w:pos="3261"/>
        </w:tabs>
        <w:ind w:left="3261" w:hanging="3261"/>
        <w:rPr>
          <w:b w:val="0"/>
          <w:szCs w:val="28"/>
        </w:rPr>
      </w:pPr>
      <w:r w:rsidRPr="00512DEC">
        <w:rPr>
          <w:szCs w:val="28"/>
        </w:rPr>
        <w:t>Resource title:</w:t>
      </w:r>
      <w:r w:rsidRPr="00512DEC">
        <w:rPr>
          <w:szCs w:val="28"/>
        </w:rPr>
        <w:tab/>
      </w:r>
      <w:r>
        <w:rPr>
          <w:b w:val="0"/>
          <w:szCs w:val="22"/>
        </w:rPr>
        <w:t>Policy briefing</w:t>
      </w:r>
    </w:p>
    <w:p w:rsidR="007D4455" w:rsidRPr="00512DEC" w:rsidRDefault="007D4455" w:rsidP="007D4455">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Pr>
          <w:b w:val="0"/>
          <w:szCs w:val="22"/>
        </w:rPr>
        <w:t>Economics 3.4B</w:t>
      </w:r>
    </w:p>
    <w:p w:rsidR="007D4455" w:rsidRPr="0074334C" w:rsidRDefault="007D4455" w:rsidP="007D4455">
      <w:pPr>
        <w:pStyle w:val="NCEAInstructionsbanner"/>
        <w:rPr>
          <w:sz w:val="32"/>
          <w:u w:val="single"/>
          <w:lang w:val="en-GB"/>
        </w:rPr>
      </w:pPr>
      <w:r w:rsidRPr="0074334C">
        <w:rPr>
          <w:lang w:val="en-GB"/>
        </w:rPr>
        <w:t>Student instructions</w:t>
      </w:r>
    </w:p>
    <w:p w:rsidR="007D4455" w:rsidRPr="0074334C" w:rsidRDefault="007D4455" w:rsidP="007D4455">
      <w:pPr>
        <w:pStyle w:val="NCEAL2heading"/>
        <w:rPr>
          <w:lang w:val="en-GB"/>
        </w:rPr>
      </w:pPr>
      <w:r w:rsidRPr="0074334C">
        <w:rPr>
          <w:lang w:val="en-GB"/>
        </w:rPr>
        <w:t>Introduction</w:t>
      </w:r>
    </w:p>
    <w:p w:rsidR="007D4455" w:rsidRPr="00911A66" w:rsidRDefault="007D4455" w:rsidP="007D4455">
      <w:pPr>
        <w:pStyle w:val="NCEAbodytext"/>
        <w:rPr>
          <w:lang w:val="en-GB"/>
        </w:rPr>
      </w:pPr>
      <w:r w:rsidRPr="00911A66">
        <w:rPr>
          <w:lang w:val="en-GB"/>
        </w:rPr>
        <w:t>This assessment activity requires you to write a report explaining</w:t>
      </w:r>
      <w:r w:rsidRPr="00C07ABD">
        <w:rPr>
          <w:lang w:val="en-GB"/>
        </w:rPr>
        <w:t xml:space="preserve"> </w:t>
      </w:r>
      <w:r w:rsidRPr="008C609B">
        <w:rPr>
          <w:lang w:val="en-GB"/>
        </w:rPr>
        <w:t>a situation</w:t>
      </w:r>
      <w:r w:rsidRPr="00911A66">
        <w:rPr>
          <w:lang w:val="en-GB"/>
        </w:rPr>
        <w:t xml:space="preserve"> </w:t>
      </w:r>
      <w:r w:rsidRPr="00C07ABD">
        <w:rPr>
          <w:lang w:val="en-GB"/>
        </w:rPr>
        <w:t>w</w:t>
      </w:r>
      <w:r w:rsidRPr="008C609B">
        <w:rPr>
          <w:lang w:val="en-GB"/>
        </w:rPr>
        <w:t>here the market fails to deliver</w:t>
      </w:r>
      <w:r w:rsidRPr="008C609B">
        <w:rPr>
          <w:lang w:eastAsia="en-GB"/>
        </w:rPr>
        <w:t xml:space="preserve"> </w:t>
      </w:r>
      <w:r w:rsidRPr="00754D0C">
        <w:rPr>
          <w:lang w:eastAsia="en-GB"/>
        </w:rPr>
        <w:t>efficient or equitable outcomes</w:t>
      </w:r>
      <w:r>
        <w:rPr>
          <w:lang w:eastAsia="en-GB"/>
        </w:rPr>
        <w:t xml:space="preserve"> </w:t>
      </w:r>
      <w:r w:rsidRPr="00911A66">
        <w:rPr>
          <w:lang w:val="en-GB"/>
        </w:rPr>
        <w:t>in</w:t>
      </w:r>
      <w:r w:rsidRPr="00C07ABD">
        <w:rPr>
          <w:lang w:val="en-GB"/>
        </w:rPr>
        <w:t xml:space="preserve"> New Zealand and</w:t>
      </w:r>
      <w:r w:rsidRPr="00D539D0">
        <w:rPr>
          <w:lang w:val="en-GB"/>
        </w:rPr>
        <w:t xml:space="preserve"> evaluate</w:t>
      </w:r>
      <w:r>
        <w:rPr>
          <w:lang w:val="en-GB"/>
        </w:rPr>
        <w:t xml:space="preserve"> two</w:t>
      </w:r>
      <w:r w:rsidRPr="00D539D0">
        <w:rPr>
          <w:lang w:val="en-GB"/>
        </w:rPr>
        <w:t xml:space="preserve"> government policies</w:t>
      </w:r>
      <w:r>
        <w:rPr>
          <w:lang w:val="en-GB"/>
        </w:rPr>
        <w:t xml:space="preserve"> (interventions)</w:t>
      </w:r>
      <w:r w:rsidRPr="00D539D0">
        <w:rPr>
          <w:lang w:val="en-GB"/>
        </w:rPr>
        <w:t xml:space="preserve"> that could be used to address problems resulting from th</w:t>
      </w:r>
      <w:r>
        <w:rPr>
          <w:lang w:val="en-GB"/>
        </w:rPr>
        <w:t>is</w:t>
      </w:r>
      <w:r w:rsidRPr="00D539D0">
        <w:rPr>
          <w:lang w:val="en-GB"/>
        </w:rPr>
        <w:t xml:space="preserve">. </w:t>
      </w:r>
    </w:p>
    <w:p w:rsidR="007D4455" w:rsidRPr="00B92A76" w:rsidRDefault="007D4455" w:rsidP="007D4455">
      <w:pPr>
        <w:pStyle w:val="NCEABulletssub"/>
        <w:numPr>
          <w:ilvl w:val="0"/>
          <w:numId w:val="0"/>
        </w:numPr>
        <w:spacing w:before="120" w:after="120"/>
      </w:pPr>
      <w:r w:rsidRPr="00515BCC">
        <w:t xml:space="preserve">You will be assessed on the thoroughness with which you explain </w:t>
      </w:r>
      <w:r>
        <w:t xml:space="preserve">the situation </w:t>
      </w:r>
      <w:r w:rsidRPr="00C07ABD">
        <w:t>w</w:t>
      </w:r>
      <w:r w:rsidRPr="008C609B">
        <w:t xml:space="preserve">here the market fails to deliver </w:t>
      </w:r>
      <w:r w:rsidRPr="008C609B">
        <w:rPr>
          <w:lang w:eastAsia="en-GB"/>
        </w:rPr>
        <w:t>efficient or equitable outcomes</w:t>
      </w:r>
      <w:r w:rsidRPr="00515BCC">
        <w:t xml:space="preserve">, the quality of your </w:t>
      </w:r>
      <w:r>
        <w:t>justification</w:t>
      </w:r>
      <w:r w:rsidRPr="00515BCC">
        <w:t xml:space="preserve"> </w:t>
      </w:r>
      <w:r>
        <w:t>for the</w:t>
      </w:r>
      <w:r w:rsidRPr="00515BCC">
        <w:t xml:space="preserve"> proposed governmental intervention, and on your use of models to support your explanations. </w:t>
      </w:r>
    </w:p>
    <w:p w:rsidR="007D4455" w:rsidRPr="0074334C" w:rsidRDefault="007D4455" w:rsidP="007D4455">
      <w:pPr>
        <w:pStyle w:val="NCEAAnnotations"/>
        <w:rPr>
          <w:lang w:val="en-GB"/>
        </w:rPr>
      </w:pPr>
      <w:r>
        <w:rPr>
          <w:lang w:val="en-GB"/>
        </w:rPr>
        <w:t xml:space="preserve">Teacher note: </w:t>
      </w:r>
      <w:r w:rsidRPr="0074334C">
        <w:rPr>
          <w:lang w:val="en-GB"/>
        </w:rPr>
        <w:t>Students could choose to present their policies in a different format to a report, provided that the medium they use will allow them to present their explanations and economic models with sufficient detail and/or depth.</w:t>
      </w:r>
    </w:p>
    <w:p w:rsidR="007D4455" w:rsidRDefault="007D4455" w:rsidP="007D4455">
      <w:pPr>
        <w:pStyle w:val="NCEAL2heading"/>
        <w:rPr>
          <w:lang w:val="en-GB"/>
        </w:rPr>
      </w:pPr>
      <w:r w:rsidRPr="0074334C">
        <w:rPr>
          <w:lang w:val="en-GB"/>
        </w:rPr>
        <w:t>Task</w:t>
      </w:r>
    </w:p>
    <w:p w:rsidR="007D4455" w:rsidRPr="0074334C" w:rsidRDefault="007D4455" w:rsidP="007D4455">
      <w:pPr>
        <w:pStyle w:val="NCEAbodytext"/>
        <w:rPr>
          <w:lang w:val="en-GB"/>
        </w:rPr>
      </w:pPr>
      <w:r w:rsidRPr="0074334C">
        <w:rPr>
          <w:lang w:val="en-GB"/>
        </w:rPr>
        <w:t>You have been asked to identify a</w:t>
      </w:r>
      <w:r w:rsidRPr="00911A66">
        <w:rPr>
          <w:lang w:val="en-GB"/>
        </w:rPr>
        <w:t xml:space="preserve"> </w:t>
      </w:r>
      <w:r w:rsidRPr="00C07ABD">
        <w:rPr>
          <w:lang w:val="en-GB"/>
        </w:rPr>
        <w:t xml:space="preserve">situation </w:t>
      </w:r>
      <w:r w:rsidRPr="2F5C5AE9">
        <w:rPr>
          <w:lang w:val="en-GB"/>
        </w:rPr>
        <w:t>where the market fails to del</w:t>
      </w:r>
      <w:r w:rsidRPr="008C609B">
        <w:rPr>
          <w:lang w:val="en-GB"/>
        </w:rPr>
        <w:t>iver</w:t>
      </w:r>
      <w:r w:rsidRPr="2F5C5AE9">
        <w:rPr>
          <w:lang w:val="en-GB"/>
        </w:rPr>
        <w:t xml:space="preserve"> </w:t>
      </w:r>
      <w:r w:rsidRPr="00754D0C">
        <w:rPr>
          <w:lang w:eastAsia="en-GB"/>
        </w:rPr>
        <w:t>efficient or equitable outcomes</w:t>
      </w:r>
      <w:r w:rsidRPr="0074334C">
        <w:rPr>
          <w:lang w:val="en-GB"/>
        </w:rPr>
        <w:t xml:space="preserve"> in New Zealand and to write a briefing for a government minister, giving the case for and against policies</w:t>
      </w:r>
      <w:r>
        <w:rPr>
          <w:lang w:val="en-GB"/>
        </w:rPr>
        <w:t xml:space="preserve"> (interventions)</w:t>
      </w:r>
      <w:r w:rsidRPr="0074334C">
        <w:rPr>
          <w:lang w:val="en-GB"/>
        </w:rPr>
        <w:t xml:space="preserve"> that could be used to correct th</w:t>
      </w:r>
      <w:r>
        <w:rPr>
          <w:lang w:val="en-GB"/>
        </w:rPr>
        <w:t>is situation.</w:t>
      </w:r>
    </w:p>
    <w:p w:rsidR="007D4455" w:rsidRPr="00D539D0" w:rsidRDefault="007D4455" w:rsidP="007D4455">
      <w:pPr>
        <w:pStyle w:val="NCEAbodytext"/>
        <w:rPr>
          <w:szCs w:val="24"/>
        </w:rPr>
      </w:pPr>
      <w:r w:rsidRPr="00D539D0">
        <w:t>Choose an issue from the list below or decide on one of your own and submit it to your teacher for feedback.</w:t>
      </w:r>
    </w:p>
    <w:p w:rsidR="007D4455" w:rsidRPr="007D4455" w:rsidRDefault="007D4455" w:rsidP="007D4455">
      <w:pPr>
        <w:pStyle w:val="NCEAbullets"/>
        <w:widowControl w:val="0"/>
        <w:tabs>
          <w:tab w:val="clear" w:pos="0"/>
          <w:tab w:val="clear" w:pos="426"/>
          <w:tab w:val="clear" w:pos="794"/>
          <w:tab w:val="clear" w:pos="1191"/>
          <w:tab w:val="left" w:pos="714"/>
        </w:tabs>
        <w:ind w:left="714" w:hanging="357"/>
        <w:contextualSpacing/>
        <w:rPr>
          <w:rFonts w:ascii="Arial" w:hAnsi="Arial"/>
          <w:sz w:val="22"/>
          <w:szCs w:val="22"/>
        </w:rPr>
      </w:pPr>
      <w:r w:rsidRPr="007D4455">
        <w:rPr>
          <w:rFonts w:ascii="Arial" w:hAnsi="Arial"/>
          <w:sz w:val="22"/>
          <w:szCs w:val="22"/>
        </w:rPr>
        <w:t>Inequitable income distribution in New Zealand.</w:t>
      </w:r>
    </w:p>
    <w:p w:rsidR="007D4455" w:rsidRPr="007D4455" w:rsidRDefault="007D4455" w:rsidP="007D4455">
      <w:pPr>
        <w:pStyle w:val="NCEAbullets"/>
        <w:widowControl w:val="0"/>
        <w:tabs>
          <w:tab w:val="clear" w:pos="0"/>
          <w:tab w:val="clear" w:pos="426"/>
          <w:tab w:val="clear" w:pos="794"/>
          <w:tab w:val="clear" w:pos="1191"/>
          <w:tab w:val="left" w:pos="714"/>
        </w:tabs>
        <w:ind w:left="714" w:hanging="357"/>
        <w:contextualSpacing/>
        <w:rPr>
          <w:rFonts w:ascii="Arial" w:hAnsi="Arial"/>
          <w:sz w:val="22"/>
          <w:szCs w:val="22"/>
        </w:rPr>
      </w:pPr>
      <w:r w:rsidRPr="007D4455">
        <w:rPr>
          <w:rFonts w:ascii="Arial" w:hAnsi="Arial"/>
          <w:sz w:val="22"/>
          <w:szCs w:val="22"/>
        </w:rPr>
        <w:t>Greenhouse gas emissions from New Zealand firms.</w:t>
      </w:r>
    </w:p>
    <w:p w:rsidR="007D4455" w:rsidRPr="007D4455" w:rsidRDefault="007D4455" w:rsidP="007D4455">
      <w:pPr>
        <w:pStyle w:val="NCEAbullets"/>
        <w:widowControl w:val="0"/>
        <w:tabs>
          <w:tab w:val="clear" w:pos="0"/>
          <w:tab w:val="clear" w:pos="426"/>
          <w:tab w:val="clear" w:pos="794"/>
          <w:tab w:val="clear" w:pos="1191"/>
          <w:tab w:val="left" w:pos="714"/>
        </w:tabs>
        <w:ind w:left="714" w:hanging="357"/>
        <w:contextualSpacing/>
        <w:rPr>
          <w:rFonts w:ascii="Arial" w:hAnsi="Arial"/>
          <w:sz w:val="22"/>
          <w:szCs w:val="22"/>
        </w:rPr>
      </w:pPr>
      <w:r w:rsidRPr="007D4455">
        <w:rPr>
          <w:rFonts w:ascii="Arial" w:hAnsi="Arial"/>
          <w:sz w:val="22"/>
          <w:szCs w:val="22"/>
        </w:rPr>
        <w:t>Low usage of public transportation in New Zealand.</w:t>
      </w:r>
    </w:p>
    <w:p w:rsidR="007D4455" w:rsidRPr="00D539D0" w:rsidRDefault="007D4455" w:rsidP="007D4455">
      <w:pPr>
        <w:pStyle w:val="NCEAbodytext"/>
      </w:pPr>
      <w:r w:rsidRPr="00D539D0">
        <w:t xml:space="preserve">Identify </w:t>
      </w:r>
      <w:r>
        <w:t>a situation</w:t>
      </w:r>
      <w:r w:rsidRPr="004234D7">
        <w:t xml:space="preserve"> where the market fails to deliver</w:t>
      </w:r>
      <w:r w:rsidRPr="008C609B">
        <w:rPr>
          <w:lang w:eastAsia="en-GB"/>
        </w:rPr>
        <w:t xml:space="preserve"> </w:t>
      </w:r>
      <w:r w:rsidRPr="004234D7">
        <w:t xml:space="preserve">efficient or equitable </w:t>
      </w:r>
      <w:r w:rsidRPr="00754D0C">
        <w:rPr>
          <w:lang w:eastAsia="en-GB"/>
        </w:rPr>
        <w:t>outcomes</w:t>
      </w:r>
      <w:r w:rsidRPr="00D539D0">
        <w:t>. You may seek guidance from your teacher if necessary.</w:t>
      </w:r>
    </w:p>
    <w:p w:rsidR="007D4455" w:rsidRPr="00D539D0" w:rsidRDefault="007D4455" w:rsidP="007D4455">
      <w:pPr>
        <w:pStyle w:val="NCEAbodytext"/>
      </w:pPr>
      <w:r w:rsidRPr="00D539D0">
        <w:t>Write a report, following the steps below.</w:t>
      </w:r>
    </w:p>
    <w:p w:rsidR="007D4455" w:rsidRPr="00D539D0" w:rsidRDefault="007D4455" w:rsidP="007D4455">
      <w:pPr>
        <w:pStyle w:val="NCEAnumbers"/>
      </w:pPr>
      <w:r>
        <w:t xml:space="preserve">Fully </w:t>
      </w:r>
      <w:r w:rsidRPr="00D539D0">
        <w:t xml:space="preserve">explain </w:t>
      </w:r>
      <w:r>
        <w:t>how</w:t>
      </w:r>
      <w:r w:rsidRPr="00911A66">
        <w:t xml:space="preserve"> the market fails to deliver</w:t>
      </w:r>
      <w:r w:rsidRPr="008C609B">
        <w:rPr>
          <w:rFonts w:eastAsia="Arial" w:cs="Arial"/>
          <w:lang w:eastAsia="en-GB"/>
        </w:rPr>
        <w:t xml:space="preserve"> </w:t>
      </w:r>
      <w:r w:rsidRPr="008C609B">
        <w:rPr>
          <w:lang w:eastAsia="en-GB"/>
        </w:rPr>
        <w:t>efficient or equitable outcome</w:t>
      </w:r>
      <w:r>
        <w:rPr>
          <w:lang w:eastAsia="en-GB"/>
        </w:rPr>
        <w:t>s</w:t>
      </w:r>
      <w:r w:rsidRPr="00D539D0">
        <w:t xml:space="preserve">. Support your explanations by </w:t>
      </w:r>
      <w:r>
        <w:t xml:space="preserve">using an economic model to illustrate this. </w:t>
      </w:r>
    </w:p>
    <w:p w:rsidR="007D4455" w:rsidRPr="007D4455" w:rsidRDefault="007D4455" w:rsidP="007D4455">
      <w:pPr>
        <w:pStyle w:val="NCEAnumbers"/>
        <w:rPr>
          <w:color w:val="000000"/>
          <w:lang w:val="en-NZ"/>
        </w:rPr>
      </w:pPr>
      <w:r>
        <w:t xml:space="preserve">Explain </w:t>
      </w:r>
      <w:r w:rsidRPr="00D539D0">
        <w:t>two policy options</w:t>
      </w:r>
      <w:r>
        <w:t xml:space="preserve"> (interventions)</w:t>
      </w:r>
      <w:r w:rsidRPr="00D539D0">
        <w:t xml:space="preserve"> that the government could use to address th</w:t>
      </w:r>
      <w:r>
        <w:t xml:space="preserve">e </w:t>
      </w:r>
      <w:r w:rsidRPr="007D4455">
        <w:rPr>
          <w:color w:val="000000"/>
          <w:lang w:val="en-NZ"/>
        </w:rPr>
        <w:t>in</w:t>
      </w:r>
      <w:r w:rsidRPr="007D4455">
        <w:rPr>
          <w:color w:val="000000"/>
        </w:rPr>
        <w:t xml:space="preserve">efficient or </w:t>
      </w:r>
      <w:r w:rsidRPr="007D4455">
        <w:rPr>
          <w:color w:val="000000"/>
          <w:lang w:val="en-NZ"/>
        </w:rPr>
        <w:t>in</w:t>
      </w:r>
      <w:r w:rsidRPr="007D4455">
        <w:rPr>
          <w:color w:val="000000"/>
        </w:rPr>
        <w:t>equitable outcome</w:t>
      </w:r>
      <w:r w:rsidRPr="007D4455">
        <w:rPr>
          <w:color w:val="000000"/>
          <w:lang w:val="en-NZ"/>
        </w:rPr>
        <w:t>s</w:t>
      </w:r>
      <w:r w:rsidRPr="007D4455">
        <w:rPr>
          <w:color w:val="000000"/>
        </w:rPr>
        <w:t xml:space="preserve">, using an economic model(s). </w:t>
      </w:r>
    </w:p>
    <w:p w:rsidR="007D4455" w:rsidRDefault="007D4455" w:rsidP="007D4455">
      <w:pPr>
        <w:pStyle w:val="NCEAnumbers"/>
        <w:numPr>
          <w:ilvl w:val="0"/>
          <w:numId w:val="0"/>
        </w:numPr>
        <w:ind w:left="360"/>
      </w:pPr>
    </w:p>
    <w:p w:rsidR="007D4455" w:rsidRPr="00D539D0" w:rsidRDefault="007D4455" w:rsidP="007D4455">
      <w:pPr>
        <w:pStyle w:val="NCEAnumbers"/>
        <w:ind w:left="357"/>
      </w:pPr>
      <w:r w:rsidRPr="00D539D0">
        <w:lastRenderedPageBreak/>
        <w:t xml:space="preserve">For each policy </w:t>
      </w:r>
      <w:r>
        <w:t xml:space="preserve">fully </w:t>
      </w:r>
      <w:r w:rsidRPr="00D539D0">
        <w:t>explain:</w:t>
      </w:r>
    </w:p>
    <w:p w:rsidR="007D4455" w:rsidRPr="007D4455" w:rsidRDefault="007D4455" w:rsidP="007D4455">
      <w:pPr>
        <w:pStyle w:val="NCEAbullets"/>
        <w:widowControl w:val="0"/>
        <w:tabs>
          <w:tab w:val="clear" w:pos="0"/>
          <w:tab w:val="clear" w:pos="426"/>
          <w:tab w:val="clear" w:pos="794"/>
          <w:tab w:val="clear" w:pos="1191"/>
          <w:tab w:val="left" w:pos="709"/>
        </w:tabs>
        <w:ind w:left="714" w:hanging="357"/>
        <w:contextualSpacing/>
        <w:rPr>
          <w:rFonts w:ascii="Arial" w:hAnsi="Arial"/>
          <w:sz w:val="22"/>
          <w:szCs w:val="22"/>
        </w:rPr>
      </w:pPr>
      <w:r w:rsidRPr="007D4455">
        <w:rPr>
          <w:rFonts w:ascii="Arial" w:hAnsi="Arial"/>
          <w:sz w:val="22"/>
          <w:szCs w:val="22"/>
        </w:rPr>
        <w:t>the efficiency of the policy</w:t>
      </w:r>
    </w:p>
    <w:p w:rsidR="007D4455" w:rsidRPr="007D4455" w:rsidRDefault="007D4455" w:rsidP="007D4455">
      <w:pPr>
        <w:pStyle w:val="NCEAbullets"/>
        <w:widowControl w:val="0"/>
        <w:tabs>
          <w:tab w:val="clear" w:pos="0"/>
          <w:tab w:val="clear" w:pos="426"/>
          <w:tab w:val="clear" w:pos="794"/>
          <w:tab w:val="clear" w:pos="1191"/>
          <w:tab w:val="left" w:pos="709"/>
        </w:tabs>
        <w:ind w:left="714" w:hanging="357"/>
        <w:contextualSpacing/>
        <w:rPr>
          <w:rFonts w:ascii="Arial" w:hAnsi="Arial"/>
          <w:sz w:val="22"/>
          <w:szCs w:val="22"/>
        </w:rPr>
      </w:pPr>
      <w:r w:rsidRPr="007D4455">
        <w:rPr>
          <w:rFonts w:ascii="Arial" w:hAnsi="Arial"/>
          <w:sz w:val="22"/>
          <w:szCs w:val="22"/>
        </w:rPr>
        <w:t>the equity of the policy.</w:t>
      </w:r>
    </w:p>
    <w:p w:rsidR="007D4455" w:rsidRDefault="007D4455" w:rsidP="007D4455">
      <w:pPr>
        <w:pStyle w:val="NCEAnumbers"/>
      </w:pPr>
      <w:r w:rsidRPr="00D539D0">
        <w:t xml:space="preserve">Determine which of the two policy options </w:t>
      </w:r>
      <w:r>
        <w:t xml:space="preserve">you think </w:t>
      </w:r>
      <w:r w:rsidRPr="00D539D0">
        <w:t xml:space="preserve">is </w:t>
      </w:r>
      <w:r>
        <w:t xml:space="preserve">better by referring to </w:t>
      </w:r>
      <w:r w:rsidRPr="00D539D0">
        <w:t>equit</w:t>
      </w:r>
      <w:r>
        <w:t>y</w:t>
      </w:r>
      <w:r w:rsidRPr="00D539D0">
        <w:t xml:space="preserve"> and efficien</w:t>
      </w:r>
      <w:r>
        <w:t>cy and</w:t>
      </w:r>
      <w:r w:rsidRPr="00D539D0">
        <w:t xml:space="preserve"> write a proposal to the government</w:t>
      </w:r>
      <w:r w:rsidRPr="00911A66">
        <w:t xml:space="preserve"> justify</w:t>
      </w:r>
      <w:r w:rsidRPr="00C07ABD">
        <w:t>ing</w:t>
      </w:r>
      <w:r w:rsidRPr="2F5C5AE9">
        <w:t xml:space="preserve"> your preference</w:t>
      </w:r>
      <w:r w:rsidRPr="008C609B">
        <w:rPr>
          <w:rFonts w:eastAsia="Arial" w:cs="Arial"/>
        </w:rPr>
        <w:t>.</w:t>
      </w:r>
      <w:r w:rsidRPr="008C609B">
        <w:t xml:space="preserve"> </w:t>
      </w:r>
    </w:p>
    <w:p w:rsidR="007D4455" w:rsidRPr="00480569" w:rsidRDefault="007D4455" w:rsidP="007D4455">
      <w:pPr>
        <w:pStyle w:val="NCEAnumbers"/>
      </w:pPr>
      <w:r>
        <w:t>Integrate an economic model(s) into your recommendation.</w:t>
      </w:r>
    </w:p>
    <w:p w:rsidR="007D4455" w:rsidRPr="00480569" w:rsidRDefault="007D4455" w:rsidP="007D4455">
      <w:pPr>
        <w:pStyle w:val="NCEAbodytext"/>
      </w:pPr>
      <w:r w:rsidRPr="00480569">
        <w:t>When you have completed your report, hand it in to your teacher.</w:t>
      </w:r>
    </w:p>
    <w:p w:rsidR="007D4455" w:rsidRDefault="007D4455" w:rsidP="007D4455">
      <w:pPr>
        <w:rPr>
          <w:rFonts w:ascii="Arial" w:hAnsi="Arial"/>
          <w:sz w:val="22"/>
          <w:szCs w:val="20"/>
        </w:rPr>
      </w:pPr>
    </w:p>
    <w:p w:rsidR="007D4455" w:rsidRDefault="007D4455" w:rsidP="007D4455">
      <w:pPr>
        <w:pStyle w:val="NCEAHeadInfoL1"/>
        <w:sectPr w:rsidR="007D4455" w:rsidSect="007361E7">
          <w:headerReference w:type="default" r:id="rId14"/>
          <w:footerReference w:type="first" r:id="rId15"/>
          <w:pgSz w:w="11907" w:h="16840" w:code="9"/>
          <w:pgMar w:top="1440" w:right="1440" w:bottom="1440" w:left="1440" w:header="720" w:footer="720" w:gutter="0"/>
          <w:cols w:space="720"/>
        </w:sectPr>
      </w:pPr>
    </w:p>
    <w:p w:rsidR="007D4455" w:rsidRPr="0074334C" w:rsidRDefault="007D4455" w:rsidP="007D4455">
      <w:pPr>
        <w:pStyle w:val="NCEAL2heading"/>
        <w:spacing w:before="0" w:after="120"/>
        <w:rPr>
          <w:b w:val="0"/>
          <w:sz w:val="24"/>
          <w:szCs w:val="24"/>
          <w:lang w:val="en-GB"/>
        </w:rPr>
      </w:pPr>
      <w:r w:rsidRPr="0074334C">
        <w:rPr>
          <w:lang w:val="en-GB"/>
        </w:rPr>
        <w:lastRenderedPageBreak/>
        <w:t xml:space="preserve">Assessment schedule: </w:t>
      </w:r>
      <w:r>
        <w:rPr>
          <w:lang w:val="en-GB"/>
        </w:rPr>
        <w:t>Economics 91402 - Policy briefing</w:t>
      </w:r>
      <w:r w:rsidRPr="0074334C">
        <w:rPr>
          <w:b w:val="0"/>
          <w:sz w:val="24"/>
          <w:szCs w:val="24"/>
          <w:lang w:val="en-GB"/>
        </w:rPr>
        <w:t xml:space="preserve"> </w:t>
      </w:r>
    </w:p>
    <w:tbl>
      <w:tblPr>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5"/>
        <w:gridCol w:w="4755"/>
        <w:gridCol w:w="5498"/>
      </w:tblGrid>
      <w:tr w:rsidR="007D4455" w:rsidRPr="0074334C" w:rsidTr="001256B7">
        <w:tc>
          <w:tcPr>
            <w:tcW w:w="1481" w:type="pct"/>
            <w:shd w:val="clear" w:color="auto" w:fill="auto"/>
          </w:tcPr>
          <w:p w:rsidR="007D4455" w:rsidRPr="0074334C" w:rsidRDefault="007D4455" w:rsidP="00350617">
            <w:pPr>
              <w:pStyle w:val="NCEAtablehead"/>
            </w:pPr>
            <w:r w:rsidRPr="0074334C">
              <w:t xml:space="preserve">Evidence/Judgements for Achievement </w:t>
            </w:r>
          </w:p>
        </w:tc>
        <w:tc>
          <w:tcPr>
            <w:tcW w:w="1632" w:type="pct"/>
            <w:shd w:val="clear" w:color="auto" w:fill="auto"/>
          </w:tcPr>
          <w:p w:rsidR="007D4455" w:rsidRPr="0074334C" w:rsidRDefault="007D4455" w:rsidP="00350617">
            <w:pPr>
              <w:pStyle w:val="NCEAtablehead"/>
            </w:pPr>
            <w:r w:rsidRPr="0074334C">
              <w:t>Evidence/Judgements for Achievement with Merit</w:t>
            </w:r>
          </w:p>
        </w:tc>
        <w:tc>
          <w:tcPr>
            <w:tcW w:w="1887" w:type="pct"/>
            <w:shd w:val="clear" w:color="auto" w:fill="auto"/>
          </w:tcPr>
          <w:p w:rsidR="007D4455" w:rsidRPr="0074334C" w:rsidRDefault="007D4455" w:rsidP="00350617">
            <w:pPr>
              <w:pStyle w:val="NCEAtablehead"/>
            </w:pPr>
            <w:r w:rsidRPr="0074334C">
              <w:t>Evidence/Judgements for Achievement with Excellence</w:t>
            </w:r>
          </w:p>
        </w:tc>
      </w:tr>
      <w:tr w:rsidR="007D4455" w:rsidRPr="0074334C" w:rsidTr="001256B7">
        <w:tc>
          <w:tcPr>
            <w:tcW w:w="1481" w:type="pct"/>
            <w:shd w:val="clear" w:color="auto" w:fill="auto"/>
          </w:tcPr>
          <w:p w:rsidR="007D4455" w:rsidRPr="008C609B" w:rsidRDefault="007D4455" w:rsidP="00350617">
            <w:pPr>
              <w:pStyle w:val="NCEAtablebody"/>
              <w:rPr>
                <w:rFonts w:cs="Arial"/>
                <w:lang w:val="en-GB"/>
              </w:rPr>
            </w:pPr>
            <w:r w:rsidRPr="008C609B">
              <w:rPr>
                <w:rFonts w:cs="Arial"/>
                <w:lang w:val="en-AU"/>
              </w:rPr>
              <w:t>The student has demonstrated understanding of government interventions where</w:t>
            </w:r>
            <w:r>
              <w:rPr>
                <w:rFonts w:cs="Arial"/>
                <w:lang w:val="en-AU"/>
              </w:rPr>
              <w:t xml:space="preserve"> the</w:t>
            </w:r>
            <w:r w:rsidRPr="008C609B">
              <w:rPr>
                <w:rFonts w:cs="Arial"/>
                <w:lang w:val="en-AU"/>
              </w:rPr>
              <w:t xml:space="preserve"> </w:t>
            </w:r>
            <w:r w:rsidRPr="008C609B">
              <w:rPr>
                <w:rFonts w:eastAsia="Arial,Times New Roman" w:cs="Arial"/>
                <w:lang w:val="en-AU"/>
              </w:rPr>
              <w:t>market fails to deliver efficient or equitable outcomes by</w:t>
            </w:r>
            <w:r w:rsidRPr="008C609B">
              <w:rPr>
                <w:rFonts w:cs="Arial"/>
                <w:lang w:val="en-GB"/>
              </w:rPr>
              <w:t xml:space="preserve">: </w:t>
            </w:r>
          </w:p>
          <w:p w:rsidR="007D4455" w:rsidRPr="008C609B" w:rsidRDefault="007D4455" w:rsidP="007D4455">
            <w:pPr>
              <w:pStyle w:val="NCEAtablebody"/>
              <w:numPr>
                <w:ilvl w:val="0"/>
                <w:numId w:val="23"/>
              </w:numPr>
              <w:ind w:left="284" w:hanging="284"/>
              <w:rPr>
                <w:rFonts w:eastAsia="Arial" w:cs="Arial"/>
              </w:rPr>
            </w:pPr>
            <w:r w:rsidRPr="008C609B">
              <w:rPr>
                <w:rFonts w:cs="Arial"/>
                <w:lang w:val="en-GB"/>
              </w:rPr>
              <w:t>providing an explanation of:</w:t>
            </w:r>
          </w:p>
          <w:p w:rsidR="007D4455" w:rsidRPr="008C609B" w:rsidRDefault="007D4455" w:rsidP="007D4455">
            <w:pPr>
              <w:pStyle w:val="NCEAtablebullet"/>
              <w:numPr>
                <w:ilvl w:val="0"/>
                <w:numId w:val="24"/>
              </w:numPr>
              <w:tabs>
                <w:tab w:val="left" w:pos="567"/>
              </w:tabs>
              <w:spacing w:before="40" w:after="40"/>
              <w:ind w:left="568" w:hanging="284"/>
              <w:rPr>
                <w:rFonts w:eastAsia="Arial" w:cs="Arial"/>
              </w:rPr>
            </w:pPr>
            <w:r w:rsidRPr="008C609B">
              <w:rPr>
                <w:rFonts w:cs="Arial"/>
                <w:lang w:val="en-GB"/>
              </w:rPr>
              <w:t>why the market may not be delivering efficient or equitable outcomes</w:t>
            </w:r>
          </w:p>
          <w:p w:rsidR="007D4455" w:rsidRPr="008C609B" w:rsidRDefault="007D4455" w:rsidP="007D4455">
            <w:pPr>
              <w:pStyle w:val="NCEAtablebullet"/>
              <w:numPr>
                <w:ilvl w:val="0"/>
                <w:numId w:val="24"/>
              </w:numPr>
              <w:tabs>
                <w:tab w:val="left" w:pos="567"/>
              </w:tabs>
              <w:spacing w:before="40" w:after="40"/>
              <w:ind w:left="568" w:hanging="284"/>
              <w:rPr>
                <w:rFonts w:eastAsia="Arial" w:cs="Arial"/>
              </w:rPr>
            </w:pPr>
            <w:r w:rsidRPr="008C609B">
              <w:rPr>
                <w:rFonts w:cs="Arial"/>
                <w:lang w:val="en-GB"/>
              </w:rPr>
              <w:t>government interventions</w:t>
            </w:r>
          </w:p>
          <w:p w:rsidR="007D4455" w:rsidRPr="008C609B" w:rsidRDefault="007D4455" w:rsidP="007D4455">
            <w:pPr>
              <w:pStyle w:val="NCEAtablebullet"/>
              <w:numPr>
                <w:ilvl w:val="0"/>
                <w:numId w:val="24"/>
              </w:numPr>
              <w:tabs>
                <w:tab w:val="left" w:pos="567"/>
              </w:tabs>
              <w:spacing w:before="40" w:after="40"/>
              <w:ind w:left="568" w:hanging="284"/>
              <w:rPr>
                <w:rFonts w:eastAsia="Arial" w:cs="Arial"/>
              </w:rPr>
            </w:pPr>
            <w:r w:rsidRPr="008C609B">
              <w:rPr>
                <w:rFonts w:cs="Arial"/>
                <w:lang w:val="en-GB"/>
              </w:rPr>
              <w:t>the implications of the government interventions for equity and efficiency</w:t>
            </w:r>
          </w:p>
          <w:p w:rsidR="007D4455" w:rsidRPr="008C609B" w:rsidRDefault="007D4455" w:rsidP="007D4455">
            <w:pPr>
              <w:pStyle w:val="NCEAtablebody"/>
              <w:numPr>
                <w:ilvl w:val="0"/>
                <w:numId w:val="23"/>
              </w:numPr>
              <w:ind w:left="284" w:hanging="284"/>
              <w:rPr>
                <w:rFonts w:eastAsia="Arial,Times New Roman" w:cs="Arial"/>
              </w:rPr>
            </w:pPr>
            <w:r w:rsidRPr="008C609B">
              <w:rPr>
                <w:rFonts w:cs="Arial"/>
              </w:rPr>
              <w:t>using an economic model(s) to support explanations.</w:t>
            </w:r>
          </w:p>
          <w:p w:rsidR="007D4455" w:rsidRPr="008C609B" w:rsidRDefault="007D4455" w:rsidP="00350617">
            <w:pPr>
              <w:pStyle w:val="NCEAtablebody"/>
              <w:ind w:left="360" w:hanging="360"/>
            </w:pPr>
          </w:p>
          <w:p w:rsidR="007D4455" w:rsidRPr="008C609B" w:rsidRDefault="007D4455" w:rsidP="00350617">
            <w:pPr>
              <w:pStyle w:val="NCEAtablebody"/>
              <w:rPr>
                <w:lang w:val="en-GB"/>
              </w:rPr>
            </w:pPr>
            <w:r w:rsidRPr="00911A66">
              <w:rPr>
                <w:lang w:val="en-GB"/>
              </w:rPr>
              <w:t>Example of possible student response</w:t>
            </w:r>
            <w:r>
              <w:rPr>
                <w:lang w:val="en-GB"/>
              </w:rPr>
              <w:t>:</w:t>
            </w:r>
          </w:p>
          <w:p w:rsidR="007D4455" w:rsidRPr="008C609B" w:rsidRDefault="007D4455" w:rsidP="00350617">
            <w:pPr>
              <w:pStyle w:val="NCEAtablebody"/>
            </w:pPr>
            <w:r>
              <w:rPr>
                <w:i/>
              </w:rPr>
              <w:t>In the briefing to the government minister, to</w:t>
            </w:r>
            <w:r w:rsidRPr="00BA69D0">
              <w:rPr>
                <w:i/>
              </w:rPr>
              <w:t xml:space="preserve"> show the impact of imposing excise duty the student draws a new PMC + tax line to the left and identifies the dual price equilibrium (that is, consumer price P</w:t>
            </w:r>
            <w:r w:rsidRPr="00BA69D0">
              <w:rPr>
                <w:i/>
                <w:vertAlign w:val="subscript"/>
              </w:rPr>
              <w:t xml:space="preserve">TAX </w:t>
            </w:r>
            <w:r w:rsidRPr="00BA69D0">
              <w:rPr>
                <w:i/>
              </w:rPr>
              <w:t>and producer price P</w:t>
            </w:r>
            <w:r w:rsidRPr="00BA69D0">
              <w:rPr>
                <w:i/>
                <w:vertAlign w:val="subscript"/>
              </w:rPr>
              <w:t xml:space="preserve">PR </w:t>
            </w:r>
            <w:r w:rsidRPr="00BA69D0">
              <w:rPr>
                <w:i/>
              </w:rPr>
              <w:t>and quantity at Q</w:t>
            </w:r>
            <w:r w:rsidRPr="00BA69D0">
              <w:rPr>
                <w:i/>
                <w:vertAlign w:val="subscript"/>
              </w:rPr>
              <w:t>TAX</w:t>
            </w:r>
            <w:r w:rsidRPr="00BA69D0">
              <w:rPr>
                <w:i/>
              </w:rPr>
              <w:t>).</w:t>
            </w:r>
          </w:p>
          <w:p w:rsidR="007D4455" w:rsidRPr="00BA69D0" w:rsidRDefault="007D4455" w:rsidP="00350617">
            <w:pPr>
              <w:pStyle w:val="NCEAtablebody"/>
              <w:rPr>
                <w:i/>
              </w:rPr>
            </w:pPr>
            <w:r w:rsidRPr="00911A66">
              <w:rPr>
                <w:i/>
              </w:rPr>
              <w:t xml:space="preserve">The student identifies that excise duties are unfair as all milk is taxed at the same rate. </w:t>
            </w:r>
          </w:p>
          <w:p w:rsidR="007D4455" w:rsidRDefault="007D4455" w:rsidP="00350617">
            <w:pPr>
              <w:pStyle w:val="NCEAtablebody"/>
            </w:pPr>
          </w:p>
          <w:p w:rsidR="007D4455" w:rsidRPr="00AD53E2" w:rsidRDefault="007D4455" w:rsidP="00350617">
            <w:pPr>
              <w:pStyle w:val="NCEAtablebody"/>
            </w:pPr>
            <w:r w:rsidRPr="00E24DF7">
              <w:rPr>
                <w:i/>
                <w:color w:val="FF0000"/>
              </w:rPr>
              <w:t>The examples above are indicative samples only.</w:t>
            </w:r>
          </w:p>
        </w:tc>
        <w:tc>
          <w:tcPr>
            <w:tcW w:w="1632" w:type="pct"/>
            <w:shd w:val="clear" w:color="auto" w:fill="auto"/>
          </w:tcPr>
          <w:p w:rsidR="007D4455" w:rsidRPr="008C609B" w:rsidRDefault="007D4455" w:rsidP="00350617">
            <w:pPr>
              <w:pStyle w:val="NCEAtablebody"/>
              <w:rPr>
                <w:rFonts w:cs="Arial"/>
              </w:rPr>
            </w:pPr>
            <w:r w:rsidRPr="008C609B">
              <w:rPr>
                <w:rFonts w:cs="Arial"/>
                <w:lang w:val="en-AU"/>
              </w:rPr>
              <w:t xml:space="preserve">The student has demonstrated in-depth understanding of government interventions where </w:t>
            </w:r>
            <w:r>
              <w:rPr>
                <w:rFonts w:cs="Arial"/>
                <w:lang w:val="en-AU"/>
              </w:rPr>
              <w:t xml:space="preserve">the </w:t>
            </w:r>
            <w:r w:rsidRPr="008C609B">
              <w:rPr>
                <w:rFonts w:eastAsia="Arial,Times New Roman" w:cs="Arial"/>
                <w:lang w:val="en-AU"/>
              </w:rPr>
              <w:t>market fails to deliver efficient or equitable outcomes by</w:t>
            </w:r>
            <w:r w:rsidRPr="008C609B">
              <w:rPr>
                <w:rFonts w:cs="Arial"/>
                <w:lang w:val="en-GB"/>
              </w:rPr>
              <w:t>:</w:t>
            </w:r>
          </w:p>
          <w:p w:rsidR="007D4455" w:rsidRPr="008C609B" w:rsidRDefault="007D4455" w:rsidP="007D4455">
            <w:pPr>
              <w:pStyle w:val="NCEAtablebody"/>
              <w:numPr>
                <w:ilvl w:val="0"/>
                <w:numId w:val="23"/>
              </w:numPr>
              <w:ind w:left="284" w:hanging="284"/>
              <w:rPr>
                <w:rFonts w:cs="Arial"/>
              </w:rPr>
            </w:pPr>
            <w:r w:rsidRPr="008C609B">
              <w:rPr>
                <w:rFonts w:cs="Arial"/>
                <w:lang w:val="en-GB"/>
              </w:rPr>
              <w:t>providing a detailed explanation of:</w:t>
            </w:r>
          </w:p>
          <w:p w:rsidR="007D4455" w:rsidRPr="008C609B" w:rsidRDefault="007D4455" w:rsidP="007D4455">
            <w:pPr>
              <w:pStyle w:val="NCEAtablebullet"/>
              <w:numPr>
                <w:ilvl w:val="0"/>
                <w:numId w:val="24"/>
              </w:numPr>
              <w:tabs>
                <w:tab w:val="left" w:pos="567"/>
              </w:tabs>
              <w:spacing w:before="40" w:after="40"/>
              <w:ind w:left="568" w:hanging="284"/>
              <w:rPr>
                <w:rFonts w:eastAsia="Arial" w:cs="Arial"/>
                <w:lang w:val="en-GB"/>
              </w:rPr>
            </w:pPr>
            <w:r w:rsidRPr="008C609B">
              <w:rPr>
                <w:rFonts w:cs="Arial"/>
                <w:lang w:val="en-GB"/>
              </w:rPr>
              <w:t>why the market may not be delivering efficient or equitable outcomes</w:t>
            </w:r>
          </w:p>
          <w:p w:rsidR="007D4455" w:rsidRPr="008C609B" w:rsidRDefault="007D4455" w:rsidP="007D4455">
            <w:pPr>
              <w:pStyle w:val="NCEAtablebullet"/>
              <w:numPr>
                <w:ilvl w:val="0"/>
                <w:numId w:val="24"/>
              </w:numPr>
              <w:tabs>
                <w:tab w:val="left" w:pos="567"/>
              </w:tabs>
              <w:spacing w:before="40" w:after="40"/>
              <w:ind w:left="568" w:hanging="284"/>
              <w:rPr>
                <w:rFonts w:cs="Arial"/>
              </w:rPr>
            </w:pPr>
            <w:r w:rsidRPr="008C609B">
              <w:rPr>
                <w:rFonts w:cs="Arial"/>
                <w:lang w:val="en-GB"/>
              </w:rPr>
              <w:t>government interventions</w:t>
            </w:r>
          </w:p>
          <w:p w:rsidR="007D4455" w:rsidRPr="008C609B" w:rsidRDefault="007D4455" w:rsidP="007D4455">
            <w:pPr>
              <w:pStyle w:val="NCEAtablebullet"/>
              <w:numPr>
                <w:ilvl w:val="0"/>
                <w:numId w:val="24"/>
              </w:numPr>
              <w:tabs>
                <w:tab w:val="left" w:pos="567"/>
              </w:tabs>
              <w:spacing w:before="40" w:after="40"/>
              <w:ind w:left="568" w:hanging="284"/>
              <w:rPr>
                <w:rFonts w:cs="Arial"/>
              </w:rPr>
            </w:pPr>
            <w:r w:rsidRPr="008C609B">
              <w:rPr>
                <w:rFonts w:cs="Arial"/>
                <w:lang w:val="en-GB"/>
              </w:rPr>
              <w:t>the implications of the government interventions for equity and efficiency</w:t>
            </w:r>
          </w:p>
          <w:p w:rsidR="007D4455" w:rsidRPr="008C609B" w:rsidRDefault="007D4455" w:rsidP="007D4455">
            <w:pPr>
              <w:pStyle w:val="NCEAtablebody"/>
              <w:numPr>
                <w:ilvl w:val="0"/>
                <w:numId w:val="23"/>
              </w:numPr>
              <w:ind w:left="284" w:hanging="284"/>
              <w:rPr>
                <w:rFonts w:eastAsia="Arial" w:cs="Arial"/>
              </w:rPr>
            </w:pPr>
            <w:r w:rsidRPr="008C609B">
              <w:rPr>
                <w:rFonts w:eastAsia="Arial,Times New Roman" w:cs="Arial"/>
              </w:rPr>
              <w:t>using an economic model(s) to support detailed explanations.</w:t>
            </w:r>
          </w:p>
          <w:p w:rsidR="007D4455" w:rsidRPr="008C609B" w:rsidRDefault="007D4455" w:rsidP="00350617">
            <w:pPr>
              <w:pStyle w:val="NCEAtablebullet"/>
              <w:numPr>
                <w:ilvl w:val="0"/>
                <w:numId w:val="0"/>
              </w:numPr>
              <w:spacing w:before="40" w:after="40"/>
              <w:rPr>
                <w:b/>
                <w:bCs/>
                <w:sz w:val="18"/>
                <w:szCs w:val="18"/>
              </w:rPr>
            </w:pPr>
          </w:p>
          <w:p w:rsidR="007D4455" w:rsidRPr="00E74E4E" w:rsidRDefault="007D4455" w:rsidP="00350617">
            <w:pPr>
              <w:pStyle w:val="NCEAtablebody"/>
              <w:rPr>
                <w:i/>
                <w:lang w:val="en-GB"/>
              </w:rPr>
            </w:pPr>
            <w:r w:rsidRPr="00E74E4E">
              <w:rPr>
                <w:szCs w:val="18"/>
                <w:lang w:val="en-GB"/>
              </w:rPr>
              <w:t>Example of possible student response</w:t>
            </w:r>
            <w:r>
              <w:rPr>
                <w:szCs w:val="18"/>
                <w:lang w:val="en-GB"/>
              </w:rPr>
              <w:t>:</w:t>
            </w:r>
          </w:p>
          <w:p w:rsidR="007D4455" w:rsidRPr="008C609B" w:rsidRDefault="007D4455" w:rsidP="00350617">
            <w:pPr>
              <w:pStyle w:val="NCEAtablebody"/>
              <w:rPr>
                <w:i/>
              </w:rPr>
            </w:pPr>
            <w:r>
              <w:rPr>
                <w:i/>
              </w:rPr>
              <w:t>In the briefing to the government minister</w:t>
            </w:r>
            <w:r w:rsidRPr="008C609B">
              <w:rPr>
                <w:i/>
              </w:rPr>
              <w:t xml:space="preserve"> </w:t>
            </w:r>
            <w:r>
              <w:rPr>
                <w:i/>
              </w:rPr>
              <w:t>t</w:t>
            </w:r>
            <w:r w:rsidRPr="008C609B">
              <w:rPr>
                <w:i/>
              </w:rPr>
              <w:t>he student identifies that excise duties are unfair as all milk is taxed at the same rate, but this isn’t fair because milk from producers who use good practice should be sold at a lower rate.</w:t>
            </w:r>
          </w:p>
          <w:p w:rsidR="007D4455" w:rsidRPr="008C609B" w:rsidRDefault="007D4455" w:rsidP="00350617">
            <w:pPr>
              <w:pStyle w:val="NCEAtablebody"/>
              <w:rPr>
                <w:i/>
                <w:vertAlign w:val="subscript"/>
              </w:rPr>
            </w:pPr>
            <w:r w:rsidRPr="008C609B">
              <w:rPr>
                <w:i/>
              </w:rPr>
              <w:t>When explaining why the excise duty improves efficiency, the student refers to the higher price paid by consumers (P</w:t>
            </w:r>
            <w:r w:rsidRPr="008C609B">
              <w:rPr>
                <w:i/>
                <w:vertAlign w:val="subscript"/>
              </w:rPr>
              <w:t>TAX</w:t>
            </w:r>
            <w:r w:rsidRPr="008C609B">
              <w:rPr>
                <w:i/>
              </w:rPr>
              <w:t xml:space="preserve">) causing a decrease in </w:t>
            </w:r>
            <w:proofErr w:type="spellStart"/>
            <w:r w:rsidRPr="008C609B">
              <w:rPr>
                <w:i/>
              </w:rPr>
              <w:t>Qd</w:t>
            </w:r>
            <w:proofErr w:type="spellEnd"/>
            <w:r w:rsidRPr="008C609B">
              <w:rPr>
                <w:i/>
              </w:rPr>
              <w:t xml:space="preserve"> and a lower price received by the producer (P</w:t>
            </w:r>
            <w:r w:rsidRPr="008C609B">
              <w:rPr>
                <w:i/>
                <w:vertAlign w:val="subscript"/>
              </w:rPr>
              <w:t>PR</w:t>
            </w:r>
            <w:r w:rsidRPr="008C609B">
              <w:rPr>
                <w:i/>
              </w:rPr>
              <w:t>) causing a decrease in Qs and so Q</w:t>
            </w:r>
            <w:r w:rsidRPr="008C609B">
              <w:rPr>
                <w:i/>
                <w:vertAlign w:val="subscript"/>
              </w:rPr>
              <w:t>TAX</w:t>
            </w:r>
            <w:r w:rsidRPr="008C609B">
              <w:rPr>
                <w:i/>
              </w:rPr>
              <w:t xml:space="preserve"> = (moves closer to) Q</w:t>
            </w:r>
            <w:r w:rsidRPr="008C609B">
              <w:rPr>
                <w:i/>
                <w:vertAlign w:val="subscript"/>
              </w:rPr>
              <w:t>SOC.</w:t>
            </w:r>
          </w:p>
          <w:p w:rsidR="007D4455" w:rsidRDefault="007D4455" w:rsidP="00350617">
            <w:pPr>
              <w:pStyle w:val="NCEAtablebody"/>
            </w:pPr>
          </w:p>
          <w:p w:rsidR="007D4455" w:rsidRPr="00E74E4E" w:rsidRDefault="007D4455" w:rsidP="00350617">
            <w:pPr>
              <w:pStyle w:val="NCEAtablebody"/>
              <w:rPr>
                <w:i/>
              </w:rPr>
            </w:pPr>
            <w:r w:rsidRPr="00E24DF7">
              <w:rPr>
                <w:i/>
                <w:color w:val="FF0000"/>
              </w:rPr>
              <w:t>The examples above are indicative samples only.</w:t>
            </w:r>
          </w:p>
        </w:tc>
        <w:tc>
          <w:tcPr>
            <w:tcW w:w="1887" w:type="pct"/>
            <w:shd w:val="clear" w:color="auto" w:fill="auto"/>
          </w:tcPr>
          <w:p w:rsidR="007D4455" w:rsidRPr="008C609B" w:rsidRDefault="007D4455" w:rsidP="00350617">
            <w:pPr>
              <w:pStyle w:val="NCEAtablebody"/>
              <w:rPr>
                <w:rFonts w:cs="Arial"/>
              </w:rPr>
            </w:pPr>
            <w:r w:rsidRPr="008C609B">
              <w:rPr>
                <w:rFonts w:cs="Arial"/>
                <w:lang w:val="en-AU"/>
              </w:rPr>
              <w:t>The student has demonstrated comprehensive understanding of government interventions where</w:t>
            </w:r>
            <w:r>
              <w:rPr>
                <w:rFonts w:cs="Arial"/>
                <w:lang w:val="en-AU"/>
              </w:rPr>
              <w:t xml:space="preserve"> the</w:t>
            </w:r>
            <w:r w:rsidRPr="008C609B">
              <w:rPr>
                <w:rFonts w:cs="Arial"/>
                <w:lang w:val="en-AU"/>
              </w:rPr>
              <w:t xml:space="preserve"> </w:t>
            </w:r>
            <w:r w:rsidRPr="008C609B">
              <w:rPr>
                <w:rFonts w:eastAsia="Arial,Times New Roman" w:cs="Arial"/>
                <w:lang w:val="en-AU"/>
              </w:rPr>
              <w:t>market fails to deliver efficient or equitable outcomes by</w:t>
            </w:r>
            <w:r w:rsidRPr="008C609B">
              <w:rPr>
                <w:rFonts w:cs="Arial"/>
                <w:lang w:val="en-GB"/>
              </w:rPr>
              <w:t>:</w:t>
            </w:r>
          </w:p>
          <w:p w:rsidR="007D4455" w:rsidRPr="008C609B" w:rsidRDefault="007D4455" w:rsidP="007D4455">
            <w:pPr>
              <w:pStyle w:val="NCEAtablebody"/>
              <w:numPr>
                <w:ilvl w:val="0"/>
                <w:numId w:val="23"/>
              </w:numPr>
              <w:ind w:left="284" w:hanging="284"/>
              <w:rPr>
                <w:rFonts w:eastAsia="Arial" w:cs="Arial"/>
              </w:rPr>
            </w:pPr>
            <w:r w:rsidRPr="008C609B">
              <w:rPr>
                <w:rFonts w:cs="Arial"/>
                <w:lang w:val="en-GB"/>
              </w:rPr>
              <w:t>using a detailed explanation to make a justified recommendation on which government intervention is better in terms of efficiency and equity</w:t>
            </w:r>
          </w:p>
          <w:p w:rsidR="007D4455" w:rsidRPr="008C609B" w:rsidRDefault="007D4455" w:rsidP="007D4455">
            <w:pPr>
              <w:pStyle w:val="NCEAtablebody"/>
              <w:numPr>
                <w:ilvl w:val="0"/>
                <w:numId w:val="23"/>
              </w:numPr>
              <w:ind w:left="284" w:hanging="284"/>
              <w:rPr>
                <w:rFonts w:eastAsia="Arial" w:cs="Arial"/>
              </w:rPr>
            </w:pPr>
            <w:r w:rsidRPr="008C609B">
              <w:rPr>
                <w:rFonts w:cs="Arial"/>
                <w:lang w:val="en-GB"/>
              </w:rPr>
              <w:t>integrating an economic model(s) into the justified recommendation.</w:t>
            </w:r>
          </w:p>
          <w:p w:rsidR="007D4455" w:rsidRDefault="007D4455" w:rsidP="00350617">
            <w:pPr>
              <w:pStyle w:val="NCEAtablebody"/>
              <w:rPr>
                <w:szCs w:val="18"/>
                <w:lang w:val="en-GB"/>
              </w:rPr>
            </w:pPr>
          </w:p>
          <w:p w:rsidR="007D4455" w:rsidRPr="00E74E4E" w:rsidRDefault="007D4455" w:rsidP="00350617">
            <w:pPr>
              <w:pStyle w:val="NCEAtablebody"/>
              <w:rPr>
                <w:i/>
                <w:lang w:val="en-GB"/>
              </w:rPr>
            </w:pPr>
            <w:r w:rsidRPr="00E74E4E">
              <w:rPr>
                <w:szCs w:val="18"/>
                <w:lang w:val="en-GB"/>
              </w:rPr>
              <w:t>Example of possible student response</w:t>
            </w:r>
            <w:r>
              <w:rPr>
                <w:szCs w:val="18"/>
                <w:lang w:val="en-GB"/>
              </w:rPr>
              <w:t>:</w:t>
            </w:r>
          </w:p>
          <w:p w:rsidR="007D4455" w:rsidRPr="008C609B" w:rsidRDefault="007D4455" w:rsidP="00350617">
            <w:pPr>
              <w:pStyle w:val="NCEAtablebody"/>
              <w:rPr>
                <w:i/>
              </w:rPr>
            </w:pPr>
            <w:bookmarkStart w:id="0" w:name="OLE_LINK3"/>
            <w:bookmarkStart w:id="1" w:name="OLE_LINK4"/>
            <w:r w:rsidRPr="008C609B">
              <w:rPr>
                <w:i/>
              </w:rPr>
              <w:t xml:space="preserve">The student labels different regions of the graph. They use a table to show that after an excise duty is imposed the DWL disappears; </w:t>
            </w:r>
            <w:bookmarkEnd w:id="0"/>
            <w:bookmarkEnd w:id="1"/>
            <w:r w:rsidRPr="008C609B">
              <w:rPr>
                <w:i/>
              </w:rPr>
              <w:t xml:space="preserve">even total surpluses are reduced, indicating that it is </w:t>
            </w:r>
            <w:proofErr w:type="spellStart"/>
            <w:r w:rsidRPr="008C609B">
              <w:rPr>
                <w:i/>
              </w:rPr>
              <w:t>allocatively</w:t>
            </w:r>
            <w:proofErr w:type="spellEnd"/>
            <w:r w:rsidRPr="008C609B">
              <w:rPr>
                <w:i/>
              </w:rPr>
              <w:t xml:space="preserve"> efficient.</w:t>
            </w:r>
          </w:p>
          <w:p w:rsidR="007D4455" w:rsidRPr="008C609B" w:rsidRDefault="007D4455" w:rsidP="00350617">
            <w:pPr>
              <w:pStyle w:val="NCEAtablebody"/>
              <w:rPr>
                <w:i/>
              </w:rPr>
            </w:pPr>
            <w:r>
              <w:rPr>
                <w:i/>
              </w:rPr>
              <w:t>In the briefing to the government minister</w:t>
            </w:r>
            <w:r w:rsidRPr="008C609B">
              <w:rPr>
                <w:i/>
              </w:rPr>
              <w:t xml:space="preserve"> </w:t>
            </w:r>
            <w:r>
              <w:rPr>
                <w:i/>
              </w:rPr>
              <w:t>t</w:t>
            </w:r>
            <w:r w:rsidRPr="008C609B">
              <w:rPr>
                <w:i/>
              </w:rPr>
              <w:t xml:space="preserve">he student justifies emission units as the best option because they are more equitable than excise duties: dairy farmers whose production methods emit less greenhouse gases need to buy less emission units. This direct impact on cost sends a price signal to producers that they will be rewarded for developing methods that emit less greenhouse gases. It is more likely to be </w:t>
            </w:r>
            <w:proofErr w:type="spellStart"/>
            <w:r w:rsidRPr="008C609B">
              <w:rPr>
                <w:i/>
              </w:rPr>
              <w:t>allocatively</w:t>
            </w:r>
            <w:proofErr w:type="spellEnd"/>
            <w:r w:rsidRPr="008C609B">
              <w:rPr>
                <w:i/>
              </w:rPr>
              <w:t xml:space="preserve"> efficient than the excise tax, which fails to directly link decreased profits to the level of greenhouse gases they emit.</w:t>
            </w:r>
          </w:p>
          <w:p w:rsidR="007D4455" w:rsidRPr="008C609B" w:rsidRDefault="007D4455" w:rsidP="00350617">
            <w:pPr>
              <w:pStyle w:val="NCEAtablebody"/>
              <w:rPr>
                <w:i/>
              </w:rPr>
            </w:pPr>
            <w:r w:rsidRPr="008C609B">
              <w:rPr>
                <w:i/>
              </w:rPr>
              <w:t>The student shows shifts of the PMC to SMC1 to indicate the purchase of emission units, showing that they directly affect costs of production</w:t>
            </w:r>
            <w:r>
              <w:rPr>
                <w:i/>
              </w:rPr>
              <w:t>, whereas</w:t>
            </w:r>
            <w:r w:rsidRPr="008C609B">
              <w:rPr>
                <w:i/>
              </w:rPr>
              <w:t xml:space="preserve"> </w:t>
            </w:r>
            <w:r>
              <w:rPr>
                <w:i/>
              </w:rPr>
              <w:t>the</w:t>
            </w:r>
            <w:r w:rsidRPr="008C609B">
              <w:rPr>
                <w:i/>
              </w:rPr>
              <w:t xml:space="preserve"> excise </w:t>
            </w:r>
            <w:r>
              <w:rPr>
                <w:i/>
              </w:rPr>
              <w:t xml:space="preserve">tax </w:t>
            </w:r>
            <w:r w:rsidRPr="008C609B">
              <w:rPr>
                <w:i/>
              </w:rPr>
              <w:t xml:space="preserve">graph creates </w:t>
            </w:r>
            <w:r>
              <w:rPr>
                <w:i/>
              </w:rPr>
              <w:t xml:space="preserve">a </w:t>
            </w:r>
            <w:r w:rsidRPr="008C609B">
              <w:rPr>
                <w:i/>
              </w:rPr>
              <w:t>dual price equilibrium</w:t>
            </w:r>
            <w:r>
              <w:rPr>
                <w:i/>
              </w:rPr>
              <w:t>, e.g. Consumers (P</w:t>
            </w:r>
            <w:r w:rsidRPr="00AA6B76">
              <w:rPr>
                <w:i/>
                <w:sz w:val="12"/>
                <w:szCs w:val="12"/>
              </w:rPr>
              <w:t>TAX</w:t>
            </w:r>
            <w:r>
              <w:rPr>
                <w:i/>
              </w:rPr>
              <w:t>), Producers (P</w:t>
            </w:r>
            <w:r w:rsidRPr="00AA6B76">
              <w:rPr>
                <w:i/>
                <w:sz w:val="12"/>
                <w:szCs w:val="12"/>
              </w:rPr>
              <w:t>PR</w:t>
            </w:r>
            <w:r>
              <w:rPr>
                <w:i/>
              </w:rPr>
              <w:t>)</w:t>
            </w:r>
            <w:r w:rsidRPr="008C609B">
              <w:rPr>
                <w:i/>
              </w:rPr>
              <w:t xml:space="preserve"> that reduces</w:t>
            </w:r>
            <w:r>
              <w:rPr>
                <w:i/>
              </w:rPr>
              <w:t xml:space="preserve"> sales</w:t>
            </w:r>
            <w:r w:rsidRPr="008C609B">
              <w:rPr>
                <w:i/>
              </w:rPr>
              <w:t xml:space="preserve"> </w:t>
            </w:r>
            <w:r>
              <w:rPr>
                <w:i/>
              </w:rPr>
              <w:t xml:space="preserve">and </w:t>
            </w:r>
            <w:r w:rsidRPr="008C609B">
              <w:rPr>
                <w:i/>
              </w:rPr>
              <w:t>revenue, but it is not directly link</w:t>
            </w:r>
            <w:bookmarkStart w:id="2" w:name="_GoBack"/>
            <w:bookmarkEnd w:id="2"/>
            <w:r w:rsidRPr="008C609B">
              <w:rPr>
                <w:i/>
              </w:rPr>
              <w:t>ed to the firm’s level of emissions.</w:t>
            </w:r>
          </w:p>
          <w:p w:rsidR="007D4455" w:rsidRPr="00E74E4E" w:rsidRDefault="007D4455" w:rsidP="00350617">
            <w:pPr>
              <w:pStyle w:val="NCEAtablebody"/>
              <w:rPr>
                <w:i/>
                <w:lang w:val="en-GB"/>
              </w:rPr>
            </w:pPr>
            <w:r w:rsidRPr="00E24DF7">
              <w:rPr>
                <w:i/>
                <w:color w:val="FF0000"/>
              </w:rPr>
              <w:t>The examples above are indicative samples only.</w:t>
            </w:r>
          </w:p>
        </w:tc>
      </w:tr>
    </w:tbl>
    <w:p w:rsidR="006526A5" w:rsidRDefault="007D4455">
      <w:pPr>
        <w:pStyle w:val="NCEAbodytext"/>
        <w:rPr>
          <w:rFonts w:eastAsia="Arial"/>
        </w:rPr>
      </w:pPr>
      <w:r w:rsidRPr="000018C0">
        <w:t>Final grades will be decided using professional judgement based on a holistic examination of the evidence provided against the criteria in the Achievement Standard</w:t>
      </w:r>
    </w:p>
    <w:sectPr w:rsidR="006526A5" w:rsidSect="00F83988">
      <w:headerReference w:type="default" r:id="rId16"/>
      <w:footerReference w:type="default" r:id="rId17"/>
      <w:pgSz w:w="16838" w:h="11906"/>
      <w:pgMar w:top="1440" w:right="1440"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6A5" w:rsidRDefault="006526A5">
      <w:r>
        <w:separator/>
      </w:r>
    </w:p>
  </w:endnote>
  <w:endnote w:type="continuationSeparator" w:id="0">
    <w:p w:rsidR="006526A5" w:rsidRDefault="006526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Palatino">
    <w:altName w:val="Book Antiqua"/>
    <w:charset w:val="00"/>
    <w:family w:val="roman"/>
    <w:pitch w:val="variable"/>
    <w:sig w:usb0="A00002FF" w:usb1="7800205A" w:usb2="14600000" w:usb3="00000000" w:csb0="00000193" w:csb1="00000000"/>
  </w:font>
  <w:font w:name="Arial Mäori">
    <w:altName w:val="Arial"/>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Times New Roma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455" w:rsidRPr="00CC787F" w:rsidRDefault="007D4455" w:rsidP="00237F3E">
    <w:pPr>
      <w:pStyle w:val="NCEAHeaderFooter"/>
      <w:rPr>
        <w:rFonts w:ascii="Arial" w:hAnsi="Arial"/>
      </w:rPr>
    </w:pPr>
    <w:r w:rsidRPr="00CC787F">
      <w:rPr>
        <w:rFonts w:ascii="Arial" w:hAnsi="Arial"/>
      </w:rPr>
      <w:t>T</w:t>
    </w:r>
    <w:r>
      <w:rPr>
        <w:rFonts w:ascii="Arial" w:hAnsi="Arial"/>
      </w:rPr>
      <w:t xml:space="preserve">his </w:t>
    </w:r>
    <w:r w:rsidRPr="00CC787F">
      <w:rPr>
        <w:rFonts w:ascii="Arial" w:hAnsi="Arial"/>
      </w:rPr>
      <w:t>re</w:t>
    </w:r>
    <w:r>
      <w:rPr>
        <w:rFonts w:ascii="Arial" w:hAnsi="Arial"/>
      </w:rPr>
      <w:t>source is copyright © Crown 2018</w:t>
    </w:r>
    <w:r w:rsidRPr="00CC787F">
      <w:rPr>
        <w:rFonts w:ascii="Arial" w:hAnsi="Arial"/>
      </w:rPr>
      <w:tab/>
    </w:r>
    <w:r w:rsidRPr="00CC787F">
      <w:rPr>
        <w:rFonts w:ascii="Arial" w:hAnsi="Arial"/>
      </w:rPr>
      <w:tab/>
      <w:t xml:space="preserve">Page </w:t>
    </w:r>
    <w:r w:rsidR="009A0627" w:rsidRPr="00CC787F">
      <w:rPr>
        <w:rFonts w:ascii="Arial" w:hAnsi="Arial"/>
      </w:rPr>
      <w:fldChar w:fldCharType="begin"/>
    </w:r>
    <w:r w:rsidRPr="00CC787F">
      <w:rPr>
        <w:rFonts w:ascii="Arial" w:hAnsi="Arial"/>
      </w:rPr>
      <w:instrText xml:space="preserve"> PAGE </w:instrText>
    </w:r>
    <w:r w:rsidR="009A0627" w:rsidRPr="00CC787F">
      <w:rPr>
        <w:rFonts w:ascii="Arial" w:hAnsi="Arial"/>
      </w:rPr>
      <w:fldChar w:fldCharType="separate"/>
    </w:r>
    <w:r w:rsidR="00917025">
      <w:rPr>
        <w:rFonts w:ascii="Arial" w:hAnsi="Arial"/>
        <w:noProof/>
      </w:rPr>
      <w:t>2</w:t>
    </w:r>
    <w:r w:rsidR="009A0627" w:rsidRPr="00CC787F">
      <w:rPr>
        <w:rFonts w:ascii="Arial" w:hAnsi="Arial"/>
        <w:noProof/>
      </w:rPr>
      <w:fldChar w:fldCharType="end"/>
    </w:r>
    <w:r w:rsidRPr="00CC787F">
      <w:rPr>
        <w:rFonts w:ascii="Arial" w:hAnsi="Arial"/>
      </w:rPr>
      <w:t xml:space="preserve"> of </w:t>
    </w:r>
    <w:r w:rsidR="009A0627" w:rsidRPr="00CC787F">
      <w:rPr>
        <w:rFonts w:ascii="Arial" w:hAnsi="Arial"/>
      </w:rPr>
      <w:fldChar w:fldCharType="begin"/>
    </w:r>
    <w:r w:rsidRPr="00CC787F">
      <w:rPr>
        <w:rFonts w:ascii="Arial" w:hAnsi="Arial"/>
      </w:rPr>
      <w:instrText xml:space="preserve"> NUMPAGES </w:instrText>
    </w:r>
    <w:r w:rsidR="009A0627" w:rsidRPr="00CC787F">
      <w:rPr>
        <w:rFonts w:ascii="Arial" w:hAnsi="Arial"/>
      </w:rPr>
      <w:fldChar w:fldCharType="separate"/>
    </w:r>
    <w:r w:rsidR="00917025">
      <w:rPr>
        <w:rFonts w:ascii="Arial" w:hAnsi="Arial"/>
        <w:noProof/>
      </w:rPr>
      <w:t>5</w:t>
    </w:r>
    <w:r w:rsidR="009A0627" w:rsidRPr="00CC787F">
      <w:rPr>
        <w:rFonts w:ascii="Arial" w:hAnsi="Arial"/>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455" w:rsidRPr="006628D1" w:rsidRDefault="007D4455" w:rsidP="00237F3E">
    <w:pPr>
      <w:pStyle w:val="Footer"/>
      <w:tabs>
        <w:tab w:val="right" w:pos="8520"/>
      </w:tabs>
      <w:rPr>
        <w:sz w:val="18"/>
      </w:rPr>
    </w:pPr>
    <w:r w:rsidRPr="006628D1">
      <w:rPr>
        <w:color w:val="808080"/>
        <w:sz w:val="18"/>
      </w:rPr>
      <w:t>This draft resource is copyright © Crown 2009</w:t>
    </w:r>
    <w:r w:rsidRPr="006628D1">
      <w:rPr>
        <w:color w:val="808080"/>
        <w:sz w:val="18"/>
      </w:rPr>
      <w:tab/>
      <w:t xml:space="preserve">Page </w:t>
    </w:r>
    <w:r w:rsidR="009A0627" w:rsidRPr="006628D1">
      <w:rPr>
        <w:color w:val="808080"/>
        <w:sz w:val="18"/>
      </w:rPr>
      <w:fldChar w:fldCharType="begin"/>
    </w:r>
    <w:r w:rsidRPr="006628D1">
      <w:rPr>
        <w:color w:val="808080"/>
        <w:sz w:val="18"/>
      </w:rPr>
      <w:instrText xml:space="preserve"> PAGE </w:instrText>
    </w:r>
    <w:r w:rsidR="009A0627" w:rsidRPr="006628D1">
      <w:rPr>
        <w:color w:val="808080"/>
        <w:sz w:val="18"/>
      </w:rPr>
      <w:fldChar w:fldCharType="separate"/>
    </w:r>
    <w:r w:rsidRPr="006628D1">
      <w:rPr>
        <w:noProof/>
        <w:color w:val="808080"/>
        <w:sz w:val="18"/>
      </w:rPr>
      <w:t>16</w:t>
    </w:r>
    <w:r w:rsidR="009A0627" w:rsidRPr="006628D1">
      <w:rPr>
        <w:color w:val="808080"/>
        <w:sz w:val="18"/>
      </w:rPr>
      <w:fldChar w:fldCharType="end"/>
    </w:r>
    <w:r w:rsidRPr="006628D1">
      <w:rPr>
        <w:color w:val="808080"/>
        <w:sz w:val="18"/>
      </w:rPr>
      <w:t xml:space="preserve"> of </w:t>
    </w:r>
    <w:r w:rsidR="009A0627" w:rsidRPr="006628D1">
      <w:rPr>
        <w:color w:val="808080"/>
        <w:sz w:val="18"/>
      </w:rPr>
      <w:fldChar w:fldCharType="begin"/>
    </w:r>
    <w:r w:rsidRPr="006628D1">
      <w:rPr>
        <w:color w:val="808080"/>
        <w:sz w:val="18"/>
      </w:rPr>
      <w:instrText xml:space="preserve"> NUMPAGES </w:instrText>
    </w:r>
    <w:r w:rsidR="009A0627" w:rsidRPr="006628D1">
      <w:rPr>
        <w:color w:val="808080"/>
        <w:sz w:val="18"/>
      </w:rPr>
      <w:fldChar w:fldCharType="separate"/>
    </w:r>
    <w:r>
      <w:rPr>
        <w:noProof/>
        <w:color w:val="808080"/>
        <w:sz w:val="18"/>
      </w:rPr>
      <w:t>9</w:t>
    </w:r>
    <w:r w:rsidR="009A0627" w:rsidRPr="006628D1">
      <w:rPr>
        <w:color w:val="808080"/>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455" w:rsidRPr="006628D1" w:rsidRDefault="007D4455" w:rsidP="00237F3E">
    <w:pPr>
      <w:pStyle w:val="Footer"/>
      <w:tabs>
        <w:tab w:val="right" w:pos="8520"/>
      </w:tabs>
      <w:rPr>
        <w:sz w:val="18"/>
      </w:rPr>
    </w:pPr>
    <w:r w:rsidRPr="006628D1">
      <w:rPr>
        <w:color w:val="808080"/>
        <w:sz w:val="18"/>
      </w:rPr>
      <w:t>This draft resource is copyright © Crown 2009</w:t>
    </w:r>
    <w:r w:rsidRPr="006628D1">
      <w:rPr>
        <w:color w:val="808080"/>
        <w:sz w:val="18"/>
      </w:rPr>
      <w:tab/>
      <w:t xml:space="preserve">Page </w:t>
    </w:r>
    <w:r w:rsidR="009A0627" w:rsidRPr="006628D1">
      <w:rPr>
        <w:color w:val="808080"/>
        <w:sz w:val="18"/>
      </w:rPr>
      <w:fldChar w:fldCharType="begin"/>
    </w:r>
    <w:r w:rsidRPr="006628D1">
      <w:rPr>
        <w:color w:val="808080"/>
        <w:sz w:val="18"/>
      </w:rPr>
      <w:instrText xml:space="preserve"> PAGE </w:instrText>
    </w:r>
    <w:r w:rsidR="009A0627" w:rsidRPr="006628D1">
      <w:rPr>
        <w:color w:val="808080"/>
        <w:sz w:val="18"/>
      </w:rPr>
      <w:fldChar w:fldCharType="separate"/>
    </w:r>
    <w:r w:rsidRPr="006628D1">
      <w:rPr>
        <w:noProof/>
        <w:color w:val="808080"/>
        <w:sz w:val="18"/>
      </w:rPr>
      <w:t>16</w:t>
    </w:r>
    <w:r w:rsidR="009A0627" w:rsidRPr="006628D1">
      <w:rPr>
        <w:color w:val="808080"/>
        <w:sz w:val="18"/>
      </w:rPr>
      <w:fldChar w:fldCharType="end"/>
    </w:r>
    <w:r w:rsidRPr="006628D1">
      <w:rPr>
        <w:color w:val="808080"/>
        <w:sz w:val="18"/>
      </w:rPr>
      <w:t xml:space="preserve"> of </w:t>
    </w:r>
    <w:r w:rsidR="009A0627" w:rsidRPr="006628D1">
      <w:rPr>
        <w:color w:val="808080"/>
        <w:sz w:val="18"/>
      </w:rPr>
      <w:fldChar w:fldCharType="begin"/>
    </w:r>
    <w:r w:rsidRPr="006628D1">
      <w:rPr>
        <w:color w:val="808080"/>
        <w:sz w:val="18"/>
      </w:rPr>
      <w:instrText xml:space="preserve"> NUMPAGES </w:instrText>
    </w:r>
    <w:r w:rsidR="009A0627" w:rsidRPr="006628D1">
      <w:rPr>
        <w:color w:val="808080"/>
        <w:sz w:val="18"/>
      </w:rPr>
      <w:fldChar w:fldCharType="separate"/>
    </w:r>
    <w:r>
      <w:rPr>
        <w:noProof/>
        <w:color w:val="808080"/>
        <w:sz w:val="18"/>
      </w:rPr>
      <w:t>9</w:t>
    </w:r>
    <w:r w:rsidR="009A0627" w:rsidRPr="006628D1">
      <w:rPr>
        <w:color w:val="808080"/>
        <w:sz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9F5" w:rsidRDefault="009649F5" w:rsidP="00F83988">
    <w:pPr>
      <w:pBdr>
        <w:top w:val="nil"/>
        <w:left w:val="nil"/>
        <w:bottom w:val="nil"/>
        <w:right w:val="nil"/>
        <w:between w:val="nil"/>
      </w:pBdr>
      <w:tabs>
        <w:tab w:val="center" w:pos="4153"/>
        <w:tab w:val="right" w:pos="13750"/>
      </w:tabs>
      <w:rPr>
        <w:rFonts w:ascii="Arial" w:eastAsia="Arial" w:hAnsi="Arial" w:cs="Arial"/>
        <w:color w:val="808080"/>
        <w:sz w:val="20"/>
        <w:szCs w:val="20"/>
      </w:rPr>
    </w:pPr>
    <w:r>
      <w:rPr>
        <w:rFonts w:ascii="Arial" w:eastAsia="Arial" w:hAnsi="Arial" w:cs="Arial"/>
        <w:color w:val="808080"/>
        <w:sz w:val="20"/>
        <w:szCs w:val="20"/>
      </w:rPr>
      <w:t>This resource is copyright © Crown 2018</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9A0627">
      <w:rPr>
        <w:rFonts w:ascii="Arial" w:eastAsia="Arial" w:hAnsi="Arial" w:cs="Arial"/>
        <w:color w:val="808080"/>
        <w:sz w:val="20"/>
        <w:szCs w:val="20"/>
      </w:rPr>
      <w:fldChar w:fldCharType="begin"/>
    </w:r>
    <w:r>
      <w:rPr>
        <w:rFonts w:ascii="Arial" w:eastAsia="Arial" w:hAnsi="Arial" w:cs="Arial"/>
        <w:color w:val="808080"/>
        <w:sz w:val="20"/>
        <w:szCs w:val="20"/>
      </w:rPr>
      <w:instrText>PAGE</w:instrText>
    </w:r>
    <w:r w:rsidR="009A0627">
      <w:rPr>
        <w:rFonts w:ascii="Arial" w:eastAsia="Arial" w:hAnsi="Arial" w:cs="Arial"/>
        <w:color w:val="808080"/>
        <w:sz w:val="20"/>
        <w:szCs w:val="20"/>
      </w:rPr>
      <w:fldChar w:fldCharType="separate"/>
    </w:r>
    <w:r w:rsidR="00917025">
      <w:rPr>
        <w:rFonts w:ascii="Arial" w:eastAsia="Arial" w:hAnsi="Arial" w:cs="Arial"/>
        <w:noProof/>
        <w:color w:val="808080"/>
        <w:sz w:val="20"/>
        <w:szCs w:val="20"/>
      </w:rPr>
      <w:t>5</w:t>
    </w:r>
    <w:r w:rsidR="009A0627">
      <w:rPr>
        <w:rFonts w:ascii="Arial" w:eastAsia="Arial" w:hAnsi="Arial" w:cs="Arial"/>
        <w:color w:val="808080"/>
        <w:sz w:val="20"/>
        <w:szCs w:val="20"/>
      </w:rPr>
      <w:fldChar w:fldCharType="end"/>
    </w:r>
    <w:r>
      <w:rPr>
        <w:rFonts w:ascii="Arial" w:eastAsia="Arial" w:hAnsi="Arial" w:cs="Arial"/>
        <w:color w:val="808080"/>
        <w:sz w:val="20"/>
        <w:szCs w:val="20"/>
      </w:rPr>
      <w:t xml:space="preserve"> of </w:t>
    </w:r>
    <w:r w:rsidR="009A0627">
      <w:rPr>
        <w:rFonts w:ascii="Arial" w:eastAsia="Arial" w:hAnsi="Arial" w:cs="Arial"/>
        <w:color w:val="808080"/>
        <w:sz w:val="20"/>
        <w:szCs w:val="20"/>
      </w:rPr>
      <w:fldChar w:fldCharType="begin"/>
    </w:r>
    <w:r>
      <w:rPr>
        <w:rFonts w:ascii="Arial" w:eastAsia="Arial" w:hAnsi="Arial" w:cs="Arial"/>
        <w:color w:val="808080"/>
        <w:sz w:val="20"/>
        <w:szCs w:val="20"/>
      </w:rPr>
      <w:instrText>NUMPAGES</w:instrText>
    </w:r>
    <w:r w:rsidR="009A0627">
      <w:rPr>
        <w:rFonts w:ascii="Arial" w:eastAsia="Arial" w:hAnsi="Arial" w:cs="Arial"/>
        <w:color w:val="808080"/>
        <w:sz w:val="20"/>
        <w:szCs w:val="20"/>
      </w:rPr>
      <w:fldChar w:fldCharType="separate"/>
    </w:r>
    <w:r w:rsidR="00917025">
      <w:rPr>
        <w:rFonts w:ascii="Arial" w:eastAsia="Arial" w:hAnsi="Arial" w:cs="Arial"/>
        <w:noProof/>
        <w:color w:val="808080"/>
        <w:sz w:val="20"/>
        <w:szCs w:val="20"/>
      </w:rPr>
      <w:t>5</w:t>
    </w:r>
    <w:r w:rsidR="009A0627">
      <w:rPr>
        <w:rFonts w:ascii="Arial" w:eastAsia="Arial" w:hAnsi="Arial" w:cs="Arial"/>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6A5" w:rsidRDefault="006526A5">
      <w:r>
        <w:separator/>
      </w:r>
    </w:p>
  </w:footnote>
  <w:footnote w:type="continuationSeparator" w:id="0">
    <w:p w:rsidR="006526A5" w:rsidRDefault="006526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455" w:rsidRPr="00F7041B" w:rsidRDefault="009A0627" w:rsidP="00FC5E53">
    <w:pPr>
      <w:pStyle w:val="NCEAHeaderFooter"/>
      <w:rPr>
        <w:rFonts w:ascii="Arial" w:hAnsi="Arial" w:cs="Arial"/>
      </w:rPr>
    </w:pPr>
    <w:r>
      <w:rPr>
        <w:rFonts w:ascii="Arial" w:hAnsi="Arial" w:cs="Arial"/>
        <w:noProof/>
        <w:lang w:val="en-NZ" w:eastAsia="en-NZ"/>
      </w:rPr>
      <w:pict>
        <v:shapetype id="_x0000_t202" coordsize="21600,21600" o:spt="202" path="m,l,21600r21600,l21600,xe">
          <v:stroke joinstyle="miter"/>
          <v:path gradientshapeok="t" o:connecttype="rect"/>
        </v:shapetype>
        <v:shape id="_x0000_s2050" type="#_x0000_t202" style="position:absolute;margin-left:395.75pt;margin-top:-22.4pt;width:94.4pt;height:64.8pt;z-index:251658240;mso-wrap-edited:f" wrapcoords="0 0 21600 0 21600 21600 0 21600 0 0" filled="f" stroked="f">
          <v:fill o:detectmouseclick="t"/>
          <v:textbox inset=",7.2pt,,7.2pt">
            <w:txbxContent>
              <w:p w:rsidR="001256B7" w:rsidRPr="00BB00E1" w:rsidRDefault="001256B7" w:rsidP="001256B7">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7D4455" w:rsidRPr="00F7041B">
      <w:rPr>
        <w:rFonts w:ascii="Arial" w:hAnsi="Arial" w:cs="Arial"/>
      </w:rPr>
      <w:t>Internal assessment resource Economics 3.4</w:t>
    </w:r>
    <w:r w:rsidR="007D4455">
      <w:rPr>
        <w:rFonts w:ascii="Arial" w:hAnsi="Arial" w:cs="Arial"/>
      </w:rPr>
      <w:t>B_v2</w:t>
    </w:r>
    <w:r w:rsidR="007D4455" w:rsidRPr="00F7041B">
      <w:rPr>
        <w:rFonts w:ascii="Arial" w:hAnsi="Arial" w:cs="Arial"/>
      </w:rPr>
      <w:t xml:space="preserve"> for Achievement Standard 91402</w:t>
    </w:r>
  </w:p>
  <w:p w:rsidR="007D4455" w:rsidRPr="00F7041B" w:rsidRDefault="007D4455" w:rsidP="00237F3E">
    <w:pPr>
      <w:pStyle w:val="NCEAHeaderFooter"/>
      <w:rPr>
        <w:rFonts w:ascii="Arial" w:hAnsi="Arial" w:cs="Arial"/>
      </w:rPr>
    </w:pPr>
    <w:r w:rsidRPr="00F7041B">
      <w:rPr>
        <w:rFonts w:ascii="Arial" w:hAnsi="Arial" w:cs="Arial"/>
      </w:rP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6B7" w:rsidRPr="00F7041B" w:rsidRDefault="001256B7" w:rsidP="00FC5E53">
    <w:pPr>
      <w:pStyle w:val="NCEAHeaderFooter"/>
      <w:rPr>
        <w:rFonts w:ascii="Arial" w:hAnsi="Arial" w:cs="Arial"/>
      </w:rPr>
    </w:pPr>
    <w:r w:rsidRPr="00F7041B">
      <w:rPr>
        <w:rFonts w:ascii="Arial" w:hAnsi="Arial" w:cs="Arial"/>
      </w:rPr>
      <w:t>Internal assessment resource Economics 3.4</w:t>
    </w:r>
    <w:r>
      <w:rPr>
        <w:rFonts w:ascii="Arial" w:hAnsi="Arial" w:cs="Arial"/>
      </w:rPr>
      <w:t>B_v2</w:t>
    </w:r>
    <w:r w:rsidRPr="00F7041B">
      <w:rPr>
        <w:rFonts w:ascii="Arial" w:hAnsi="Arial" w:cs="Arial"/>
      </w:rPr>
      <w:t xml:space="preserve"> for Achievement Standard 91402</w:t>
    </w:r>
  </w:p>
  <w:p w:rsidR="001256B7" w:rsidRPr="00F7041B" w:rsidRDefault="001256B7" w:rsidP="00237F3E">
    <w:pPr>
      <w:pStyle w:val="NCEAHeaderFooter"/>
      <w:rPr>
        <w:rFonts w:ascii="Arial" w:hAnsi="Arial" w:cs="Arial"/>
      </w:rPr>
    </w:pPr>
    <w:r w:rsidRPr="00F7041B">
      <w:rPr>
        <w:rFonts w:ascii="Arial" w:hAnsi="Arial" w:cs="Arial"/>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455" w:rsidRPr="00F7041B" w:rsidRDefault="007D4455" w:rsidP="00FC5E53">
    <w:pPr>
      <w:pStyle w:val="NCEAHeaderFooter"/>
      <w:rPr>
        <w:rFonts w:ascii="Arial" w:hAnsi="Arial" w:cs="Arial"/>
      </w:rPr>
    </w:pPr>
    <w:r w:rsidRPr="00F7041B">
      <w:rPr>
        <w:rFonts w:ascii="Arial" w:hAnsi="Arial" w:cs="Arial"/>
      </w:rPr>
      <w:t>Internal as</w:t>
    </w:r>
    <w:r>
      <w:rPr>
        <w:rFonts w:ascii="Arial" w:hAnsi="Arial" w:cs="Arial"/>
      </w:rPr>
      <w:t>sessment resource Economics 3.4B_v2</w:t>
    </w:r>
    <w:r w:rsidRPr="00F7041B">
      <w:rPr>
        <w:rFonts w:ascii="Arial" w:hAnsi="Arial" w:cs="Arial"/>
      </w:rPr>
      <w:t xml:space="preserve"> for Achievement Standard 91402</w:t>
    </w:r>
  </w:p>
  <w:p w:rsidR="007D4455" w:rsidRDefault="007D4455" w:rsidP="00237F3E">
    <w:pPr>
      <w:pStyle w:val="NCEAHeaderFooter"/>
      <w:rPr>
        <w:rFonts w:ascii="Arial" w:hAnsi="Arial" w:cs="Arial"/>
      </w:rPr>
    </w:pPr>
    <w:r w:rsidRPr="00F7041B">
      <w:rPr>
        <w:rFonts w:ascii="Arial" w:hAnsi="Arial" w:cs="Arial"/>
      </w:rPr>
      <w:t>PAGE FOR STUDENT USE</w:t>
    </w:r>
  </w:p>
  <w:p w:rsidR="007D4455" w:rsidRPr="00F7041B" w:rsidRDefault="007D4455" w:rsidP="00237F3E">
    <w:pPr>
      <w:pStyle w:val="NCEAHeaderFooter"/>
      <w:rPr>
        <w:rFonts w:ascii="Arial" w:hAnsi="Arial" w:cs="Arial"/>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455" w:rsidRPr="00F7041B" w:rsidRDefault="007D4455" w:rsidP="007D4455">
    <w:pPr>
      <w:pStyle w:val="NCEAHeaderFooter"/>
      <w:rPr>
        <w:rFonts w:ascii="Arial" w:hAnsi="Arial" w:cs="Arial"/>
      </w:rPr>
    </w:pPr>
    <w:r w:rsidRPr="00F7041B">
      <w:rPr>
        <w:rFonts w:ascii="Arial" w:hAnsi="Arial" w:cs="Arial"/>
      </w:rPr>
      <w:t>Internal as</w:t>
    </w:r>
    <w:r>
      <w:rPr>
        <w:rFonts w:ascii="Arial" w:hAnsi="Arial" w:cs="Arial"/>
      </w:rPr>
      <w:t>sessment resource Economics 3.4B_v2</w:t>
    </w:r>
    <w:r w:rsidRPr="00F7041B">
      <w:rPr>
        <w:rFonts w:ascii="Arial" w:hAnsi="Arial" w:cs="Arial"/>
      </w:rPr>
      <w:t xml:space="preserve"> for Achievement Standard 91402</w:t>
    </w:r>
  </w:p>
  <w:p w:rsidR="007D4455" w:rsidRDefault="007D4455" w:rsidP="007D4455">
    <w:pPr>
      <w:pStyle w:val="NCEAHeaderFooter"/>
      <w:rPr>
        <w:rFonts w:ascii="Arial" w:hAnsi="Arial" w:cs="Arial"/>
      </w:rPr>
    </w:pPr>
    <w:r w:rsidRPr="00F7041B">
      <w:rPr>
        <w:rFonts w:ascii="Arial" w:hAnsi="Arial" w:cs="Arial"/>
      </w:rPr>
      <w:t xml:space="preserve">PAGE FOR </w:t>
    </w:r>
    <w:r>
      <w:rPr>
        <w:rFonts w:ascii="Arial" w:hAnsi="Arial" w:cs="Arial"/>
      </w:rPr>
      <w:t>TEACHER</w:t>
    </w:r>
    <w:r w:rsidRPr="00F7041B">
      <w:rPr>
        <w:rFonts w:ascii="Arial" w:hAnsi="Arial" w:cs="Arial"/>
      </w:rPr>
      <w:t xml:space="preserve"> USE</w:t>
    </w:r>
  </w:p>
  <w:p w:rsidR="009649F5" w:rsidRDefault="009649F5">
    <w:pPr>
      <w:pBdr>
        <w:top w:val="nil"/>
        <w:left w:val="nil"/>
        <w:bottom w:val="nil"/>
        <w:right w:val="nil"/>
        <w:between w:val="nil"/>
      </w:pBdr>
      <w:tabs>
        <w:tab w:val="center" w:pos="4153"/>
        <w:tab w:val="right" w:pos="8306"/>
      </w:tabs>
      <w:rPr>
        <w:rFonts w:ascii="Arial" w:eastAsia="Arial" w:hAnsi="Arial" w:cs="Arial"/>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48B"/>
    <w:multiLevelType w:val="hybridMultilevel"/>
    <w:tmpl w:val="D2708940"/>
    <w:lvl w:ilvl="0" w:tplc="063ECBDC">
      <w:start w:val="1"/>
      <w:numFmt w:val="bullet"/>
      <w:lvlText w:val=""/>
      <w:lvlJc w:val="left"/>
      <w:pPr>
        <w:ind w:left="1080" w:hanging="360"/>
      </w:pPr>
      <w:rPr>
        <w:rFonts w:ascii="Symbol" w:hAnsi="Symbol" w:hint="default"/>
      </w:rPr>
    </w:lvl>
    <w:lvl w:ilvl="1" w:tplc="33442FA4">
      <w:start w:val="1"/>
      <w:numFmt w:val="bullet"/>
      <w:lvlText w:val="o"/>
      <w:lvlJc w:val="left"/>
      <w:pPr>
        <w:ind w:left="1800" w:hanging="360"/>
      </w:pPr>
      <w:rPr>
        <w:rFonts w:ascii="Courier New" w:hAnsi="Courier New" w:hint="default"/>
      </w:rPr>
    </w:lvl>
    <w:lvl w:ilvl="2" w:tplc="23783042">
      <w:start w:val="1"/>
      <w:numFmt w:val="bullet"/>
      <w:lvlText w:val=""/>
      <w:lvlJc w:val="left"/>
      <w:pPr>
        <w:ind w:left="2520" w:hanging="360"/>
      </w:pPr>
      <w:rPr>
        <w:rFonts w:ascii="Wingdings" w:hAnsi="Wingdings" w:hint="default"/>
      </w:rPr>
    </w:lvl>
    <w:lvl w:ilvl="3" w:tplc="C4568B7E">
      <w:start w:val="1"/>
      <w:numFmt w:val="bullet"/>
      <w:lvlText w:val=""/>
      <w:lvlJc w:val="left"/>
      <w:pPr>
        <w:ind w:left="3240" w:hanging="360"/>
      </w:pPr>
      <w:rPr>
        <w:rFonts w:ascii="Symbol" w:hAnsi="Symbol" w:hint="default"/>
      </w:rPr>
    </w:lvl>
    <w:lvl w:ilvl="4" w:tplc="F4481E88">
      <w:start w:val="1"/>
      <w:numFmt w:val="bullet"/>
      <w:lvlText w:val="o"/>
      <w:lvlJc w:val="left"/>
      <w:pPr>
        <w:ind w:left="3960" w:hanging="360"/>
      </w:pPr>
      <w:rPr>
        <w:rFonts w:ascii="Courier New" w:hAnsi="Courier New" w:hint="default"/>
      </w:rPr>
    </w:lvl>
    <w:lvl w:ilvl="5" w:tplc="994A59B6">
      <w:start w:val="1"/>
      <w:numFmt w:val="bullet"/>
      <w:lvlText w:val=""/>
      <w:lvlJc w:val="left"/>
      <w:pPr>
        <w:ind w:left="4680" w:hanging="360"/>
      </w:pPr>
      <w:rPr>
        <w:rFonts w:ascii="Wingdings" w:hAnsi="Wingdings" w:hint="default"/>
      </w:rPr>
    </w:lvl>
    <w:lvl w:ilvl="6" w:tplc="336C4498">
      <w:start w:val="1"/>
      <w:numFmt w:val="bullet"/>
      <w:lvlText w:val=""/>
      <w:lvlJc w:val="left"/>
      <w:pPr>
        <w:ind w:left="5400" w:hanging="360"/>
      </w:pPr>
      <w:rPr>
        <w:rFonts w:ascii="Symbol" w:hAnsi="Symbol" w:hint="default"/>
      </w:rPr>
    </w:lvl>
    <w:lvl w:ilvl="7" w:tplc="E098C54A">
      <w:start w:val="1"/>
      <w:numFmt w:val="bullet"/>
      <w:lvlText w:val="o"/>
      <w:lvlJc w:val="left"/>
      <w:pPr>
        <w:ind w:left="6120" w:hanging="360"/>
      </w:pPr>
      <w:rPr>
        <w:rFonts w:ascii="Courier New" w:hAnsi="Courier New" w:hint="default"/>
      </w:rPr>
    </w:lvl>
    <w:lvl w:ilvl="8" w:tplc="198A3AAC">
      <w:start w:val="1"/>
      <w:numFmt w:val="bullet"/>
      <w:lvlText w:val=""/>
      <w:lvlJc w:val="left"/>
      <w:pPr>
        <w:ind w:left="6840" w:hanging="360"/>
      </w:pPr>
      <w:rPr>
        <w:rFonts w:ascii="Wingdings" w:hAnsi="Wingdings" w:hint="default"/>
      </w:rPr>
    </w:lvl>
  </w:abstractNum>
  <w:abstractNum w:abstractNumId="1">
    <w:nsid w:val="0C3E6915"/>
    <w:multiLevelType w:val="multilevel"/>
    <w:tmpl w:val="472CF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0A71219"/>
    <w:multiLevelType w:val="hybridMultilevel"/>
    <w:tmpl w:val="BFCEF0B6"/>
    <w:lvl w:ilvl="0" w:tplc="92F2EAAE">
      <w:start w:val="1"/>
      <w:numFmt w:val="bullet"/>
      <w:pStyle w:val="NCEABulletssub"/>
      <w:lvlText w:val="–"/>
      <w:lvlJc w:val="left"/>
      <w:pPr>
        <w:tabs>
          <w:tab w:val="num" w:pos="360"/>
        </w:tabs>
        <w:ind w:left="360"/>
      </w:pPr>
      <w:rPr>
        <w:rFonts w:ascii="Arial" w:hAnsi="Arial"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3">
    <w:nsid w:val="13EC044F"/>
    <w:multiLevelType w:val="hybridMultilevel"/>
    <w:tmpl w:val="D50CA40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
    <w:nsid w:val="1A6C5132"/>
    <w:multiLevelType w:val="multilevel"/>
    <w:tmpl w:val="784EC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E2C3875"/>
    <w:multiLevelType w:val="multilevel"/>
    <w:tmpl w:val="1BC48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0B16339"/>
    <w:multiLevelType w:val="multilevel"/>
    <w:tmpl w:val="A844C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38550AC"/>
    <w:multiLevelType w:val="hybridMultilevel"/>
    <w:tmpl w:val="5B7E8E64"/>
    <w:lvl w:ilvl="0" w:tplc="14090001">
      <w:start w:val="1"/>
      <w:numFmt w:val="bullet"/>
      <w:lvlText w:val=""/>
      <w:lvlJc w:val="left"/>
      <w:pPr>
        <w:ind w:left="780" w:hanging="360"/>
      </w:pPr>
      <w:rPr>
        <w:rFonts w:ascii="Symbol" w:hAnsi="Symbol" w:hint="default"/>
      </w:rPr>
    </w:lvl>
    <w:lvl w:ilvl="1" w:tplc="14090003">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8">
    <w:nsid w:val="29EF6C3C"/>
    <w:multiLevelType w:val="multilevel"/>
    <w:tmpl w:val="16284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0">
    <w:nsid w:val="2CD35EA1"/>
    <w:multiLevelType w:val="multilevel"/>
    <w:tmpl w:val="FC423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1180FD5"/>
    <w:multiLevelType w:val="multilevel"/>
    <w:tmpl w:val="444C9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3587C07"/>
    <w:multiLevelType w:val="hybridMultilevel"/>
    <w:tmpl w:val="2382AEF4"/>
    <w:lvl w:ilvl="0" w:tplc="6A825B34">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13">
    <w:nsid w:val="36F17ECB"/>
    <w:multiLevelType w:val="hybridMultilevel"/>
    <w:tmpl w:val="6D6EB836"/>
    <w:lvl w:ilvl="0" w:tplc="1B0CCB26">
      <w:start w:val="1"/>
      <w:numFmt w:val="decimal"/>
      <w:pStyle w:val="NCEAnumbers"/>
      <w:lvlText w:val="%1."/>
      <w:lvlJc w:val="left"/>
      <w:pPr>
        <w:tabs>
          <w:tab w:val="num" w:pos="360"/>
        </w:tabs>
        <w:ind w:left="360" w:hanging="360"/>
      </w:pPr>
      <w:rPr>
        <w:rFonts w:hint="default"/>
        <w:sz w:val="22"/>
      </w:rPr>
    </w:lvl>
    <w:lvl w:ilvl="1" w:tplc="00190809">
      <w:start w:val="1"/>
      <w:numFmt w:val="bullet"/>
      <w:lvlText w:val="o"/>
      <w:lvlJc w:val="left"/>
      <w:pPr>
        <w:tabs>
          <w:tab w:val="num" w:pos="1503"/>
        </w:tabs>
        <w:ind w:left="1503" w:hanging="360"/>
      </w:pPr>
      <w:rPr>
        <w:rFonts w:ascii="Courier New" w:hAnsi="Courier New" w:hint="default"/>
      </w:rPr>
    </w:lvl>
    <w:lvl w:ilvl="2" w:tplc="001B0809" w:tentative="1">
      <w:start w:val="1"/>
      <w:numFmt w:val="bullet"/>
      <w:lvlText w:val=""/>
      <w:lvlJc w:val="left"/>
      <w:pPr>
        <w:tabs>
          <w:tab w:val="num" w:pos="2223"/>
        </w:tabs>
        <w:ind w:left="2223" w:hanging="360"/>
      </w:pPr>
      <w:rPr>
        <w:rFonts w:ascii="Wingdings" w:hAnsi="Wingdings" w:hint="default"/>
      </w:rPr>
    </w:lvl>
    <w:lvl w:ilvl="3" w:tplc="000F0809" w:tentative="1">
      <w:start w:val="1"/>
      <w:numFmt w:val="bullet"/>
      <w:lvlText w:val=""/>
      <w:lvlJc w:val="left"/>
      <w:pPr>
        <w:tabs>
          <w:tab w:val="num" w:pos="2943"/>
        </w:tabs>
        <w:ind w:left="2943" w:hanging="360"/>
      </w:pPr>
      <w:rPr>
        <w:rFonts w:ascii="Symbol" w:hAnsi="Symbol" w:hint="default"/>
      </w:rPr>
    </w:lvl>
    <w:lvl w:ilvl="4" w:tplc="00190809" w:tentative="1">
      <w:start w:val="1"/>
      <w:numFmt w:val="bullet"/>
      <w:lvlText w:val="o"/>
      <w:lvlJc w:val="left"/>
      <w:pPr>
        <w:tabs>
          <w:tab w:val="num" w:pos="3663"/>
        </w:tabs>
        <w:ind w:left="3663" w:hanging="360"/>
      </w:pPr>
      <w:rPr>
        <w:rFonts w:ascii="Courier New" w:hAnsi="Courier New" w:hint="default"/>
      </w:rPr>
    </w:lvl>
    <w:lvl w:ilvl="5" w:tplc="001B0809" w:tentative="1">
      <w:start w:val="1"/>
      <w:numFmt w:val="bullet"/>
      <w:lvlText w:val=""/>
      <w:lvlJc w:val="left"/>
      <w:pPr>
        <w:tabs>
          <w:tab w:val="num" w:pos="4383"/>
        </w:tabs>
        <w:ind w:left="4383" w:hanging="360"/>
      </w:pPr>
      <w:rPr>
        <w:rFonts w:ascii="Wingdings" w:hAnsi="Wingdings" w:hint="default"/>
      </w:rPr>
    </w:lvl>
    <w:lvl w:ilvl="6" w:tplc="000F0809" w:tentative="1">
      <w:start w:val="1"/>
      <w:numFmt w:val="bullet"/>
      <w:lvlText w:val=""/>
      <w:lvlJc w:val="left"/>
      <w:pPr>
        <w:tabs>
          <w:tab w:val="num" w:pos="5103"/>
        </w:tabs>
        <w:ind w:left="5103" w:hanging="360"/>
      </w:pPr>
      <w:rPr>
        <w:rFonts w:ascii="Symbol" w:hAnsi="Symbol" w:hint="default"/>
      </w:rPr>
    </w:lvl>
    <w:lvl w:ilvl="7" w:tplc="00190809" w:tentative="1">
      <w:start w:val="1"/>
      <w:numFmt w:val="bullet"/>
      <w:lvlText w:val="o"/>
      <w:lvlJc w:val="left"/>
      <w:pPr>
        <w:tabs>
          <w:tab w:val="num" w:pos="5823"/>
        </w:tabs>
        <w:ind w:left="5823" w:hanging="360"/>
      </w:pPr>
      <w:rPr>
        <w:rFonts w:ascii="Courier New" w:hAnsi="Courier New" w:hint="default"/>
      </w:rPr>
    </w:lvl>
    <w:lvl w:ilvl="8" w:tplc="001B0809" w:tentative="1">
      <w:start w:val="1"/>
      <w:numFmt w:val="bullet"/>
      <w:lvlText w:val=""/>
      <w:lvlJc w:val="left"/>
      <w:pPr>
        <w:tabs>
          <w:tab w:val="num" w:pos="6543"/>
        </w:tabs>
        <w:ind w:left="6543" w:hanging="360"/>
      </w:pPr>
      <w:rPr>
        <w:rFonts w:ascii="Wingdings" w:hAnsi="Wingdings" w:hint="default"/>
      </w:rPr>
    </w:lvl>
  </w:abstractNum>
  <w:abstractNum w:abstractNumId="14">
    <w:nsid w:val="3F0B5CBA"/>
    <w:multiLevelType w:val="hybridMultilevel"/>
    <w:tmpl w:val="0976423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5">
    <w:nsid w:val="47BD67E4"/>
    <w:multiLevelType w:val="multilevel"/>
    <w:tmpl w:val="D2743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9EC053F"/>
    <w:multiLevelType w:val="hybridMultilevel"/>
    <w:tmpl w:val="797C11D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60AD0719"/>
    <w:multiLevelType w:val="multilevel"/>
    <w:tmpl w:val="15CCA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19F4E3C"/>
    <w:multiLevelType w:val="multilevel"/>
    <w:tmpl w:val="18B2B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B0F737E"/>
    <w:multiLevelType w:val="multilevel"/>
    <w:tmpl w:val="D6E25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F1962FB"/>
    <w:multiLevelType w:val="hybridMultilevel"/>
    <w:tmpl w:val="A4DE496C"/>
    <w:lvl w:ilvl="0" w:tplc="6054E9C0">
      <w:start w:val="1"/>
      <w:numFmt w:val="bullet"/>
      <w:pStyle w:val="NCEAbullets"/>
      <w:lvlText w:val=""/>
      <w:lvlJc w:val="left"/>
      <w:pPr>
        <w:tabs>
          <w:tab w:val="num" w:pos="0"/>
        </w:tabs>
      </w:pPr>
      <w:rPr>
        <w:rFonts w:ascii="Symbol" w:hAnsi="Symbol" w:hint="default"/>
        <w:sz w:val="24"/>
        <w:szCs w:val="24"/>
      </w:rPr>
    </w:lvl>
    <w:lvl w:ilvl="1" w:tplc="1E727494">
      <w:start w:val="1"/>
      <w:numFmt w:val="bullet"/>
      <w:lvlText w:val="-"/>
      <w:lvlJc w:val="left"/>
      <w:pPr>
        <w:tabs>
          <w:tab w:val="num" w:pos="1503"/>
        </w:tabs>
        <w:ind w:left="1503" w:hanging="360"/>
      </w:pPr>
      <w:rPr>
        <w:rFonts w:ascii="Courier New" w:hAnsi="Courier New" w:hint="default"/>
      </w:rPr>
    </w:lvl>
    <w:lvl w:ilvl="2" w:tplc="B8202CD8">
      <w:start w:val="1"/>
      <w:numFmt w:val="bullet"/>
      <w:lvlText w:val=""/>
      <w:lvlJc w:val="left"/>
      <w:pPr>
        <w:tabs>
          <w:tab w:val="num" w:pos="2223"/>
        </w:tabs>
        <w:ind w:left="2223" w:hanging="360"/>
      </w:pPr>
      <w:rPr>
        <w:rFonts w:ascii="Wingdings" w:hAnsi="Wingdings" w:hint="default"/>
      </w:rPr>
    </w:lvl>
    <w:lvl w:ilvl="3" w:tplc="AEDE15CA" w:tentative="1">
      <w:start w:val="1"/>
      <w:numFmt w:val="bullet"/>
      <w:lvlText w:val=""/>
      <w:lvlJc w:val="left"/>
      <w:pPr>
        <w:tabs>
          <w:tab w:val="num" w:pos="2943"/>
        </w:tabs>
        <w:ind w:left="2943" w:hanging="360"/>
      </w:pPr>
      <w:rPr>
        <w:rFonts w:ascii="Symbol" w:hAnsi="Symbol" w:hint="default"/>
      </w:rPr>
    </w:lvl>
    <w:lvl w:ilvl="4" w:tplc="5A3E79AC" w:tentative="1">
      <w:start w:val="1"/>
      <w:numFmt w:val="bullet"/>
      <w:lvlText w:val="o"/>
      <w:lvlJc w:val="left"/>
      <w:pPr>
        <w:tabs>
          <w:tab w:val="num" w:pos="3663"/>
        </w:tabs>
        <w:ind w:left="3663" w:hanging="360"/>
      </w:pPr>
      <w:rPr>
        <w:rFonts w:ascii="Courier New" w:hAnsi="Courier New" w:hint="default"/>
      </w:rPr>
    </w:lvl>
    <w:lvl w:ilvl="5" w:tplc="23306EC0" w:tentative="1">
      <w:start w:val="1"/>
      <w:numFmt w:val="bullet"/>
      <w:lvlText w:val=""/>
      <w:lvlJc w:val="left"/>
      <w:pPr>
        <w:tabs>
          <w:tab w:val="num" w:pos="4383"/>
        </w:tabs>
        <w:ind w:left="4383" w:hanging="360"/>
      </w:pPr>
      <w:rPr>
        <w:rFonts w:ascii="Wingdings" w:hAnsi="Wingdings" w:hint="default"/>
      </w:rPr>
    </w:lvl>
    <w:lvl w:ilvl="6" w:tplc="323A53F8" w:tentative="1">
      <w:start w:val="1"/>
      <w:numFmt w:val="bullet"/>
      <w:lvlText w:val=""/>
      <w:lvlJc w:val="left"/>
      <w:pPr>
        <w:tabs>
          <w:tab w:val="num" w:pos="5103"/>
        </w:tabs>
        <w:ind w:left="5103" w:hanging="360"/>
      </w:pPr>
      <w:rPr>
        <w:rFonts w:ascii="Symbol" w:hAnsi="Symbol" w:hint="default"/>
      </w:rPr>
    </w:lvl>
    <w:lvl w:ilvl="7" w:tplc="D67E616C" w:tentative="1">
      <w:start w:val="1"/>
      <w:numFmt w:val="bullet"/>
      <w:lvlText w:val="o"/>
      <w:lvlJc w:val="left"/>
      <w:pPr>
        <w:tabs>
          <w:tab w:val="num" w:pos="5823"/>
        </w:tabs>
        <w:ind w:left="5823" w:hanging="360"/>
      </w:pPr>
      <w:rPr>
        <w:rFonts w:ascii="Courier New" w:hAnsi="Courier New" w:hint="default"/>
      </w:rPr>
    </w:lvl>
    <w:lvl w:ilvl="8" w:tplc="C866760E" w:tentative="1">
      <w:start w:val="1"/>
      <w:numFmt w:val="bullet"/>
      <w:lvlText w:val=""/>
      <w:lvlJc w:val="left"/>
      <w:pPr>
        <w:tabs>
          <w:tab w:val="num" w:pos="6543"/>
        </w:tabs>
        <w:ind w:left="6543" w:hanging="360"/>
      </w:pPr>
      <w:rPr>
        <w:rFonts w:ascii="Wingdings" w:hAnsi="Wingdings" w:hint="default"/>
      </w:rPr>
    </w:lvl>
  </w:abstractNum>
  <w:abstractNum w:abstractNumId="21">
    <w:nsid w:val="7311370A"/>
    <w:multiLevelType w:val="hybridMultilevel"/>
    <w:tmpl w:val="660E7FBE"/>
    <w:lvl w:ilvl="0" w:tplc="96B2B968">
      <w:start w:val="1"/>
      <w:numFmt w:val="bullet"/>
      <w:lvlText w:val=""/>
      <w:lvlJc w:val="left"/>
      <w:pPr>
        <w:ind w:left="1080" w:hanging="360"/>
      </w:pPr>
      <w:rPr>
        <w:rFonts w:ascii="Symbol" w:hAnsi="Symbol" w:hint="default"/>
      </w:rPr>
    </w:lvl>
    <w:lvl w:ilvl="1" w:tplc="33442FA4">
      <w:start w:val="1"/>
      <w:numFmt w:val="bullet"/>
      <w:lvlText w:val="o"/>
      <w:lvlJc w:val="left"/>
      <w:pPr>
        <w:ind w:left="1800" w:hanging="360"/>
      </w:pPr>
      <w:rPr>
        <w:rFonts w:ascii="Courier New" w:hAnsi="Courier New" w:hint="default"/>
      </w:rPr>
    </w:lvl>
    <w:lvl w:ilvl="2" w:tplc="23783042">
      <w:start w:val="1"/>
      <w:numFmt w:val="bullet"/>
      <w:lvlText w:val=""/>
      <w:lvlJc w:val="left"/>
      <w:pPr>
        <w:ind w:left="2520" w:hanging="360"/>
      </w:pPr>
      <w:rPr>
        <w:rFonts w:ascii="Wingdings" w:hAnsi="Wingdings" w:hint="default"/>
      </w:rPr>
    </w:lvl>
    <w:lvl w:ilvl="3" w:tplc="C4568B7E">
      <w:start w:val="1"/>
      <w:numFmt w:val="bullet"/>
      <w:lvlText w:val=""/>
      <w:lvlJc w:val="left"/>
      <w:pPr>
        <w:ind w:left="3240" w:hanging="360"/>
      </w:pPr>
      <w:rPr>
        <w:rFonts w:ascii="Symbol" w:hAnsi="Symbol" w:hint="default"/>
      </w:rPr>
    </w:lvl>
    <w:lvl w:ilvl="4" w:tplc="F4481E88">
      <w:start w:val="1"/>
      <w:numFmt w:val="bullet"/>
      <w:lvlText w:val="o"/>
      <w:lvlJc w:val="left"/>
      <w:pPr>
        <w:ind w:left="3960" w:hanging="360"/>
      </w:pPr>
      <w:rPr>
        <w:rFonts w:ascii="Courier New" w:hAnsi="Courier New" w:hint="default"/>
      </w:rPr>
    </w:lvl>
    <w:lvl w:ilvl="5" w:tplc="994A59B6">
      <w:start w:val="1"/>
      <w:numFmt w:val="bullet"/>
      <w:lvlText w:val=""/>
      <w:lvlJc w:val="left"/>
      <w:pPr>
        <w:ind w:left="4680" w:hanging="360"/>
      </w:pPr>
      <w:rPr>
        <w:rFonts w:ascii="Wingdings" w:hAnsi="Wingdings" w:hint="default"/>
      </w:rPr>
    </w:lvl>
    <w:lvl w:ilvl="6" w:tplc="336C4498">
      <w:start w:val="1"/>
      <w:numFmt w:val="bullet"/>
      <w:lvlText w:val=""/>
      <w:lvlJc w:val="left"/>
      <w:pPr>
        <w:ind w:left="5400" w:hanging="360"/>
      </w:pPr>
      <w:rPr>
        <w:rFonts w:ascii="Symbol" w:hAnsi="Symbol" w:hint="default"/>
      </w:rPr>
    </w:lvl>
    <w:lvl w:ilvl="7" w:tplc="E098C54A">
      <w:start w:val="1"/>
      <w:numFmt w:val="bullet"/>
      <w:lvlText w:val="o"/>
      <w:lvlJc w:val="left"/>
      <w:pPr>
        <w:ind w:left="6120" w:hanging="360"/>
      </w:pPr>
      <w:rPr>
        <w:rFonts w:ascii="Courier New" w:hAnsi="Courier New" w:hint="default"/>
      </w:rPr>
    </w:lvl>
    <w:lvl w:ilvl="8" w:tplc="198A3AAC">
      <w:start w:val="1"/>
      <w:numFmt w:val="bullet"/>
      <w:lvlText w:val=""/>
      <w:lvlJc w:val="left"/>
      <w:pPr>
        <w:ind w:left="6840" w:hanging="360"/>
      </w:pPr>
      <w:rPr>
        <w:rFonts w:ascii="Wingdings" w:hAnsi="Wingdings" w:hint="default"/>
      </w:rPr>
    </w:lvl>
  </w:abstractNum>
  <w:abstractNum w:abstractNumId="22">
    <w:nsid w:val="75AC2535"/>
    <w:multiLevelType w:val="multilevel"/>
    <w:tmpl w:val="5CEC1B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14" w:hanging="353"/>
      </w:pPr>
      <w:rPr>
        <w:rFonts w:ascii="Courier New" w:eastAsia="Courier New" w:hAnsi="Courier New" w:cs="Courier New"/>
      </w:rPr>
    </w:lvl>
    <w:lvl w:ilvl="2">
      <w:start w:val="1"/>
      <w:numFmt w:val="lowerRoman"/>
      <w:lvlText w:val="%3"/>
      <w:lvlJc w:val="left"/>
      <w:pPr>
        <w:ind w:left="1080" w:hanging="366"/>
      </w:pPr>
    </w:lvl>
    <w:lvl w:ilvl="3">
      <w:start w:val="1"/>
      <w:numFmt w:val="decimal"/>
      <w:lvlText w:val=""/>
      <w:lvlJc w:val="left"/>
      <w:pPr>
        <w:ind w:left="1440" w:hanging="360"/>
      </w:pPr>
    </w:lvl>
    <w:lvl w:ilvl="4">
      <w:start w:val="1"/>
      <w:numFmt w:val="decimal"/>
      <w:lvlText w:val=""/>
      <w:lvlJc w:val="left"/>
      <w:pPr>
        <w:ind w:left="1800" w:hanging="360"/>
      </w:pPr>
    </w:lvl>
    <w:lvl w:ilvl="5">
      <w:start w:val="1"/>
      <w:numFmt w:val="decimal"/>
      <w:lvlText w:val=""/>
      <w:lvlJc w:val="left"/>
      <w:pPr>
        <w:ind w:left="2160" w:hanging="360"/>
      </w:pPr>
    </w:lvl>
    <w:lvl w:ilvl="6">
      <w:start w:val="1"/>
      <w:numFmt w:val="decimal"/>
      <w:lvlText w:val=""/>
      <w:lvlJc w:val="left"/>
      <w:pPr>
        <w:ind w:left="2520" w:hanging="360"/>
      </w:pPr>
    </w:lvl>
    <w:lvl w:ilvl="7">
      <w:start w:val="1"/>
      <w:numFmt w:val="decimal"/>
      <w:lvlText w:val=""/>
      <w:lvlJc w:val="left"/>
      <w:pPr>
        <w:ind w:left="2880" w:hanging="360"/>
      </w:pPr>
    </w:lvl>
    <w:lvl w:ilvl="8">
      <w:start w:val="1"/>
      <w:numFmt w:val="decimal"/>
      <w:lvlText w:val=""/>
      <w:lvlJc w:val="left"/>
      <w:pPr>
        <w:ind w:left="3240" w:hanging="360"/>
      </w:pPr>
    </w:lvl>
  </w:abstractNum>
  <w:abstractNum w:abstractNumId="23">
    <w:nsid w:val="78BD490B"/>
    <w:multiLevelType w:val="hybridMultilevel"/>
    <w:tmpl w:val="FE0A74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
  </w:num>
  <w:num w:numId="4">
    <w:abstractNumId w:val="17"/>
  </w:num>
  <w:num w:numId="5">
    <w:abstractNumId w:val="8"/>
  </w:num>
  <w:num w:numId="6">
    <w:abstractNumId w:val="22"/>
  </w:num>
  <w:num w:numId="7">
    <w:abstractNumId w:val="19"/>
  </w:num>
  <w:num w:numId="8">
    <w:abstractNumId w:val="18"/>
  </w:num>
  <w:num w:numId="9">
    <w:abstractNumId w:val="6"/>
  </w:num>
  <w:num w:numId="10">
    <w:abstractNumId w:val="11"/>
  </w:num>
  <w:num w:numId="11">
    <w:abstractNumId w:val="4"/>
  </w:num>
  <w:num w:numId="12">
    <w:abstractNumId w:val="5"/>
  </w:num>
  <w:num w:numId="13">
    <w:abstractNumId w:val="3"/>
  </w:num>
  <w:num w:numId="14">
    <w:abstractNumId w:val="23"/>
  </w:num>
  <w:num w:numId="15">
    <w:abstractNumId w:val="20"/>
  </w:num>
  <w:num w:numId="16">
    <w:abstractNumId w:val="16"/>
  </w:num>
  <w:num w:numId="17">
    <w:abstractNumId w:val="7"/>
  </w:num>
  <w:num w:numId="18">
    <w:abstractNumId w:val="14"/>
  </w:num>
  <w:num w:numId="19">
    <w:abstractNumId w:val="2"/>
  </w:num>
  <w:num w:numId="20">
    <w:abstractNumId w:val="13"/>
  </w:num>
  <w:num w:numId="21">
    <w:abstractNumId w:val="9"/>
  </w:num>
  <w:num w:numId="22">
    <w:abstractNumId w:val="12"/>
  </w:num>
  <w:num w:numId="23">
    <w:abstractNumId w:val="0"/>
  </w:num>
  <w:num w:numId="24">
    <w:abstractNumId w:val="21"/>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024"/>
  <w:stylePaneSortMethod w:val="0000"/>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281D7C"/>
    <w:rsid w:val="00005F17"/>
    <w:rsid w:val="00010F2E"/>
    <w:rsid w:val="00015C4C"/>
    <w:rsid w:val="0002258D"/>
    <w:rsid w:val="00055D5A"/>
    <w:rsid w:val="00060ADB"/>
    <w:rsid w:val="00072461"/>
    <w:rsid w:val="00081C97"/>
    <w:rsid w:val="000A7DFA"/>
    <w:rsid w:val="000D3FD8"/>
    <w:rsid w:val="000D7D45"/>
    <w:rsid w:val="000E67BA"/>
    <w:rsid w:val="00102952"/>
    <w:rsid w:val="0010478D"/>
    <w:rsid w:val="0011184C"/>
    <w:rsid w:val="001256B7"/>
    <w:rsid w:val="0014012D"/>
    <w:rsid w:val="001408B2"/>
    <w:rsid w:val="00141BFA"/>
    <w:rsid w:val="00171104"/>
    <w:rsid w:val="0017131A"/>
    <w:rsid w:val="00183B57"/>
    <w:rsid w:val="0019136D"/>
    <w:rsid w:val="001D0E83"/>
    <w:rsid w:val="001E0C30"/>
    <w:rsid w:val="001E1D5D"/>
    <w:rsid w:val="002278E1"/>
    <w:rsid w:val="002415C8"/>
    <w:rsid w:val="002620BC"/>
    <w:rsid w:val="00281D7C"/>
    <w:rsid w:val="002843C0"/>
    <w:rsid w:val="002F4880"/>
    <w:rsid w:val="0030474B"/>
    <w:rsid w:val="00317873"/>
    <w:rsid w:val="00322E4F"/>
    <w:rsid w:val="003261A2"/>
    <w:rsid w:val="00340EA2"/>
    <w:rsid w:val="003531A2"/>
    <w:rsid w:val="003C4F52"/>
    <w:rsid w:val="003D5E58"/>
    <w:rsid w:val="00401EA9"/>
    <w:rsid w:val="00405E8D"/>
    <w:rsid w:val="0041705C"/>
    <w:rsid w:val="00472A3A"/>
    <w:rsid w:val="00480292"/>
    <w:rsid w:val="004818B0"/>
    <w:rsid w:val="00491EC7"/>
    <w:rsid w:val="00495794"/>
    <w:rsid w:val="004C10E8"/>
    <w:rsid w:val="004C1142"/>
    <w:rsid w:val="004C71A8"/>
    <w:rsid w:val="0053564E"/>
    <w:rsid w:val="00537157"/>
    <w:rsid w:val="0054673C"/>
    <w:rsid w:val="00555EC3"/>
    <w:rsid w:val="00560B7F"/>
    <w:rsid w:val="00562A4C"/>
    <w:rsid w:val="00571A4B"/>
    <w:rsid w:val="0057767D"/>
    <w:rsid w:val="005811E1"/>
    <w:rsid w:val="005B147A"/>
    <w:rsid w:val="005B3A79"/>
    <w:rsid w:val="005D27F0"/>
    <w:rsid w:val="005E7E0C"/>
    <w:rsid w:val="00606CED"/>
    <w:rsid w:val="006526A5"/>
    <w:rsid w:val="00661115"/>
    <w:rsid w:val="006D7E69"/>
    <w:rsid w:val="006E0DE5"/>
    <w:rsid w:val="006E26DC"/>
    <w:rsid w:val="00702117"/>
    <w:rsid w:val="00726765"/>
    <w:rsid w:val="0073349E"/>
    <w:rsid w:val="00745621"/>
    <w:rsid w:val="007465DF"/>
    <w:rsid w:val="0078231A"/>
    <w:rsid w:val="00783C4B"/>
    <w:rsid w:val="00795436"/>
    <w:rsid w:val="007D4455"/>
    <w:rsid w:val="00803651"/>
    <w:rsid w:val="00823CBE"/>
    <w:rsid w:val="0083598D"/>
    <w:rsid w:val="00850CF4"/>
    <w:rsid w:val="00874A14"/>
    <w:rsid w:val="008864EA"/>
    <w:rsid w:val="008C7DAE"/>
    <w:rsid w:val="008D245C"/>
    <w:rsid w:val="008E0E86"/>
    <w:rsid w:val="008E1AEF"/>
    <w:rsid w:val="008F7878"/>
    <w:rsid w:val="00917025"/>
    <w:rsid w:val="0095475E"/>
    <w:rsid w:val="009649F5"/>
    <w:rsid w:val="00974245"/>
    <w:rsid w:val="00976A74"/>
    <w:rsid w:val="009973D0"/>
    <w:rsid w:val="009A0627"/>
    <w:rsid w:val="00A102E7"/>
    <w:rsid w:val="00A266EB"/>
    <w:rsid w:val="00A27517"/>
    <w:rsid w:val="00A57075"/>
    <w:rsid w:val="00AB25A6"/>
    <w:rsid w:val="00AB3274"/>
    <w:rsid w:val="00AB5570"/>
    <w:rsid w:val="00AC642B"/>
    <w:rsid w:val="00AD3B56"/>
    <w:rsid w:val="00AF63DE"/>
    <w:rsid w:val="00B05CA6"/>
    <w:rsid w:val="00B16DAE"/>
    <w:rsid w:val="00B21DEE"/>
    <w:rsid w:val="00B76115"/>
    <w:rsid w:val="00B84370"/>
    <w:rsid w:val="00B8565A"/>
    <w:rsid w:val="00B944CE"/>
    <w:rsid w:val="00BD0190"/>
    <w:rsid w:val="00C00615"/>
    <w:rsid w:val="00C041F3"/>
    <w:rsid w:val="00C04689"/>
    <w:rsid w:val="00C104ED"/>
    <w:rsid w:val="00C257F7"/>
    <w:rsid w:val="00C9546E"/>
    <w:rsid w:val="00CA74A1"/>
    <w:rsid w:val="00CB4EA1"/>
    <w:rsid w:val="00CB5578"/>
    <w:rsid w:val="00CC2376"/>
    <w:rsid w:val="00CC2439"/>
    <w:rsid w:val="00CC7F3C"/>
    <w:rsid w:val="00D51CA7"/>
    <w:rsid w:val="00D93316"/>
    <w:rsid w:val="00DC367F"/>
    <w:rsid w:val="00DC5AFC"/>
    <w:rsid w:val="00DE1258"/>
    <w:rsid w:val="00E11339"/>
    <w:rsid w:val="00E22D7E"/>
    <w:rsid w:val="00E30213"/>
    <w:rsid w:val="00E6300D"/>
    <w:rsid w:val="00E630B4"/>
    <w:rsid w:val="00EB3A60"/>
    <w:rsid w:val="00EB5BF1"/>
    <w:rsid w:val="00ED4674"/>
    <w:rsid w:val="00EE5492"/>
    <w:rsid w:val="00EF22D3"/>
    <w:rsid w:val="00EF5DA8"/>
    <w:rsid w:val="00EF68AD"/>
    <w:rsid w:val="00F02A8D"/>
    <w:rsid w:val="00F24147"/>
    <w:rsid w:val="00F776E3"/>
    <w:rsid w:val="00F80228"/>
    <w:rsid w:val="00F83988"/>
    <w:rsid w:val="00F87C53"/>
    <w:rsid w:val="00FC77F0"/>
    <w:rsid w:val="00FD50E4"/>
    <w:rsid w:val="00FF3E6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2461"/>
  </w:style>
  <w:style w:type="paragraph" w:styleId="Heading1">
    <w:name w:val="heading 1"/>
    <w:basedOn w:val="Normal"/>
    <w:next w:val="Normal"/>
    <w:rsid w:val="002278E1"/>
    <w:pPr>
      <w:keepNext/>
      <w:jc w:val="center"/>
      <w:outlineLvl w:val="0"/>
    </w:pPr>
    <w:rPr>
      <w:rFonts w:ascii="Palatino" w:eastAsia="Palatino" w:hAnsi="Palatino" w:cs="Palatino"/>
      <w:b/>
      <w:sz w:val="28"/>
      <w:szCs w:val="28"/>
    </w:rPr>
  </w:style>
  <w:style w:type="paragraph" w:styleId="Heading2">
    <w:name w:val="heading 2"/>
    <w:basedOn w:val="Normal"/>
    <w:next w:val="Normal"/>
    <w:rsid w:val="002278E1"/>
    <w:pPr>
      <w:keepNext/>
      <w:keepLines/>
      <w:spacing w:before="360" w:after="80"/>
      <w:outlineLvl w:val="1"/>
    </w:pPr>
    <w:rPr>
      <w:b/>
      <w:sz w:val="36"/>
      <w:szCs w:val="36"/>
    </w:rPr>
  </w:style>
  <w:style w:type="paragraph" w:styleId="Heading3">
    <w:name w:val="heading 3"/>
    <w:basedOn w:val="Normal"/>
    <w:next w:val="Normal"/>
    <w:rsid w:val="002278E1"/>
    <w:pPr>
      <w:keepNext/>
      <w:outlineLvl w:val="2"/>
    </w:pPr>
    <w:rPr>
      <w:rFonts w:ascii="Arial Mäori" w:eastAsia="Arial Mäori" w:hAnsi="Arial Mäori" w:cs="Arial Mäori"/>
      <w:b/>
    </w:rPr>
  </w:style>
  <w:style w:type="paragraph" w:styleId="Heading4">
    <w:name w:val="heading 4"/>
    <w:basedOn w:val="Normal"/>
    <w:next w:val="Normal"/>
    <w:rsid w:val="002278E1"/>
    <w:pPr>
      <w:keepNext/>
      <w:keepLines/>
      <w:spacing w:before="240" w:after="40"/>
      <w:outlineLvl w:val="3"/>
    </w:pPr>
    <w:rPr>
      <w:b/>
    </w:rPr>
  </w:style>
  <w:style w:type="paragraph" w:styleId="Heading5">
    <w:name w:val="heading 5"/>
    <w:basedOn w:val="Normal"/>
    <w:next w:val="Normal"/>
    <w:rsid w:val="002278E1"/>
    <w:pPr>
      <w:keepNext/>
      <w:keepLines/>
      <w:spacing w:before="220" w:after="40"/>
      <w:outlineLvl w:val="4"/>
    </w:pPr>
    <w:rPr>
      <w:b/>
      <w:sz w:val="22"/>
      <w:szCs w:val="22"/>
    </w:rPr>
  </w:style>
  <w:style w:type="paragraph" w:styleId="Heading6">
    <w:name w:val="heading 6"/>
    <w:basedOn w:val="Normal"/>
    <w:next w:val="Normal"/>
    <w:rsid w:val="002278E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278E1"/>
    <w:pPr>
      <w:keepNext/>
      <w:keepLines/>
      <w:spacing w:before="480" w:after="120"/>
    </w:pPr>
    <w:rPr>
      <w:b/>
      <w:sz w:val="72"/>
      <w:szCs w:val="72"/>
    </w:rPr>
  </w:style>
  <w:style w:type="paragraph" w:styleId="Subtitle">
    <w:name w:val="Subtitle"/>
    <w:basedOn w:val="Normal"/>
    <w:next w:val="Normal"/>
    <w:rsid w:val="002278E1"/>
    <w:pPr>
      <w:keepNext/>
      <w:keepLines/>
      <w:spacing w:before="360" w:after="80"/>
    </w:pPr>
    <w:rPr>
      <w:rFonts w:ascii="Georgia" w:eastAsia="Georgia" w:hAnsi="Georgia" w:cs="Georgia"/>
      <w:i/>
      <w:color w:val="666666"/>
      <w:sz w:val="48"/>
      <w:szCs w:val="48"/>
    </w:rPr>
  </w:style>
  <w:style w:type="table" w:customStyle="1" w:styleId="a">
    <w:basedOn w:val="TableNormal"/>
    <w:rsid w:val="002278E1"/>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2278E1"/>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2278E1"/>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8864EA"/>
    <w:pPr>
      <w:ind w:left="720"/>
      <w:contextualSpacing/>
    </w:pPr>
  </w:style>
  <w:style w:type="paragraph" w:styleId="Footer">
    <w:name w:val="footer"/>
    <w:basedOn w:val="Normal"/>
    <w:link w:val="FooterChar"/>
    <w:uiPriority w:val="99"/>
    <w:unhideWhenUsed/>
    <w:rsid w:val="00702117"/>
    <w:pPr>
      <w:tabs>
        <w:tab w:val="center" w:pos="4513"/>
        <w:tab w:val="right" w:pos="9026"/>
      </w:tabs>
    </w:pPr>
  </w:style>
  <w:style w:type="character" w:customStyle="1" w:styleId="FooterChar">
    <w:name w:val="Footer Char"/>
    <w:basedOn w:val="DefaultParagraphFont"/>
    <w:link w:val="Footer"/>
    <w:uiPriority w:val="99"/>
    <w:rsid w:val="00702117"/>
  </w:style>
  <w:style w:type="paragraph" w:styleId="BalloonText">
    <w:name w:val="Balloon Text"/>
    <w:basedOn w:val="Normal"/>
    <w:link w:val="BalloonTextChar"/>
    <w:uiPriority w:val="99"/>
    <w:unhideWhenUsed/>
    <w:rsid w:val="00072461"/>
    <w:rPr>
      <w:rFonts w:ascii="Arial" w:hAnsi="Arial" w:cs="Tahoma"/>
      <w:sz w:val="20"/>
      <w:szCs w:val="16"/>
    </w:rPr>
  </w:style>
  <w:style w:type="character" w:customStyle="1" w:styleId="BalloonTextChar">
    <w:name w:val="Balloon Text Char"/>
    <w:basedOn w:val="DefaultParagraphFont"/>
    <w:link w:val="BalloonText"/>
    <w:uiPriority w:val="99"/>
    <w:rsid w:val="00072461"/>
    <w:rPr>
      <w:rFonts w:ascii="Arial" w:hAnsi="Arial" w:cs="Tahoma"/>
      <w:sz w:val="20"/>
      <w:szCs w:val="16"/>
    </w:rPr>
  </w:style>
  <w:style w:type="character" w:styleId="CommentReference">
    <w:name w:val="annotation reference"/>
    <w:basedOn w:val="DefaultParagraphFont"/>
    <w:uiPriority w:val="99"/>
    <w:semiHidden/>
    <w:unhideWhenUsed/>
    <w:rsid w:val="00702117"/>
    <w:rPr>
      <w:sz w:val="16"/>
      <w:szCs w:val="16"/>
    </w:rPr>
  </w:style>
  <w:style w:type="paragraph" w:styleId="CommentText">
    <w:name w:val="annotation text"/>
    <w:basedOn w:val="Normal"/>
    <w:link w:val="CommentTextChar"/>
    <w:uiPriority w:val="99"/>
    <w:semiHidden/>
    <w:unhideWhenUsed/>
    <w:rsid w:val="00702117"/>
    <w:rPr>
      <w:sz w:val="20"/>
      <w:szCs w:val="20"/>
    </w:rPr>
  </w:style>
  <w:style w:type="character" w:customStyle="1" w:styleId="CommentTextChar">
    <w:name w:val="Comment Text Char"/>
    <w:basedOn w:val="DefaultParagraphFont"/>
    <w:link w:val="CommentText"/>
    <w:uiPriority w:val="99"/>
    <w:semiHidden/>
    <w:rsid w:val="00702117"/>
    <w:rPr>
      <w:sz w:val="20"/>
      <w:szCs w:val="20"/>
    </w:rPr>
  </w:style>
  <w:style w:type="paragraph" w:styleId="CommentSubject">
    <w:name w:val="annotation subject"/>
    <w:basedOn w:val="CommentText"/>
    <w:next w:val="CommentText"/>
    <w:link w:val="CommentSubjectChar"/>
    <w:uiPriority w:val="99"/>
    <w:semiHidden/>
    <w:unhideWhenUsed/>
    <w:rsid w:val="00702117"/>
    <w:rPr>
      <w:b/>
      <w:bCs/>
    </w:rPr>
  </w:style>
  <w:style w:type="character" w:customStyle="1" w:styleId="CommentSubjectChar">
    <w:name w:val="Comment Subject Char"/>
    <w:basedOn w:val="CommentTextChar"/>
    <w:link w:val="CommentSubject"/>
    <w:uiPriority w:val="99"/>
    <w:semiHidden/>
    <w:rsid w:val="00702117"/>
    <w:rPr>
      <w:b/>
      <w:bCs/>
      <w:sz w:val="20"/>
      <w:szCs w:val="20"/>
    </w:rPr>
  </w:style>
  <w:style w:type="paragraph" w:customStyle="1" w:styleId="NCEAbullets">
    <w:name w:val="NCEA bullets"/>
    <w:basedOn w:val="Normal"/>
    <w:link w:val="NCEAbulletsChar"/>
    <w:rsid w:val="00702117"/>
    <w:pPr>
      <w:numPr>
        <w:numId w:val="15"/>
      </w:numPr>
      <w:tabs>
        <w:tab w:val="left" w:pos="426"/>
        <w:tab w:val="left" w:pos="794"/>
        <w:tab w:val="left" w:pos="1191"/>
      </w:tabs>
      <w:autoSpaceDE w:val="0"/>
      <w:autoSpaceDN w:val="0"/>
      <w:adjustRightInd w:val="0"/>
      <w:spacing w:before="80" w:after="80"/>
    </w:pPr>
    <w:rPr>
      <w:rFonts w:asciiTheme="minorHAnsi" w:hAnsiTheme="minorHAnsi" w:cs="Arial"/>
    </w:rPr>
  </w:style>
  <w:style w:type="character" w:customStyle="1" w:styleId="NCEAbulletsChar">
    <w:name w:val="NCEA bullets Char"/>
    <w:link w:val="NCEAbullets"/>
    <w:rsid w:val="00702117"/>
    <w:rPr>
      <w:rFonts w:asciiTheme="minorHAnsi" w:hAnsiTheme="minorHAnsi" w:cs="Arial"/>
    </w:rPr>
  </w:style>
  <w:style w:type="paragraph" w:styleId="Header">
    <w:name w:val="header"/>
    <w:basedOn w:val="Normal"/>
    <w:link w:val="HeaderChar"/>
    <w:uiPriority w:val="99"/>
    <w:unhideWhenUsed/>
    <w:rsid w:val="003531A2"/>
    <w:pPr>
      <w:tabs>
        <w:tab w:val="center" w:pos="4513"/>
        <w:tab w:val="right" w:pos="9026"/>
      </w:tabs>
    </w:pPr>
  </w:style>
  <w:style w:type="character" w:customStyle="1" w:styleId="HeaderChar">
    <w:name w:val="Header Char"/>
    <w:basedOn w:val="DefaultParagraphFont"/>
    <w:link w:val="Header"/>
    <w:uiPriority w:val="99"/>
    <w:rsid w:val="003531A2"/>
  </w:style>
  <w:style w:type="paragraph" w:customStyle="1" w:styleId="NCEAAnnotations">
    <w:name w:val="NCEA Annotations"/>
    <w:basedOn w:val="Normal"/>
    <w:uiPriority w:val="99"/>
    <w:rsid w:val="007D445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eastAsia="en-US"/>
    </w:rPr>
  </w:style>
  <w:style w:type="paragraph" w:customStyle="1" w:styleId="NCEAHeadInfoL1">
    <w:name w:val="NCEA Head Info L1"/>
    <w:uiPriority w:val="99"/>
    <w:rsid w:val="007D4455"/>
    <w:pPr>
      <w:spacing w:before="200" w:after="200"/>
    </w:pPr>
    <w:rPr>
      <w:rFonts w:ascii="Arial" w:hAnsi="Arial" w:cs="Arial"/>
      <w:b/>
      <w:sz w:val="32"/>
      <w:szCs w:val="20"/>
    </w:rPr>
  </w:style>
  <w:style w:type="paragraph" w:customStyle="1" w:styleId="NCEAHeadInfoL2">
    <w:name w:val="NCEA Head Info  L2"/>
    <w:basedOn w:val="Normal"/>
    <w:uiPriority w:val="99"/>
    <w:rsid w:val="007D4455"/>
    <w:pPr>
      <w:spacing w:before="120" w:after="120"/>
    </w:pPr>
    <w:rPr>
      <w:rFonts w:ascii="Arial" w:hAnsi="Arial" w:cs="Arial"/>
      <w:b/>
      <w:sz w:val="28"/>
      <w:szCs w:val="36"/>
    </w:rPr>
  </w:style>
  <w:style w:type="paragraph" w:customStyle="1" w:styleId="NCEAbodytext">
    <w:name w:val="NCEA bodytext"/>
    <w:link w:val="NCEAbodytextChar"/>
    <w:uiPriority w:val="99"/>
    <w:qFormat/>
    <w:rsid w:val="007D4455"/>
    <w:pPr>
      <w:tabs>
        <w:tab w:val="left" w:pos="397"/>
        <w:tab w:val="left" w:pos="794"/>
        <w:tab w:val="left" w:pos="1191"/>
      </w:tabs>
      <w:spacing w:before="120" w:after="120"/>
    </w:pPr>
    <w:rPr>
      <w:rFonts w:ascii="Arial" w:hAnsi="Arial"/>
      <w:sz w:val="22"/>
      <w:szCs w:val="20"/>
    </w:rPr>
  </w:style>
  <w:style w:type="paragraph" w:customStyle="1" w:styleId="NCEAInstructionsbanner">
    <w:name w:val="NCEA Instructions banner"/>
    <w:basedOn w:val="Normal"/>
    <w:uiPriority w:val="99"/>
    <w:rsid w:val="007D4455"/>
    <w:pPr>
      <w:keepNext/>
      <w:pBdr>
        <w:top w:val="single" w:sz="8" w:space="8" w:color="auto"/>
        <w:bottom w:val="single" w:sz="8" w:space="8" w:color="auto"/>
      </w:pBdr>
      <w:spacing w:before="160" w:after="40"/>
      <w:jc w:val="center"/>
    </w:pPr>
    <w:rPr>
      <w:rFonts w:ascii="Arial" w:hAnsi="Arial" w:cs="Arial"/>
      <w:b/>
      <w:sz w:val="28"/>
      <w:szCs w:val="28"/>
    </w:rPr>
  </w:style>
  <w:style w:type="paragraph" w:customStyle="1" w:styleId="NCEAL2heading">
    <w:name w:val="NCEA L2 heading"/>
    <w:basedOn w:val="Normal"/>
    <w:rsid w:val="007D4455"/>
    <w:pPr>
      <w:keepNext/>
      <w:spacing w:before="240" w:after="180"/>
    </w:pPr>
    <w:rPr>
      <w:rFonts w:ascii="Arial" w:hAnsi="Arial" w:cs="Arial"/>
      <w:b/>
      <w:sz w:val="28"/>
      <w:szCs w:val="20"/>
    </w:rPr>
  </w:style>
  <w:style w:type="paragraph" w:customStyle="1" w:styleId="NCEAtablebullet">
    <w:name w:val="NCEA table bullet"/>
    <w:basedOn w:val="Normal"/>
    <w:uiPriority w:val="99"/>
    <w:rsid w:val="007D4455"/>
    <w:pPr>
      <w:numPr>
        <w:numId w:val="21"/>
      </w:numPr>
      <w:spacing w:before="80" w:after="80"/>
    </w:pPr>
    <w:rPr>
      <w:rFonts w:ascii="Arial" w:hAnsi="Arial"/>
      <w:sz w:val="20"/>
      <w:szCs w:val="20"/>
    </w:rPr>
  </w:style>
  <w:style w:type="paragraph" w:customStyle="1" w:styleId="NCEAnumbers">
    <w:name w:val="NCEA numbers"/>
    <w:basedOn w:val="NCEAbullets"/>
    <w:uiPriority w:val="99"/>
    <w:rsid w:val="007D4455"/>
    <w:pPr>
      <w:widowControl w:val="0"/>
      <w:numPr>
        <w:numId w:val="20"/>
      </w:numPr>
      <w:tabs>
        <w:tab w:val="clear" w:pos="426"/>
        <w:tab w:val="left" w:pos="397"/>
      </w:tabs>
    </w:pPr>
    <w:rPr>
      <w:rFonts w:ascii="Arial" w:hAnsi="Arial" w:cs="Times New Roman"/>
      <w:sz w:val="22"/>
      <w:lang w:val="en-US" w:eastAsia="en-US"/>
    </w:rPr>
  </w:style>
  <w:style w:type="paragraph" w:customStyle="1" w:styleId="NCEAtablehead">
    <w:name w:val="NCEA table head"/>
    <w:basedOn w:val="Normal"/>
    <w:uiPriority w:val="99"/>
    <w:rsid w:val="007D4455"/>
    <w:pPr>
      <w:spacing w:before="60" w:after="60"/>
      <w:jc w:val="center"/>
    </w:pPr>
    <w:rPr>
      <w:rFonts w:ascii="Arial" w:hAnsi="Arial" w:cs="Arial"/>
      <w:b/>
      <w:sz w:val="20"/>
      <w:szCs w:val="22"/>
      <w:lang w:val="en-GB"/>
    </w:rPr>
  </w:style>
  <w:style w:type="paragraph" w:customStyle="1" w:styleId="NCEAtablebody">
    <w:name w:val="NCEA table body"/>
    <w:basedOn w:val="Normal"/>
    <w:uiPriority w:val="99"/>
    <w:rsid w:val="007D4455"/>
    <w:pPr>
      <w:spacing w:before="40" w:after="40"/>
    </w:pPr>
    <w:rPr>
      <w:rFonts w:ascii="Arial" w:hAnsi="Arial"/>
      <w:sz w:val="20"/>
      <w:szCs w:val="20"/>
    </w:rPr>
  </w:style>
  <w:style w:type="paragraph" w:customStyle="1" w:styleId="NCEAHeaderFooter">
    <w:name w:val="NCEA Header/Footer"/>
    <w:basedOn w:val="Header"/>
    <w:rsid w:val="007D4455"/>
    <w:pPr>
      <w:tabs>
        <w:tab w:val="clear" w:pos="4513"/>
        <w:tab w:val="clear" w:pos="9026"/>
        <w:tab w:val="center" w:pos="4153"/>
        <w:tab w:val="right" w:pos="8306"/>
      </w:tabs>
    </w:pPr>
    <w:rPr>
      <w:color w:val="808080"/>
      <w:sz w:val="20"/>
      <w:lang w:val="en-GB" w:eastAsia="en-US"/>
    </w:rPr>
  </w:style>
  <w:style w:type="paragraph" w:customStyle="1" w:styleId="NCEABulletssub">
    <w:name w:val="NCEA Bullets (sub)"/>
    <w:basedOn w:val="Normal"/>
    <w:uiPriority w:val="99"/>
    <w:rsid w:val="007D4455"/>
    <w:pPr>
      <w:numPr>
        <w:numId w:val="19"/>
      </w:numPr>
      <w:spacing w:before="80" w:after="80"/>
    </w:pPr>
    <w:rPr>
      <w:rFonts w:ascii="Arial" w:hAnsi="Arial"/>
      <w:sz w:val="22"/>
      <w:lang w:val="en-GB" w:eastAsia="en-US"/>
    </w:rPr>
  </w:style>
  <w:style w:type="character" w:customStyle="1" w:styleId="NCEAbodytextChar">
    <w:name w:val="NCEA bodytext Char"/>
    <w:link w:val="NCEAbodytext"/>
    <w:uiPriority w:val="99"/>
    <w:rsid w:val="007D4455"/>
    <w:rPr>
      <w:rFonts w:ascii="Arial" w:hAnsi="Arial"/>
      <w:sz w:val="22"/>
      <w:szCs w:val="20"/>
    </w:rPr>
  </w:style>
  <w:style w:type="paragraph" w:customStyle="1" w:styleId="NCEACPHeading1">
    <w:name w:val="NCEA CP Heading 1"/>
    <w:basedOn w:val="Normal"/>
    <w:rsid w:val="007D4455"/>
    <w:pPr>
      <w:spacing w:before="200" w:after="200"/>
      <w:jc w:val="center"/>
    </w:pPr>
    <w:rPr>
      <w:rFonts w:ascii="Arial" w:hAnsi="Arial"/>
      <w:b/>
      <w:sz w:val="32"/>
      <w:lang w:val="en-US" w:eastAsia="en-US"/>
    </w:rPr>
  </w:style>
  <w:style w:type="paragraph" w:customStyle="1" w:styleId="NCEACPbodytextcentered">
    <w:name w:val="NCEA CP bodytext centered"/>
    <w:basedOn w:val="Normal"/>
    <w:rsid w:val="007D4455"/>
    <w:pPr>
      <w:spacing w:before="120" w:after="120"/>
      <w:jc w:val="center"/>
    </w:pPr>
    <w:rPr>
      <w:rFonts w:ascii="Arial" w:hAnsi="Arial"/>
      <w:sz w:val="22"/>
      <w:lang w:val="en-US" w:eastAsia="en-US"/>
    </w:rPr>
  </w:style>
</w:styles>
</file>

<file path=word/webSettings.xml><?xml version="1.0" encoding="utf-8"?>
<w:webSettings xmlns:r="http://schemas.openxmlformats.org/officeDocument/2006/relationships" xmlns:w="http://schemas.openxmlformats.org/wordprocessingml/2006/main">
  <w:divs>
    <w:div w:id="905334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D823139480A4EE4AD2D7481034B9F1D"/>
        <w:category>
          <w:name w:val="General"/>
          <w:gallery w:val="placeholder"/>
        </w:category>
        <w:types>
          <w:type w:val="bbPlcHdr"/>
        </w:types>
        <w:behaviors>
          <w:behavior w:val="content"/>
        </w:behaviors>
        <w:guid w:val="{4C518050-C764-4C15-A9E7-E946D3C2BD90}"/>
      </w:docPartPr>
      <w:docPartBody>
        <w:p w:rsidR="00F97C5C" w:rsidRDefault="008471B0" w:rsidP="008471B0">
          <w:pPr>
            <w:pStyle w:val="DD823139480A4EE4AD2D7481034B9F1D"/>
          </w:pPr>
          <w:r w:rsidRPr="00653DB8">
            <w:rPr>
              <w:rStyle w:val="PlaceholderText"/>
            </w:rPr>
            <w:t>Click here to enter text.</w:t>
          </w:r>
        </w:p>
      </w:docPartBody>
    </w:docPart>
    <w:docPart>
      <w:docPartPr>
        <w:name w:val="AD91467B36114FB0B5BE6E3E64F15F14"/>
        <w:category>
          <w:name w:val="General"/>
          <w:gallery w:val="placeholder"/>
        </w:category>
        <w:types>
          <w:type w:val="bbPlcHdr"/>
        </w:types>
        <w:behaviors>
          <w:behavior w:val="content"/>
        </w:behaviors>
        <w:guid w:val="{9C0BF4D3-76C6-4398-B9C5-1122C2AF7011}"/>
      </w:docPartPr>
      <w:docPartBody>
        <w:p w:rsidR="00F97C5C" w:rsidRDefault="008471B0" w:rsidP="008471B0">
          <w:pPr>
            <w:pStyle w:val="AD91467B36114FB0B5BE6E3E64F15F14"/>
          </w:pPr>
          <w:r w:rsidRPr="00653DB8">
            <w:rPr>
              <w:rStyle w:val="PlaceholderText"/>
            </w:rPr>
            <w:t>Click here to enter text.</w:t>
          </w:r>
        </w:p>
      </w:docPartBody>
    </w:docPart>
    <w:docPart>
      <w:docPartPr>
        <w:name w:val="CBD7980BBBDE478BADB292B9528A905D"/>
        <w:category>
          <w:name w:val="General"/>
          <w:gallery w:val="placeholder"/>
        </w:category>
        <w:types>
          <w:type w:val="bbPlcHdr"/>
        </w:types>
        <w:behaviors>
          <w:behavior w:val="content"/>
        </w:behaviors>
        <w:guid w:val="{5D163524-63CF-4897-A270-9835A2DE4031}"/>
      </w:docPartPr>
      <w:docPartBody>
        <w:p w:rsidR="00F97C5C" w:rsidRDefault="008471B0" w:rsidP="008471B0">
          <w:pPr>
            <w:pStyle w:val="CBD7980BBBDE478BADB292B9528A905D"/>
          </w:pPr>
          <w:r w:rsidRPr="00653DB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Palatino">
    <w:altName w:val="Book Antiqua"/>
    <w:charset w:val="00"/>
    <w:family w:val="roman"/>
    <w:pitch w:val="variable"/>
    <w:sig w:usb0="A00002FF" w:usb1="7800205A" w:usb2="14600000" w:usb3="00000000" w:csb0="00000193" w:csb1="00000000"/>
  </w:font>
  <w:font w:name="Arial Mäori">
    <w:altName w:val="Arial"/>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Times New Roma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471B0"/>
    <w:rsid w:val="00801906"/>
    <w:rsid w:val="008471B0"/>
    <w:rsid w:val="00F97C5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C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71B0"/>
    <w:rPr>
      <w:color w:val="808080"/>
    </w:rPr>
  </w:style>
  <w:style w:type="paragraph" w:customStyle="1" w:styleId="DD823139480A4EE4AD2D7481034B9F1D">
    <w:name w:val="DD823139480A4EE4AD2D7481034B9F1D"/>
    <w:rsid w:val="008471B0"/>
  </w:style>
  <w:style w:type="paragraph" w:customStyle="1" w:styleId="AD91467B36114FB0B5BE6E3E64F15F14">
    <w:name w:val="AD91467B36114FB0B5BE6E3E64F15F14"/>
    <w:rsid w:val="008471B0"/>
  </w:style>
  <w:style w:type="paragraph" w:customStyle="1" w:styleId="CBD7980BBBDE478BADB292B9528A905D">
    <w:name w:val="CBD7980BBBDE478BADB292B9528A905D"/>
    <w:rsid w:val="008471B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C391B-38DB-44E2-B4BE-760600B4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Geography Level 2 internal assessment resource</vt:lpstr>
    </vt:vector>
  </TitlesOfParts>
  <Company>Ministry of Education</Company>
  <LinksUpToDate>false</LinksUpToDate>
  <CharactersWithSpaces>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Level 2 internal assessment resource</dc:title>
  <dc:subject>Geography 2.6</dc:subject>
  <dc:creator>Ministry of Education</dc:creator>
  <cp:lastModifiedBy>Anne</cp:lastModifiedBy>
  <cp:revision>4</cp:revision>
  <dcterms:created xsi:type="dcterms:W3CDTF">2018-12-12T21:04:00Z</dcterms:created>
  <dcterms:modified xsi:type="dcterms:W3CDTF">2018-12-12T21:15:00Z</dcterms:modified>
</cp:coreProperties>
</file>