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796036" w:rsidP="00EE1B35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CD087E" w:rsidRPr="00035744" w:rsidRDefault="00CD087E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CD087E" w:rsidRPr="00035744" w:rsidRDefault="00CD087E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530227" w:rsidRPr="00530227">
            <w:rPr>
              <w:rStyle w:val="CommentReference"/>
              <w:sz w:val="28"/>
            </w:rPr>
            <w:t>91347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477A7">
            <w:rPr>
              <w:rStyle w:val="VPField14pt"/>
            </w:rPr>
            <w:t>Demonstrate understanding of</w:t>
          </w:r>
          <w:r w:rsidR="00872339">
            <w:rPr>
              <w:rStyle w:val="VPField14pt"/>
            </w:rPr>
            <w:t xml:space="preserve"> </w:t>
          </w:r>
          <w:r w:rsidR="00E07E7A">
            <w:rPr>
              <w:rStyle w:val="VPField14pt"/>
            </w:rPr>
            <w:t xml:space="preserve">advanced </w:t>
          </w:r>
          <w:r w:rsidR="004D7BEB">
            <w:rPr>
              <w:rStyle w:val="VPField14pt"/>
            </w:rPr>
            <w:t xml:space="preserve">concepts </w:t>
          </w:r>
          <w:r w:rsidR="00E07E7A">
            <w:rPr>
              <w:rStyle w:val="VPField14pt"/>
            </w:rPr>
            <w:t>used to make products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E07E7A">
            <w:rPr>
              <w:rStyle w:val="VPField14pt"/>
            </w:rPr>
            <w:t>2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E07E7A">
            <w:rPr>
              <w:rStyle w:val="VPField14pt"/>
            </w:rPr>
            <w:t>4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457DF">
            <w:rPr>
              <w:rStyle w:val="VPField14pt"/>
            </w:rPr>
            <w:t>Getting to know go-k</w:t>
          </w:r>
          <w:r w:rsidR="00F902DD">
            <w:rPr>
              <w:rStyle w:val="VPField14pt"/>
            </w:rPr>
            <w:t>arts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D7BEB">
            <w:rPr>
              <w:rStyle w:val="VPField14pt"/>
            </w:rPr>
            <w:t>Construction and Mechanical Technologies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E07E7A">
            <w:rPr>
              <w:rStyle w:val="VPField14pt"/>
            </w:rPr>
            <w:t>2</w:t>
          </w:r>
          <w:r w:rsidR="00A46DF3">
            <w:rPr>
              <w:rStyle w:val="VPField14pt"/>
            </w:rPr>
            <w:t>.</w:t>
          </w:r>
          <w:r w:rsidR="004D7BEB">
            <w:rPr>
              <w:rStyle w:val="VPField14pt"/>
            </w:rPr>
            <w:t>2</w:t>
          </w:r>
          <w:r w:rsidR="00E07E7A">
            <w:rPr>
              <w:rStyle w:val="VPField14pt"/>
            </w:rPr>
            <w:t>2</w:t>
          </w:r>
          <w:r w:rsidR="004D5D66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F902DD">
            <w:rPr>
              <w:rStyle w:val="VPField14pt"/>
            </w:rPr>
            <w:t>Manufacturing and Technology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 w:rsidT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7215D2" w:rsidRPr="00F6222A" w:rsidRDefault="007215D2" w:rsidP="007215D2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7215D2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7215D2">
              <w:rPr>
                <w:lang w:val="en-GB"/>
              </w:rPr>
              <w:t>5</w:t>
            </w:r>
          </w:p>
        </w:tc>
      </w:tr>
      <w:tr w:rsidR="007534F7" w:rsidRPr="00A24B20" w:rsidTr="007534F7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530227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7215D2">
              <w:t>02</w:t>
            </w:r>
            <w:r w:rsidRPr="0031555D">
              <w:t>-201</w:t>
            </w:r>
            <w:r w:rsidR="007215D2">
              <w:t>5</w:t>
            </w:r>
            <w:r w:rsidRPr="0031555D">
              <w:t>-</w:t>
            </w:r>
            <w:r w:rsidR="0002459F">
              <w:t>91347</w:t>
            </w:r>
            <w:r w:rsidRPr="0031555D">
              <w:t>-</w:t>
            </w:r>
            <w:r w:rsidR="007215D2">
              <w:t>02</w:t>
            </w:r>
            <w:r w:rsidRPr="0031555D">
              <w:t>-</w:t>
            </w:r>
            <w:r w:rsidR="0002459F">
              <w:t>8</w:t>
            </w:r>
            <w:r w:rsidR="00530227">
              <w:t>228</w:t>
            </w:r>
            <w:bookmarkStart w:id="0" w:name="_GoBack"/>
            <w:bookmarkEnd w:id="0"/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 w:rsidTr="007534F7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 w:rsidSect="007534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91</w:t>
          </w:r>
          <w:r w:rsidR="004431E9">
            <w:t>347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 xml:space="preserve">Demonstrate understanding of </w:t>
          </w:r>
          <w:r w:rsidR="004431E9">
            <w:t>advanced</w:t>
          </w:r>
          <w:r w:rsidR="00A561F2">
            <w:t xml:space="preserve"> concepts </w:t>
          </w:r>
          <w:r w:rsidR="004431E9">
            <w:t>used to make products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431E9">
            <w:t>2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431E9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D1B0A">
            <w:t>Getting to know go-k</w:t>
          </w:r>
          <w:r w:rsidR="00216A5C">
            <w:t>arts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561F2">
            <w:t>Construction and Mechanical</w:t>
          </w:r>
          <w:r w:rsidR="005758AA">
            <w:t xml:space="preserve"> Technolog</w:t>
          </w:r>
          <w:r w:rsidR="00A561F2">
            <w:t>ies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0405D7" w:rsidRPr="000405D7">
            <w:t>2.22</w:t>
          </w:r>
          <w:r w:rsidR="004D5D66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16A5C">
            <w:t>Manufacturing and Technology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Pr="00E053F6" w:rsidRDefault="004F7112" w:rsidP="005876F3">
      <w:r w:rsidRPr="006D24EA">
        <w:t xml:space="preserve">This </w:t>
      </w:r>
      <w:r w:rsidRPr="005876F3">
        <w:t xml:space="preserve">assessment activity requires </w:t>
      </w:r>
      <w:r w:rsidR="00892BA2" w:rsidRPr="005876F3">
        <w:t xml:space="preserve">you </w:t>
      </w:r>
      <w:r w:rsidR="006D24EA" w:rsidRPr="005876F3">
        <w:t xml:space="preserve">to create a presentation that demonstrates your understanding </w:t>
      </w:r>
      <w:r w:rsidR="00EC7E13" w:rsidRPr="006966B3">
        <w:rPr>
          <w:rFonts w:ascii="Calibri" w:hAnsi="Calibri" w:cs="Calibri"/>
        </w:rPr>
        <w:t xml:space="preserve">of advanced concepts used to make </w:t>
      </w:r>
      <w:r w:rsidR="00AD1B0A">
        <w:rPr>
          <w:rFonts w:ascii="Calibri" w:hAnsi="Calibri" w:cs="Calibri"/>
        </w:rPr>
        <w:t>go-k</w:t>
      </w:r>
      <w:r w:rsidR="002F1747">
        <w:rPr>
          <w:rFonts w:ascii="Calibri" w:hAnsi="Calibri" w:cs="Calibri"/>
        </w:rPr>
        <w:t>art</w:t>
      </w:r>
      <w:r w:rsidR="00B6620B">
        <w:rPr>
          <w:rFonts w:ascii="Calibri" w:hAnsi="Calibri" w:cs="Calibri"/>
        </w:rPr>
        <w:t>s</w:t>
      </w:r>
      <w:r w:rsidR="00171358" w:rsidRPr="005876F3">
        <w:t>.</w:t>
      </w:r>
    </w:p>
    <w:p w:rsidR="00EC7E13" w:rsidRPr="006966B3" w:rsidRDefault="00A77548" w:rsidP="00EC7E13">
      <w:pPr>
        <w:rPr>
          <w:rFonts w:cs="Calibri"/>
          <w:bCs/>
          <w:lang w:val="en-GB"/>
        </w:rPr>
      </w:pPr>
      <w:r w:rsidRPr="006D24EA">
        <w:t xml:space="preserve">You are going to be assessed on </w:t>
      </w:r>
      <w:r w:rsidR="00923795">
        <w:rPr>
          <w:lang w:eastAsia="en-NZ"/>
        </w:rPr>
        <w:t xml:space="preserve">how you </w:t>
      </w:r>
      <w:r w:rsidR="00BE0163" w:rsidRPr="006D24EA">
        <w:rPr>
          <w:lang w:eastAsia="en-NZ"/>
        </w:rPr>
        <w:t>comprehensive</w:t>
      </w:r>
      <w:r w:rsidR="00BE0163">
        <w:rPr>
          <w:lang w:eastAsia="en-NZ"/>
        </w:rPr>
        <w:t>ly you</w:t>
      </w:r>
      <w:r w:rsidR="00BE0163" w:rsidRPr="006D24EA">
        <w:rPr>
          <w:lang w:eastAsia="en-NZ"/>
        </w:rPr>
        <w:t xml:space="preserve"> </w:t>
      </w:r>
      <w:r w:rsidR="00923795">
        <w:rPr>
          <w:lang w:eastAsia="en-NZ"/>
        </w:rPr>
        <w:t>demonstrate</w:t>
      </w:r>
      <w:r w:rsidR="00923795" w:rsidRPr="006D24EA">
        <w:rPr>
          <w:lang w:eastAsia="en-NZ"/>
        </w:rPr>
        <w:t xml:space="preserve"> </w:t>
      </w:r>
      <w:r w:rsidRPr="006D24EA">
        <w:t xml:space="preserve">understanding </w:t>
      </w:r>
      <w:r w:rsidR="00872339" w:rsidRPr="006D24EA">
        <w:t xml:space="preserve">of </w:t>
      </w:r>
      <w:r w:rsidR="00EC7E13" w:rsidRPr="006966B3">
        <w:rPr>
          <w:rFonts w:cs="Calibri"/>
        </w:rPr>
        <w:t>advanced concepts used to make products</w:t>
      </w:r>
      <w:r w:rsidR="006D24EA" w:rsidRPr="006D24EA">
        <w:t xml:space="preserve">. You </w:t>
      </w:r>
      <w:r w:rsidR="006D24EA" w:rsidRPr="006D24EA">
        <w:rPr>
          <w:rFonts w:eastAsia="Times New Roman"/>
          <w:lang w:val="en-AU" w:eastAsia="en-NZ"/>
        </w:rPr>
        <w:t>need</w:t>
      </w:r>
      <w:r w:rsidR="00EF7A8A" w:rsidRPr="006D24EA">
        <w:rPr>
          <w:rFonts w:eastAsia="Times New Roman"/>
          <w:lang w:val="en-AU" w:eastAsia="en-NZ"/>
        </w:rPr>
        <w:t xml:space="preserve"> to prepare a </w:t>
      </w:r>
      <w:r w:rsidR="00A561F2" w:rsidRPr="006D24EA">
        <w:rPr>
          <w:rFonts w:eastAsia="Times New Roman"/>
          <w:lang w:val="en-AU" w:eastAsia="en-NZ"/>
        </w:rPr>
        <w:t>presentation</w:t>
      </w:r>
      <w:r w:rsidR="00442EFC" w:rsidRPr="006D24EA">
        <w:rPr>
          <w:rFonts w:eastAsia="Times New Roman"/>
          <w:lang w:val="en-AU" w:eastAsia="en-NZ"/>
        </w:rPr>
        <w:t xml:space="preserve"> </w:t>
      </w:r>
      <w:r w:rsidR="00DA7FDF">
        <w:rPr>
          <w:rFonts w:eastAsia="Times New Roman"/>
          <w:lang w:val="en-AU" w:eastAsia="en-NZ"/>
        </w:rPr>
        <w:t xml:space="preserve">that </w:t>
      </w:r>
      <w:r w:rsidR="00EC7E13" w:rsidRPr="006966B3">
        <w:rPr>
          <w:rFonts w:cs="Calibri"/>
          <w:bCs/>
          <w:lang w:val="en-GB"/>
        </w:rPr>
        <w:t>explain</w:t>
      </w:r>
      <w:r w:rsidR="00EC7E13">
        <w:rPr>
          <w:rFonts w:cs="Calibri"/>
          <w:bCs/>
          <w:lang w:val="en-GB"/>
        </w:rPr>
        <w:t>s</w:t>
      </w:r>
      <w:r w:rsidR="00EC7E13" w:rsidRPr="006966B3">
        <w:rPr>
          <w:rFonts w:cs="Calibri"/>
          <w:bCs/>
          <w:lang w:val="en-GB"/>
        </w:rPr>
        <w:t xml:space="preserve"> the differences between safe practice</w:t>
      </w:r>
      <w:r w:rsidR="00B6620B">
        <w:rPr>
          <w:rFonts w:cs="Calibri"/>
          <w:bCs/>
          <w:lang w:val="en-GB"/>
        </w:rPr>
        <w:t>s</w:t>
      </w:r>
      <w:r w:rsidR="00EC7E13" w:rsidRPr="006966B3">
        <w:rPr>
          <w:rFonts w:cs="Calibri"/>
          <w:bCs/>
          <w:lang w:val="en-GB"/>
        </w:rPr>
        <w:t xml:space="preserve"> in</w:t>
      </w:r>
      <w:r w:rsidR="00D01350">
        <w:rPr>
          <w:rFonts w:cs="Calibri"/>
          <w:bCs/>
          <w:lang w:val="en-GB"/>
        </w:rPr>
        <w:t xml:space="preserve"> </w:t>
      </w:r>
      <w:r w:rsidR="00157AD6">
        <w:rPr>
          <w:rFonts w:cs="Calibri"/>
          <w:bCs/>
          <w:lang w:val="en-GB"/>
        </w:rPr>
        <w:t>classroom</w:t>
      </w:r>
      <w:r w:rsidR="00EC7E13" w:rsidRPr="006966B3">
        <w:rPr>
          <w:rFonts w:cs="Calibri"/>
          <w:bCs/>
          <w:lang w:val="en-GB"/>
        </w:rPr>
        <w:t xml:space="preserve"> and industrial environments</w:t>
      </w:r>
      <w:r w:rsidR="00EC7E13">
        <w:rPr>
          <w:rFonts w:cs="Calibri"/>
          <w:bCs/>
          <w:lang w:val="en-GB"/>
        </w:rPr>
        <w:t>,</w:t>
      </w:r>
      <w:r w:rsidR="00EC7E13" w:rsidRPr="006966B3">
        <w:rPr>
          <w:rFonts w:cs="Calibri"/>
          <w:bCs/>
          <w:lang w:val="en-GB"/>
        </w:rPr>
        <w:t xml:space="preserve"> and </w:t>
      </w:r>
      <w:r w:rsidR="00EC7E13" w:rsidRPr="006966B3">
        <w:rPr>
          <w:rFonts w:cs="Calibri"/>
          <w:lang w:val="en-GB"/>
        </w:rPr>
        <w:t>discuss</w:t>
      </w:r>
      <w:r w:rsidR="00BE0163">
        <w:rPr>
          <w:rFonts w:cs="Calibri"/>
          <w:lang w:val="en-GB"/>
        </w:rPr>
        <w:t>es</w:t>
      </w:r>
      <w:r w:rsidR="00EC7E13" w:rsidRPr="006966B3">
        <w:rPr>
          <w:rFonts w:cs="Calibri"/>
          <w:lang w:val="en-GB"/>
        </w:rPr>
        <w:t xml:space="preserve"> how accepted conventions guide </w:t>
      </w:r>
      <w:r w:rsidR="00700901">
        <w:rPr>
          <w:rFonts w:cs="Calibri"/>
          <w:lang w:val="en-GB"/>
        </w:rPr>
        <w:t xml:space="preserve">construction </w:t>
      </w:r>
      <w:r w:rsidR="00700901" w:rsidRPr="002E4339">
        <w:rPr>
          <w:rFonts w:cs="Calibri"/>
          <w:lang w:val="en-GB"/>
        </w:rPr>
        <w:t>of</w:t>
      </w:r>
      <w:r w:rsidR="00EC7E13" w:rsidRPr="002E4339">
        <w:rPr>
          <w:rFonts w:cs="Calibri"/>
          <w:lang w:val="en-GB"/>
        </w:rPr>
        <w:t xml:space="preserve"> </w:t>
      </w:r>
      <w:r w:rsidR="007E3227">
        <w:rPr>
          <w:rFonts w:ascii="Calibri" w:hAnsi="Calibri" w:cs="Calibri"/>
        </w:rPr>
        <w:t>go-kart</w:t>
      </w:r>
      <w:r w:rsidR="00B6620B">
        <w:rPr>
          <w:rFonts w:ascii="Calibri" w:hAnsi="Calibri" w:cs="Calibri"/>
        </w:rPr>
        <w:t>s</w:t>
      </w:r>
      <w:r w:rsidR="007E3227" w:rsidRPr="006966B3">
        <w:rPr>
          <w:rFonts w:cs="Calibri"/>
          <w:lang w:val="en-GB"/>
        </w:rPr>
        <w:t xml:space="preserve"> </w:t>
      </w:r>
      <w:r w:rsidR="00EC7E13" w:rsidRPr="006966B3">
        <w:rPr>
          <w:rFonts w:cs="Calibri"/>
          <w:lang w:val="en-GB"/>
        </w:rPr>
        <w:t>in di</w:t>
      </w:r>
      <w:r w:rsidR="00EC7E13">
        <w:rPr>
          <w:rFonts w:cs="Calibri"/>
          <w:lang w:val="en-GB"/>
        </w:rPr>
        <w:t xml:space="preserve">verse </w:t>
      </w:r>
      <w:r w:rsidR="00EC7E13" w:rsidRPr="006966B3">
        <w:rPr>
          <w:rFonts w:cs="Calibri"/>
          <w:lang w:val="en-GB"/>
        </w:rPr>
        <w:t>contexts.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B320A2" w:rsidRPr="00D72714" w:rsidRDefault="00B320A2" w:rsidP="004F7112">
      <w:pPr>
        <w:pStyle w:val="VPAnnotationsbox"/>
        <w:rPr>
          <w:strike/>
        </w:rPr>
      </w:pPr>
      <w:r>
        <w:t>Assessor/educator note:</w:t>
      </w:r>
      <w:r w:rsidR="004F7112">
        <w:t xml:space="preserve"> It is expected that the </w:t>
      </w:r>
      <w:r w:rsidR="004F7112" w:rsidRPr="004F7112">
        <w:t>assessor/educator will read the learner instructions</w:t>
      </w:r>
      <w:r w:rsidR="00043A4D">
        <w:t>,</w:t>
      </w:r>
      <w:r w:rsidR="004F7112" w:rsidRPr="004F7112">
        <w:t xml:space="preserve">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0F5C36" w:rsidRDefault="00DB312A" w:rsidP="002F1747">
      <w:r>
        <w:rPr>
          <w:lang w:val="en-GB" w:eastAsia="ja-JP"/>
        </w:rPr>
        <w:t>Complete a presentation that</w:t>
      </w:r>
      <w:r w:rsidR="002F1747">
        <w:rPr>
          <w:lang w:val="en-GB" w:eastAsia="ja-JP"/>
        </w:rPr>
        <w:t xml:space="preserve"> demonstrates </w:t>
      </w:r>
      <w:r w:rsidR="002F1747">
        <w:t xml:space="preserve">your understanding </w:t>
      </w:r>
      <w:r w:rsidR="002F1747" w:rsidRPr="006966B3">
        <w:t>of advanced</w:t>
      </w:r>
      <w:r w:rsidR="002F1747">
        <w:t xml:space="preserve"> concepts us</w:t>
      </w:r>
      <w:r w:rsidR="000B4B21">
        <w:t xml:space="preserve">ed to </w:t>
      </w:r>
      <w:r w:rsidR="000B4B21" w:rsidRPr="002E4339">
        <w:t xml:space="preserve">make </w:t>
      </w:r>
      <w:r w:rsidR="000B4B21">
        <w:t>go-k</w:t>
      </w:r>
      <w:r w:rsidR="002F1747">
        <w:t>art</w:t>
      </w:r>
      <w:r w:rsidR="00B6620B">
        <w:t>s.</w:t>
      </w:r>
    </w:p>
    <w:p w:rsidR="002F1747" w:rsidRPr="006966B3" w:rsidRDefault="0003602E" w:rsidP="002F1747">
      <w:pPr>
        <w:rPr>
          <w:b/>
        </w:rPr>
      </w:pPr>
      <w:r>
        <w:t>Include</w:t>
      </w:r>
      <w:r w:rsidR="000F5C36">
        <w:t xml:space="preserve"> the following</w:t>
      </w:r>
      <w:r>
        <w:t xml:space="preserve"> in your presentation</w:t>
      </w:r>
      <w:r w:rsidR="000F5C36">
        <w:t>:</w:t>
      </w:r>
    </w:p>
    <w:p w:rsidR="000F5C36" w:rsidRPr="000F5C36" w:rsidRDefault="00700901" w:rsidP="000F5C36">
      <w:pPr>
        <w:pStyle w:val="VPBulletsbody-againstmargin"/>
        <w:rPr>
          <w:rFonts w:ascii="Calibri" w:eastAsia="Arial" w:hAnsi="Calibri"/>
          <w:lang w:val="en-GB"/>
        </w:rPr>
      </w:pPr>
      <w:r>
        <w:rPr>
          <w:rFonts w:ascii="Calibri" w:eastAsia="Arial" w:hAnsi="Calibri"/>
          <w:lang w:val="en-GB"/>
        </w:rPr>
        <w:t>d</w:t>
      </w:r>
      <w:r w:rsidR="000F5C36" w:rsidRPr="000F5C36">
        <w:rPr>
          <w:rFonts w:ascii="Calibri" w:eastAsia="Arial" w:hAnsi="Calibri"/>
          <w:lang w:val="en-GB"/>
        </w:rPr>
        <w:t xml:space="preserve">escribe the accepted conventions </w:t>
      </w:r>
      <w:r w:rsidR="000F5C36">
        <w:rPr>
          <w:rFonts w:ascii="Calibri" w:eastAsia="Arial" w:hAnsi="Calibri"/>
          <w:lang w:val="en-GB"/>
        </w:rPr>
        <w:t xml:space="preserve">used when </w:t>
      </w:r>
      <w:r w:rsidR="00B6620B">
        <w:rPr>
          <w:rFonts w:ascii="Calibri" w:eastAsia="Arial" w:hAnsi="Calibri"/>
          <w:lang w:val="en-GB"/>
        </w:rPr>
        <w:t>making go-karts. You might refer to such things as flush, parallel, perpendicular, offset, symmetry, array tolerance, ease, press fit, clearances, taper, level, plumb for different stages of construction</w:t>
      </w:r>
    </w:p>
    <w:p w:rsidR="009B07EF" w:rsidRDefault="00700901" w:rsidP="00027938">
      <w:pPr>
        <w:pStyle w:val="VPBulletsbody-againstmargin"/>
        <w:rPr>
          <w:rFonts w:ascii="Calibri" w:hAnsi="Calibri"/>
          <w:lang w:val="en-GB"/>
        </w:rPr>
      </w:pPr>
      <w:r w:rsidRPr="00B6620B">
        <w:rPr>
          <w:rFonts w:ascii="Calibri" w:hAnsi="Calibri"/>
          <w:lang w:val="en-GB"/>
        </w:rPr>
        <w:t>e</w:t>
      </w:r>
      <w:r w:rsidR="000F5C36" w:rsidRPr="00B6620B">
        <w:rPr>
          <w:rFonts w:ascii="Calibri" w:hAnsi="Calibri"/>
          <w:lang w:val="en-GB"/>
        </w:rPr>
        <w:t xml:space="preserve">xplain how accepted conventions support the construction </w:t>
      </w:r>
      <w:r w:rsidR="00D354E6" w:rsidRPr="00B6620B">
        <w:rPr>
          <w:rFonts w:ascii="Calibri" w:hAnsi="Calibri"/>
          <w:lang w:val="en-GB"/>
        </w:rPr>
        <w:t>of go-k</w:t>
      </w:r>
      <w:r w:rsidR="000F5C36" w:rsidRPr="00B6620B">
        <w:rPr>
          <w:rFonts w:ascii="Calibri" w:hAnsi="Calibri"/>
          <w:lang w:val="en-GB"/>
        </w:rPr>
        <w:t>art</w:t>
      </w:r>
      <w:r w:rsidR="00B6620B" w:rsidRPr="00B6620B">
        <w:rPr>
          <w:rFonts w:ascii="Calibri" w:hAnsi="Calibri"/>
          <w:lang w:val="en-GB"/>
        </w:rPr>
        <w:t>s in a specific context</w:t>
      </w:r>
      <w:r w:rsidR="00990D9C" w:rsidRPr="00B6620B">
        <w:rPr>
          <w:rFonts w:ascii="Calibri" w:hAnsi="Calibri"/>
          <w:lang w:val="en-GB"/>
        </w:rPr>
        <w:t xml:space="preserve">. </w:t>
      </w:r>
      <w:r w:rsidR="00B6620B" w:rsidRPr="00B6620B">
        <w:rPr>
          <w:rFonts w:ascii="Calibri" w:hAnsi="Calibri"/>
          <w:lang w:val="en-GB"/>
        </w:rPr>
        <w:t>This might be go-karts made at home, go-karts made commercially, or go-karts made for different purposes (for example for family use in the back yard, gravity/off-road/high performance racing, hiring at an amusement park)</w:t>
      </w:r>
    </w:p>
    <w:p w:rsidR="000F5C36" w:rsidRPr="000F5C36" w:rsidRDefault="00700901" w:rsidP="00027938">
      <w:pPr>
        <w:pStyle w:val="VPBulletsbody-againstmargin"/>
        <w:rPr>
          <w:rFonts w:ascii="Calibri" w:hAnsi="Calibri"/>
          <w:lang w:val="en-GB"/>
        </w:rPr>
      </w:pPr>
      <w:r w:rsidRPr="00B6620B">
        <w:rPr>
          <w:rFonts w:ascii="Calibri" w:hAnsi="Calibri"/>
          <w:lang w:val="en-GB"/>
        </w:rPr>
        <w:t>e</w:t>
      </w:r>
      <w:r w:rsidR="0003602E" w:rsidRPr="00B6620B">
        <w:rPr>
          <w:rFonts w:ascii="Calibri" w:hAnsi="Calibri"/>
          <w:lang w:val="en-GB"/>
        </w:rPr>
        <w:t>xplain</w:t>
      </w:r>
      <w:r w:rsidR="000F5C36" w:rsidRPr="00B6620B">
        <w:rPr>
          <w:rFonts w:ascii="Calibri" w:hAnsi="Calibri"/>
          <w:lang w:val="en-GB"/>
        </w:rPr>
        <w:t xml:space="preserve"> how accepted conventions are achieved through use of tools, techniques and materials when making </w:t>
      </w:r>
      <w:r w:rsidR="001D617D" w:rsidRPr="00B6620B">
        <w:rPr>
          <w:rFonts w:ascii="Calibri" w:hAnsi="Calibri"/>
          <w:lang w:val="en-GB"/>
        </w:rPr>
        <w:t>go-kart</w:t>
      </w:r>
      <w:r w:rsidR="00B6620B">
        <w:rPr>
          <w:rFonts w:ascii="Calibri" w:hAnsi="Calibri"/>
          <w:lang w:val="en-GB"/>
        </w:rPr>
        <w:t>s</w:t>
      </w:r>
    </w:p>
    <w:p w:rsidR="000F5C36" w:rsidRPr="000F5C36" w:rsidRDefault="00700901" w:rsidP="00027938">
      <w:pPr>
        <w:pStyle w:val="VPBulletsbody-againstmargin"/>
        <w:rPr>
          <w:rFonts w:ascii="Calibri" w:hAnsi="Calibri"/>
          <w:lang w:val="en-GB"/>
        </w:rPr>
      </w:pPr>
      <w:r>
        <w:rPr>
          <w:rFonts w:ascii="Calibri" w:eastAsia="Arial" w:hAnsi="Calibri"/>
          <w:lang w:val="en-GB"/>
        </w:rPr>
        <w:lastRenderedPageBreak/>
        <w:t>d</w:t>
      </w:r>
      <w:r w:rsidR="001404CB">
        <w:rPr>
          <w:rFonts w:ascii="Calibri" w:eastAsia="Arial" w:hAnsi="Calibri"/>
          <w:lang w:val="en-GB"/>
        </w:rPr>
        <w:t>iscuss</w:t>
      </w:r>
      <w:r w:rsidR="000F5C36" w:rsidRPr="000F5C36">
        <w:rPr>
          <w:rFonts w:ascii="Calibri" w:eastAsia="Arial" w:hAnsi="Calibri"/>
          <w:lang w:val="en-GB"/>
        </w:rPr>
        <w:t xml:space="preserve"> how the accepted conventions </w:t>
      </w:r>
      <w:r w:rsidR="003E0ADB">
        <w:rPr>
          <w:rFonts w:ascii="Calibri" w:eastAsia="Arial" w:hAnsi="Calibri"/>
          <w:lang w:val="en-GB"/>
        </w:rPr>
        <w:t xml:space="preserve">guide construction of </w:t>
      </w:r>
      <w:r w:rsidR="001D617D" w:rsidRPr="002E4339">
        <w:rPr>
          <w:rFonts w:ascii="Calibri" w:eastAsia="Arial" w:hAnsi="Calibri"/>
          <w:lang w:val="en-GB"/>
        </w:rPr>
        <w:t>go-kart</w:t>
      </w:r>
      <w:r w:rsidR="003E0ADB">
        <w:rPr>
          <w:rFonts w:ascii="Calibri" w:eastAsia="Arial" w:hAnsi="Calibri"/>
          <w:lang w:val="en-GB"/>
        </w:rPr>
        <w:t>s in similar contexts. For example a similar context might be go-karts for racing (dirt/speedway, sprint or endure) or home/classroom situations or mass production</w:t>
      </w:r>
    </w:p>
    <w:p w:rsidR="009B07EF" w:rsidRDefault="00700901" w:rsidP="00027938">
      <w:pPr>
        <w:pStyle w:val="VPBulletsbody-againstmargin"/>
        <w:rPr>
          <w:rFonts w:ascii="Calibri" w:eastAsia="Arial" w:hAnsi="Calibri"/>
          <w:lang w:val="en-GB"/>
        </w:rPr>
      </w:pPr>
      <w:r w:rsidRPr="003E0ADB">
        <w:rPr>
          <w:rFonts w:ascii="Calibri" w:eastAsia="Arial" w:hAnsi="Calibri"/>
          <w:lang w:val="en-GB"/>
        </w:rPr>
        <w:t>e</w:t>
      </w:r>
      <w:r w:rsidR="000F5C36" w:rsidRPr="002B7A46">
        <w:rPr>
          <w:rFonts w:ascii="Calibri" w:eastAsia="Arial" w:hAnsi="Calibri"/>
          <w:lang w:val="en-GB"/>
        </w:rPr>
        <w:t xml:space="preserve">xplain the strategies that are used in </w:t>
      </w:r>
      <w:r w:rsidR="00D01350" w:rsidRPr="002B7A46">
        <w:rPr>
          <w:rFonts w:ascii="Calibri" w:eastAsia="Arial" w:hAnsi="Calibri"/>
          <w:lang w:val="en-GB"/>
        </w:rPr>
        <w:t xml:space="preserve">a </w:t>
      </w:r>
      <w:r w:rsidR="00BE0163">
        <w:rPr>
          <w:rFonts w:ascii="Calibri" w:eastAsia="Arial" w:hAnsi="Calibri"/>
          <w:lang w:val="en-GB"/>
        </w:rPr>
        <w:t>classroom situation</w:t>
      </w:r>
      <w:r w:rsidR="001404CB" w:rsidRPr="002B7A46">
        <w:rPr>
          <w:rFonts w:ascii="Calibri" w:eastAsia="Arial" w:hAnsi="Calibri"/>
          <w:lang w:val="en-GB"/>
        </w:rPr>
        <w:t xml:space="preserve"> to manage safety</w:t>
      </w:r>
    </w:p>
    <w:p w:rsidR="000F5C36" w:rsidRPr="000F5C36" w:rsidRDefault="00700901" w:rsidP="00027938">
      <w:pPr>
        <w:pStyle w:val="VPBulletsbody-againstmargin"/>
        <w:rPr>
          <w:rFonts w:ascii="Calibri" w:hAnsi="Calibri"/>
          <w:lang w:val="en-GB"/>
        </w:rPr>
      </w:pPr>
      <w:r w:rsidRPr="003E0ADB">
        <w:rPr>
          <w:rFonts w:ascii="Calibri" w:hAnsi="Calibri"/>
          <w:lang w:val="en-GB"/>
        </w:rPr>
        <w:t>e</w:t>
      </w:r>
      <w:r w:rsidR="000F5C36" w:rsidRPr="002B7A46">
        <w:rPr>
          <w:rFonts w:ascii="Calibri" w:hAnsi="Calibri"/>
          <w:lang w:val="en-GB"/>
        </w:rPr>
        <w:t xml:space="preserve">xplain the differences between safe practice in </w:t>
      </w:r>
      <w:r w:rsidR="00D01350" w:rsidRPr="002B7A46">
        <w:rPr>
          <w:rFonts w:ascii="Calibri" w:hAnsi="Calibri"/>
          <w:lang w:val="en-GB"/>
        </w:rPr>
        <w:t xml:space="preserve">a </w:t>
      </w:r>
      <w:r w:rsidR="002B7A46">
        <w:rPr>
          <w:rFonts w:ascii="Calibri" w:hAnsi="Calibri"/>
          <w:lang w:val="en-GB"/>
        </w:rPr>
        <w:t>classroom situation</w:t>
      </w:r>
      <w:r w:rsidR="00634DA0" w:rsidRPr="002B7A46">
        <w:rPr>
          <w:rFonts w:ascii="Calibri" w:hAnsi="Calibri"/>
          <w:lang w:val="en-GB"/>
        </w:rPr>
        <w:t>,</w:t>
      </w:r>
      <w:r w:rsidR="000F5C36" w:rsidRPr="002B7A46">
        <w:rPr>
          <w:rFonts w:ascii="Calibri" w:hAnsi="Calibri"/>
          <w:lang w:val="en-GB"/>
        </w:rPr>
        <w:t xml:space="preserve"> and</w:t>
      </w:r>
      <w:r w:rsidR="007002E3" w:rsidRPr="002B7A46">
        <w:rPr>
          <w:rFonts w:ascii="Calibri" w:hAnsi="Calibri"/>
          <w:lang w:val="en-GB"/>
        </w:rPr>
        <w:t xml:space="preserve"> in</w:t>
      </w:r>
      <w:r w:rsidR="000F5C36" w:rsidRPr="002B7A46">
        <w:rPr>
          <w:rFonts w:ascii="Calibri" w:hAnsi="Calibri"/>
          <w:lang w:val="en-GB"/>
        </w:rPr>
        <w:t xml:space="preserve"> an industrial setting where </w:t>
      </w:r>
      <w:r w:rsidR="00086896" w:rsidRPr="002B7A46">
        <w:rPr>
          <w:rFonts w:ascii="Calibri" w:hAnsi="Calibri"/>
          <w:lang w:val="en-GB"/>
        </w:rPr>
        <w:t>go-k</w:t>
      </w:r>
      <w:r w:rsidR="001404CB" w:rsidRPr="002B7A46">
        <w:rPr>
          <w:rFonts w:ascii="Calibri" w:hAnsi="Calibri"/>
          <w:lang w:val="en-GB"/>
        </w:rPr>
        <w:t>arts are made commercially</w:t>
      </w:r>
    </w:p>
    <w:p w:rsidR="000F5C36" w:rsidRPr="000F5C36" w:rsidRDefault="00700901" w:rsidP="00027938">
      <w:pPr>
        <w:pStyle w:val="VPBulletsbody-againstmargin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d</w:t>
      </w:r>
      <w:r w:rsidR="000F5C36" w:rsidRPr="000F5C36">
        <w:rPr>
          <w:rFonts w:ascii="Calibri" w:hAnsi="Calibri"/>
          <w:lang w:val="en-GB"/>
        </w:rPr>
        <w:t>iscuss how accepted co</w:t>
      </w:r>
      <w:r>
        <w:rPr>
          <w:rFonts w:ascii="Calibri" w:hAnsi="Calibri"/>
          <w:lang w:val="en-GB"/>
        </w:rPr>
        <w:t>nventions guide construction of</w:t>
      </w:r>
      <w:r w:rsidR="00086896">
        <w:rPr>
          <w:rFonts w:ascii="Calibri" w:hAnsi="Calibri"/>
          <w:lang w:val="en-GB"/>
        </w:rPr>
        <w:t xml:space="preserve"> go-karts or part of a go-k</w:t>
      </w:r>
      <w:r w:rsidR="000F5C36" w:rsidRPr="000F5C36">
        <w:rPr>
          <w:rFonts w:ascii="Calibri" w:hAnsi="Calibri"/>
          <w:lang w:val="en-GB"/>
        </w:rPr>
        <w:t>art in diverse contexts</w:t>
      </w:r>
      <w:r w:rsidR="002B7A46">
        <w:rPr>
          <w:rFonts w:ascii="Calibri" w:hAnsi="Calibri"/>
          <w:lang w:val="en-GB"/>
        </w:rPr>
        <w:t>. This might include, for example</w:t>
      </w:r>
      <w:r w:rsidR="00CD087E">
        <w:rPr>
          <w:rFonts w:ascii="Calibri" w:hAnsi="Calibri"/>
          <w:lang w:val="en-GB"/>
        </w:rPr>
        <w:t>,</w:t>
      </w:r>
      <w:r w:rsidR="002B7A46">
        <w:rPr>
          <w:rFonts w:ascii="Calibri" w:hAnsi="Calibri"/>
          <w:lang w:val="en-GB"/>
        </w:rPr>
        <w:t xml:space="preserve"> making go-karts in a classroom/home situation as opposed to making commercial go-karts in an industrial situation or go-karts for young children </w:t>
      </w:r>
      <w:r w:rsidR="00E05DFB">
        <w:rPr>
          <w:rFonts w:ascii="Calibri" w:hAnsi="Calibri"/>
          <w:lang w:val="en-GB"/>
        </w:rPr>
        <w:t xml:space="preserve">as </w:t>
      </w:r>
      <w:r w:rsidR="002B7A46">
        <w:rPr>
          <w:rFonts w:ascii="Calibri" w:hAnsi="Calibri"/>
          <w:lang w:val="en-GB"/>
        </w:rPr>
        <w:t>opposed to those for high performance specialised racing.</w:t>
      </w:r>
    </w:p>
    <w:p w:rsidR="00DE51F7" w:rsidRPr="00212E4E" w:rsidRDefault="00DE51F7" w:rsidP="00257F64">
      <w:pPr>
        <w:pStyle w:val="VPBulletsbody-againstmargin"/>
        <w:rPr>
          <w:rFonts w:ascii="Calibri" w:hAnsi="Calibri"/>
        </w:rPr>
        <w:sectPr w:rsidR="00DE51F7" w:rsidRPr="00212E4E" w:rsidSect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91</w:t>
          </w:r>
          <w:r w:rsidR="004431E9">
            <w:t>347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 xml:space="preserve">Demonstrate understanding of </w:t>
          </w:r>
          <w:r w:rsidR="004431E9">
            <w:t>advanced</w:t>
          </w:r>
          <w:r w:rsidR="00A561F2">
            <w:t xml:space="preserve"> concepts </w:t>
          </w:r>
          <w:r w:rsidR="004431E9">
            <w:t>used to make products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431E9">
            <w:t>2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431E9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Content>
          <w:r w:rsidR="000405D7" w:rsidRPr="002E4339">
            <w:t>Getting to know go-karts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561F2">
            <w:t>Construction and Mechanical Technologies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431E9">
            <w:t>2.22</w:t>
          </w:r>
          <w:r w:rsidR="004D5D66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16A5C">
            <w:t>Manufacturing and Technology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1D617D" w:rsidRDefault="005706F8" w:rsidP="001D617D">
      <w:pPr>
        <w:rPr>
          <w:rFonts w:ascii="Calibri" w:hAnsi="Calibri" w:cs="Calibri"/>
          <w:lang w:val="en-GB"/>
        </w:rPr>
      </w:pPr>
      <w:r>
        <w:t xml:space="preserve">This activity requires learners to </w:t>
      </w:r>
      <w:r w:rsidR="001D617D" w:rsidRPr="005876F3">
        <w:t xml:space="preserve">create a presentation that demonstrates </w:t>
      </w:r>
      <w:r w:rsidR="001D617D">
        <w:t xml:space="preserve">their </w:t>
      </w:r>
      <w:r w:rsidR="0003602E">
        <w:t xml:space="preserve">comprehensive </w:t>
      </w:r>
      <w:r w:rsidR="001D617D" w:rsidRPr="005876F3">
        <w:t xml:space="preserve">understanding </w:t>
      </w:r>
      <w:r w:rsidR="001D617D" w:rsidRPr="006966B3">
        <w:rPr>
          <w:rFonts w:ascii="Calibri" w:hAnsi="Calibri" w:cs="Calibri"/>
        </w:rPr>
        <w:t xml:space="preserve">of advanced concepts used to make </w:t>
      </w:r>
      <w:r w:rsidR="001D617D">
        <w:rPr>
          <w:rFonts w:ascii="Calibri" w:hAnsi="Calibri" w:cs="Calibri"/>
        </w:rPr>
        <w:t>go-kart</w:t>
      </w:r>
      <w:r w:rsidR="00B66104">
        <w:rPr>
          <w:rFonts w:ascii="Calibri" w:hAnsi="Calibri" w:cs="Calibri"/>
        </w:rPr>
        <w:t>s</w:t>
      </w:r>
      <w:r w:rsidR="001D617D" w:rsidRPr="005876F3">
        <w:t>.</w:t>
      </w:r>
    </w:p>
    <w:p w:rsidR="00CA2937" w:rsidRDefault="00CA2937" w:rsidP="001D617D">
      <w:pPr>
        <w:pStyle w:val="Heading1"/>
      </w:pPr>
      <w:r>
        <w:t>Conditions</w:t>
      </w:r>
    </w:p>
    <w:p w:rsidR="005706F8" w:rsidRDefault="005706F8" w:rsidP="005706F8">
      <w:r>
        <w:t>This is an individual activity.</w:t>
      </w:r>
    </w:p>
    <w:p w:rsidR="006D69E8" w:rsidRDefault="006D69E8" w:rsidP="006D69E8">
      <w:pPr>
        <w:pStyle w:val="Heading1"/>
      </w:pPr>
      <w:r>
        <w:t>Resource requirements</w:t>
      </w:r>
    </w:p>
    <w:p w:rsidR="006D69E8" w:rsidRPr="00F104DA" w:rsidRDefault="006D69E8" w:rsidP="006D69E8">
      <w:r w:rsidRPr="00F104DA">
        <w:rPr>
          <w:lang w:eastAsia="ja-JP"/>
        </w:rPr>
        <w:t>Learners require access to the internet for research</w:t>
      </w:r>
      <w:r w:rsidR="00E22D0D">
        <w:t>.</w:t>
      </w:r>
    </w:p>
    <w:p w:rsidR="006D69E8" w:rsidRDefault="006D69E8" w:rsidP="006D69E8">
      <w:pPr>
        <w:rPr>
          <w:lang w:eastAsia="ja-JP"/>
        </w:rPr>
      </w:pPr>
      <w:r w:rsidRPr="00F104DA">
        <w:rPr>
          <w:lang w:eastAsia="ja-JP"/>
        </w:rPr>
        <w:t xml:space="preserve">Visits to industry or from practicing </w:t>
      </w:r>
      <w:r w:rsidRPr="00F104DA">
        <w:rPr>
          <w:rFonts w:ascii="Calibri" w:eastAsia="Times New Roman" w:hAnsi="Calibri" w:cs="Calibri"/>
          <w:color w:val="auto"/>
          <w:lang w:eastAsia="en-NZ"/>
        </w:rPr>
        <w:t xml:space="preserve">specialists involved with </w:t>
      </w:r>
      <w:r w:rsidR="00980CE0">
        <w:rPr>
          <w:rFonts w:ascii="Calibri" w:eastAsia="Times New Roman" w:hAnsi="Calibri" w:cs="Calibri"/>
          <w:color w:val="auto"/>
          <w:lang w:eastAsia="en-NZ"/>
        </w:rPr>
        <w:t>making or</w:t>
      </w:r>
      <w:r w:rsidRPr="00F104DA">
        <w:rPr>
          <w:rFonts w:ascii="Calibri" w:eastAsia="Times New Roman" w:hAnsi="Calibri" w:cs="Calibri"/>
          <w:color w:val="auto"/>
          <w:lang w:eastAsia="en-NZ"/>
        </w:rPr>
        <w:t xml:space="preserve"> maintaining</w:t>
      </w:r>
      <w:r w:rsidR="00A3461E">
        <w:rPr>
          <w:rFonts w:ascii="Calibri" w:eastAsia="Times New Roman" w:hAnsi="Calibri" w:cs="Calibri"/>
          <w:color w:val="auto"/>
          <w:lang w:eastAsia="en-NZ"/>
        </w:rPr>
        <w:t xml:space="preserve"> </w:t>
      </w:r>
      <w:r w:rsidRPr="00F104DA">
        <w:rPr>
          <w:lang w:eastAsia="ja-JP"/>
        </w:rPr>
        <w:t>machinery may be helpful.</w:t>
      </w:r>
    </w:p>
    <w:p w:rsidR="00980CE0" w:rsidRDefault="00980CE0" w:rsidP="00980CE0">
      <w:pPr>
        <w:rPr>
          <w:lang w:eastAsia="ja-JP"/>
        </w:rPr>
      </w:pPr>
      <w:r>
        <w:rPr>
          <w:lang w:eastAsia="ja-JP"/>
        </w:rPr>
        <w:lastRenderedPageBreak/>
        <w:t xml:space="preserve">DIY Go Karts </w:t>
      </w:r>
      <w:hyperlink r:id="rId13" w:history="1">
        <w:r w:rsidRPr="005D2585">
          <w:rPr>
            <w:rStyle w:val="Hyperlink"/>
            <w:lang w:eastAsia="ja-JP"/>
          </w:rPr>
          <w:t>http://www.diygokarts.com/</w:t>
        </w:r>
      </w:hyperlink>
    </w:p>
    <w:p w:rsidR="00980CE0" w:rsidRDefault="00980CE0" w:rsidP="00980CE0">
      <w:pPr>
        <w:rPr>
          <w:lang w:eastAsia="ja-JP"/>
        </w:rPr>
      </w:pPr>
      <w:r>
        <w:rPr>
          <w:lang w:eastAsia="ja-JP"/>
        </w:rPr>
        <w:t xml:space="preserve">How to build a Go Kart </w:t>
      </w:r>
      <w:hyperlink r:id="rId14" w:history="1">
        <w:r w:rsidRPr="005D2585">
          <w:rPr>
            <w:rStyle w:val="Hyperlink"/>
            <w:lang w:eastAsia="ja-JP"/>
          </w:rPr>
          <w:t>http://www.wikihow.com/Build-a-Go-Kart</w:t>
        </w:r>
      </w:hyperlink>
    </w:p>
    <w:p w:rsidR="00980CE0" w:rsidRPr="00A3461E" w:rsidRDefault="00980CE0" w:rsidP="00A3461E">
      <w:pPr>
        <w:rPr>
          <w:rFonts w:eastAsia="Times New Roman"/>
          <w:color w:val="auto"/>
          <w:lang w:eastAsia="en-NZ"/>
        </w:rPr>
      </w:pPr>
      <w:r w:rsidRPr="00027938">
        <w:rPr>
          <w:lang w:eastAsia="ja-JP"/>
        </w:rPr>
        <w:t>How To Build Your Own Go-Kart - A Step-by-Step Guide For</w:t>
      </w:r>
      <w:r w:rsidRPr="00A3461E">
        <w:rPr>
          <w:rFonts w:eastAsia="Times New Roman"/>
          <w:color w:val="auto"/>
          <w:lang w:eastAsia="en-NZ"/>
        </w:rPr>
        <w:t xml:space="preserve"> Homemade Fun!</w:t>
      </w:r>
    </w:p>
    <w:p w:rsidR="00980CE0" w:rsidRDefault="00796036" w:rsidP="00980CE0">
      <w:pPr>
        <w:rPr>
          <w:lang w:eastAsia="ja-JP"/>
        </w:rPr>
      </w:pPr>
      <w:hyperlink r:id="rId15" w:history="1">
        <w:r w:rsidR="00980CE0" w:rsidRPr="005D2585">
          <w:rPr>
            <w:rStyle w:val="Hyperlink"/>
            <w:lang w:eastAsia="ja-JP"/>
          </w:rPr>
          <w:t>http://hubpages.com/hub/Build-Your-Own-Go-Kart---A-Step-by-Step-Guide</w:t>
        </w:r>
      </w:hyperlink>
    </w:p>
    <w:p w:rsidR="00980CE0" w:rsidRPr="00F104DA" w:rsidRDefault="00980CE0" w:rsidP="006D69E8">
      <w:pPr>
        <w:rPr>
          <w:lang w:eastAsia="ja-JP"/>
        </w:rPr>
      </w:pPr>
      <w:r>
        <w:rPr>
          <w:lang w:eastAsia="ja-JP"/>
        </w:rPr>
        <w:t xml:space="preserve">How to build a Kart </w:t>
      </w:r>
      <w:hyperlink r:id="rId16" w:history="1">
        <w:r w:rsidRPr="00980CE0">
          <w:rPr>
            <w:rStyle w:val="Hyperlink"/>
            <w:lang w:eastAsia="ja-JP"/>
          </w:rPr>
          <w:t>http://www.limestonemedia.com/how-to-plans/go-kart-materials.htm</w:t>
        </w:r>
      </w:hyperlink>
    </w:p>
    <w:p w:rsidR="0003602E" w:rsidRPr="0003602E" w:rsidRDefault="00E91A00" w:rsidP="0003602E">
      <w:pPr>
        <w:pStyle w:val="Heading1"/>
      </w:pPr>
      <w:r>
        <w:t>Additional information</w:t>
      </w:r>
    </w:p>
    <w:p w:rsidR="005706F8" w:rsidRPr="00A123A2" w:rsidRDefault="005706F8" w:rsidP="005706F8">
      <w:pPr>
        <w:rPr>
          <w:lang w:val="en-GB"/>
        </w:rPr>
      </w:pPr>
      <w:r w:rsidRPr="00A123A2">
        <w:rPr>
          <w:lang w:val="en-GB"/>
        </w:rPr>
        <w:t xml:space="preserve">It may be easier for learners to show their understanding after they have made a </w:t>
      </w:r>
      <w:r w:rsidR="001D617D">
        <w:rPr>
          <w:lang w:val="en-GB"/>
        </w:rPr>
        <w:t>go-k</w:t>
      </w:r>
      <w:r>
        <w:rPr>
          <w:lang w:val="en-GB"/>
        </w:rPr>
        <w:t>art</w:t>
      </w:r>
      <w:r w:rsidRPr="00A123A2">
        <w:rPr>
          <w:lang w:val="en-GB"/>
        </w:rPr>
        <w:t xml:space="preserve">. These final understandings may be informed by some initial investigations before the </w:t>
      </w:r>
      <w:r>
        <w:rPr>
          <w:lang w:val="en-GB"/>
        </w:rPr>
        <w:t>go</w:t>
      </w:r>
      <w:r w:rsidR="001D617D">
        <w:rPr>
          <w:lang w:val="en-GB"/>
        </w:rPr>
        <w:t>-k</w:t>
      </w:r>
      <w:r>
        <w:rPr>
          <w:lang w:val="en-GB"/>
        </w:rPr>
        <w:t>art</w:t>
      </w:r>
      <w:r w:rsidRPr="00A123A2">
        <w:rPr>
          <w:lang w:val="en-GB"/>
        </w:rPr>
        <w:t xml:space="preserve"> is made. However, not having made </w:t>
      </w:r>
      <w:r w:rsidR="001D617D">
        <w:rPr>
          <w:lang w:val="en-GB"/>
        </w:rPr>
        <w:t>a go-k</w:t>
      </w:r>
      <w:r>
        <w:rPr>
          <w:lang w:val="en-GB"/>
        </w:rPr>
        <w:t>art</w:t>
      </w:r>
      <w:r w:rsidRPr="00A123A2">
        <w:rPr>
          <w:lang w:val="en-GB"/>
        </w:rPr>
        <w:t xml:space="preserve"> does not exclude a learner from achieving this standard.</w:t>
      </w:r>
    </w:p>
    <w:p w:rsidR="005706F8" w:rsidRPr="00A123A2" w:rsidRDefault="005706F8" w:rsidP="002D443B">
      <w:pPr>
        <w:rPr>
          <w:b/>
          <w:lang w:val="en-GB"/>
        </w:rPr>
      </w:pPr>
      <w:r w:rsidRPr="00A123A2">
        <w:rPr>
          <w:lang w:val="en-GB"/>
        </w:rPr>
        <w:t>For the purposes of this standard:</w:t>
      </w:r>
    </w:p>
    <w:p w:rsidR="005706F8" w:rsidRPr="002D443B" w:rsidRDefault="00824BCD" w:rsidP="002D443B">
      <w:pPr>
        <w:pStyle w:val="VPBulletsbody-againstmargin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h</w:t>
      </w:r>
      <w:r w:rsidR="005706F8" w:rsidRPr="002D443B">
        <w:rPr>
          <w:rFonts w:ascii="Calibri" w:hAnsi="Calibri"/>
          <w:lang w:val="en-GB"/>
        </w:rPr>
        <w:t xml:space="preserve">ealth and safety practice includes strategies to manage the safety, responsibility for this, reporting systems, liabilities, monitoring </w:t>
      </w:r>
      <w:r>
        <w:rPr>
          <w:rFonts w:ascii="Calibri" w:hAnsi="Calibri"/>
          <w:lang w:val="en-GB"/>
        </w:rPr>
        <w:t>for exposures, and safe practice</w:t>
      </w:r>
    </w:p>
    <w:p w:rsidR="005706F8" w:rsidRPr="002D443B" w:rsidRDefault="00824BCD" w:rsidP="002D443B">
      <w:pPr>
        <w:pStyle w:val="VPBulletsbody-againstmargin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d</w:t>
      </w:r>
      <w:r w:rsidR="005706F8" w:rsidRPr="002D443B">
        <w:rPr>
          <w:rFonts w:ascii="Calibri" w:hAnsi="Calibri"/>
          <w:lang w:val="en-GB"/>
        </w:rPr>
        <w:t>iverse contexts refer to the wider physical and social environment, inclu</w:t>
      </w:r>
      <w:r w:rsidR="002D443B">
        <w:rPr>
          <w:rFonts w:ascii="Calibri" w:hAnsi="Calibri"/>
          <w:lang w:val="en-GB"/>
        </w:rPr>
        <w:t>ding the scale of the project</w:t>
      </w:r>
      <w:r>
        <w:rPr>
          <w:rFonts w:ascii="Calibri" w:hAnsi="Calibri"/>
          <w:lang w:val="en-GB"/>
        </w:rPr>
        <w:t>;</w:t>
      </w:r>
      <w:r w:rsidR="002D443B">
        <w:rPr>
          <w:rFonts w:ascii="Calibri" w:hAnsi="Calibri"/>
          <w:lang w:val="en-GB"/>
        </w:rPr>
        <w:t xml:space="preserve"> f</w:t>
      </w:r>
      <w:r w:rsidR="005706F8" w:rsidRPr="002D443B">
        <w:rPr>
          <w:rFonts w:ascii="Calibri" w:hAnsi="Calibri"/>
          <w:lang w:val="en-GB"/>
        </w:rPr>
        <w:t>or example diverse situations might include:</w:t>
      </w:r>
    </w:p>
    <w:p w:rsidR="00B66104" w:rsidRPr="00157AD6" w:rsidRDefault="005706F8" w:rsidP="00157AD6">
      <w:pPr>
        <w:pStyle w:val="VPBulletsbody-againstmargin"/>
        <w:numPr>
          <w:ilvl w:val="1"/>
          <w:numId w:val="22"/>
        </w:numPr>
        <w:rPr>
          <w:rFonts w:ascii="Calibri" w:hAnsi="Calibri" w:cs="Arial"/>
        </w:rPr>
      </w:pPr>
      <w:r w:rsidRPr="002D443B">
        <w:rPr>
          <w:rFonts w:ascii="Calibri" w:hAnsi="Calibri"/>
          <w:lang w:val="en-GB"/>
        </w:rPr>
        <w:t>the</w:t>
      </w:r>
      <w:r w:rsidRPr="002D443B">
        <w:rPr>
          <w:rFonts w:ascii="Calibri" w:hAnsi="Calibri" w:cs="Arial"/>
        </w:rPr>
        <w:t xml:space="preserve"> home</w:t>
      </w:r>
      <w:r w:rsidR="002D443B">
        <w:rPr>
          <w:rFonts w:ascii="Calibri" w:hAnsi="Calibri" w:cs="Arial"/>
        </w:rPr>
        <w:t xml:space="preserve"> and</w:t>
      </w:r>
      <w:r w:rsidRPr="002D443B">
        <w:rPr>
          <w:rFonts w:ascii="Calibri" w:hAnsi="Calibri" w:cs="Arial"/>
        </w:rPr>
        <w:t>/</w:t>
      </w:r>
      <w:r w:rsidR="002D443B">
        <w:rPr>
          <w:rFonts w:ascii="Calibri" w:hAnsi="Calibri" w:cs="Arial"/>
        </w:rPr>
        <w:t xml:space="preserve">or </w:t>
      </w:r>
      <w:r w:rsidR="00B66104">
        <w:rPr>
          <w:rFonts w:ascii="Calibri" w:hAnsi="Calibri" w:cs="Arial"/>
        </w:rPr>
        <w:t>classroom situation</w:t>
      </w:r>
      <w:r w:rsidR="00824BCD">
        <w:rPr>
          <w:rFonts w:ascii="Calibri" w:hAnsi="Calibri" w:cs="Arial"/>
        </w:rPr>
        <w:t xml:space="preserve"> where smallish </w:t>
      </w:r>
      <w:r w:rsidRPr="002D443B">
        <w:rPr>
          <w:rFonts w:ascii="Calibri" w:hAnsi="Calibri" w:cs="Arial"/>
        </w:rPr>
        <w:t xml:space="preserve">products are made </w:t>
      </w:r>
      <w:r w:rsidR="00B66104">
        <w:rPr>
          <w:rFonts w:ascii="Calibri" w:hAnsi="Calibri" w:cs="Arial"/>
        </w:rPr>
        <w:t>as opposed to</w:t>
      </w:r>
      <w:r w:rsidR="00157AD6">
        <w:rPr>
          <w:rFonts w:ascii="Calibri" w:hAnsi="Calibri" w:cs="Arial"/>
        </w:rPr>
        <w:t xml:space="preserve"> </w:t>
      </w:r>
      <w:r w:rsidRPr="00157AD6">
        <w:rPr>
          <w:rFonts w:ascii="Calibri" w:hAnsi="Calibri" w:cs="Arial"/>
        </w:rPr>
        <w:t xml:space="preserve">an </w:t>
      </w:r>
      <w:r w:rsidR="00B66104" w:rsidRPr="00157AD6">
        <w:rPr>
          <w:rFonts w:ascii="Calibri" w:hAnsi="Calibri" w:cs="Arial"/>
        </w:rPr>
        <w:t xml:space="preserve">industrial </w:t>
      </w:r>
      <w:r w:rsidRPr="00157AD6">
        <w:rPr>
          <w:rFonts w:ascii="Calibri" w:hAnsi="Calibri" w:cs="Arial"/>
        </w:rPr>
        <w:t>environment where vehicle related products are constructed</w:t>
      </w:r>
    </w:p>
    <w:p w:rsidR="002D443B" w:rsidRPr="007C4D32" w:rsidRDefault="00B66104" w:rsidP="002D443B">
      <w:pPr>
        <w:pStyle w:val="VPBulletsbody-againstmargin"/>
        <w:numPr>
          <w:ilvl w:val="1"/>
          <w:numId w:val="22"/>
        </w:numPr>
        <w:rPr>
          <w:rFonts w:ascii="Calibri" w:hAnsi="Calibri" w:cs="Arial"/>
        </w:rPr>
      </w:pPr>
      <w:r>
        <w:rPr>
          <w:rFonts w:ascii="Calibri" w:hAnsi="Calibri" w:cs="Arial"/>
        </w:rPr>
        <w:t>go-kar</w:t>
      </w:r>
      <w:r w:rsidR="007C455F">
        <w:rPr>
          <w:rFonts w:ascii="Calibri" w:hAnsi="Calibri" w:cs="Arial"/>
        </w:rPr>
        <w:t>t</w:t>
      </w:r>
      <w:r>
        <w:rPr>
          <w:rFonts w:ascii="Calibri" w:hAnsi="Calibri" w:cs="Arial"/>
        </w:rPr>
        <w:t>s built for highly s</w:t>
      </w:r>
      <w:r w:rsidR="007C455F">
        <w:rPr>
          <w:rFonts w:ascii="Calibri" w:hAnsi="Calibri" w:cs="Arial"/>
        </w:rPr>
        <w:t xml:space="preserve">pecified performance racing as </w:t>
      </w:r>
      <w:r>
        <w:rPr>
          <w:rFonts w:ascii="Calibri" w:hAnsi="Calibri" w:cs="Arial"/>
        </w:rPr>
        <w:t>o</w:t>
      </w:r>
      <w:r w:rsidR="007C455F">
        <w:rPr>
          <w:rFonts w:ascii="Calibri" w:hAnsi="Calibri" w:cs="Arial"/>
        </w:rPr>
        <w:t>pp</w:t>
      </w:r>
      <w:r>
        <w:rPr>
          <w:rFonts w:ascii="Calibri" w:hAnsi="Calibri" w:cs="Arial"/>
        </w:rPr>
        <w:t>osed to home-built go-karts for the backyard.</w:t>
      </w:r>
    </w:p>
    <w:p w:rsidR="00D779A0" w:rsidRDefault="00D779A0" w:rsidP="00D779A0">
      <w:pPr>
        <w:rPr>
          <w:bCs/>
        </w:rPr>
      </w:pPr>
    </w:p>
    <w:p w:rsidR="00C16A31" w:rsidRDefault="00C16A31" w:rsidP="00D779A0">
      <w:pPr>
        <w:sectPr w:rsidR="00C16A31" w:rsidSect="00B320A2">
          <w:headerReference w:type="default" r:id="rId17"/>
          <w:headerReference w:type="first" r:id="rId18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A561F2">
            <w:t>Construction and Mechanical Technologies</w:t>
          </w:r>
          <w:r w:rsidR="008878BD">
            <w:t xml:space="preserve"> 9</w:t>
          </w:r>
          <w:r w:rsidR="00EB0749">
            <w:t>1</w:t>
          </w:r>
          <w:r w:rsidR="004431E9">
            <w:t>347</w:t>
          </w:r>
        </w:sdtContent>
      </w:sdt>
      <w:r>
        <w:t xml:space="preserve"> </w:t>
      </w:r>
      <w:r w:rsidR="00265D24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31240D">
            <w:t xml:space="preserve">Getting to know </w:t>
          </w:r>
          <w:r w:rsidR="001D617D">
            <w:t>go-kart</w:t>
          </w:r>
          <w:r w:rsidR="0031240D">
            <w:t>s</w:t>
          </w:r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C1052C" w:rsidTr="00463EE7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 w:rsidTr="00463EE7">
        <w:tc>
          <w:tcPr>
            <w:tcW w:w="4724" w:type="dxa"/>
          </w:tcPr>
          <w:p w:rsidR="007B732D" w:rsidRPr="001D617D" w:rsidRDefault="007B732D" w:rsidP="001D617D">
            <w:pPr>
              <w:pStyle w:val="VPScheduletext"/>
            </w:pPr>
            <w:r w:rsidRPr="001D617D">
              <w:t xml:space="preserve">The learner demonstrates understanding of </w:t>
            </w:r>
            <w:r w:rsidR="002C7896" w:rsidRPr="001D617D">
              <w:t xml:space="preserve">advanced </w:t>
            </w:r>
            <w:r w:rsidRPr="001D617D">
              <w:t xml:space="preserve">concepts </w:t>
            </w:r>
            <w:r w:rsidR="002C7896" w:rsidRPr="001D617D">
              <w:t>used</w:t>
            </w:r>
            <w:r w:rsidRPr="001D617D">
              <w:t xml:space="preserve"> to </w:t>
            </w:r>
            <w:r w:rsidR="009918D6">
              <w:t xml:space="preserve">make </w:t>
            </w:r>
            <w:r w:rsidR="00B12D4B">
              <w:t>products</w:t>
            </w:r>
            <w:r w:rsidR="002C7896" w:rsidRPr="001D617D">
              <w:t xml:space="preserve"> </w:t>
            </w:r>
            <w:r w:rsidRPr="001D617D">
              <w:t>by:</w:t>
            </w:r>
          </w:p>
          <w:p w:rsidR="0031138A" w:rsidRDefault="002C7896" w:rsidP="00027938">
            <w:pPr>
              <w:pStyle w:val="VPSchedulebullets"/>
              <w:ind w:left="284"/>
              <w:rPr>
                <w:lang w:val="en-GB"/>
              </w:rPr>
            </w:pPr>
            <w:r w:rsidRPr="00897954">
              <w:rPr>
                <w:lang w:val="en-GB"/>
              </w:rPr>
              <w:t xml:space="preserve">describing accepted </w:t>
            </w:r>
            <w:r w:rsidR="00FA0DD5">
              <w:rPr>
                <w:lang w:val="en-GB"/>
              </w:rPr>
              <w:t xml:space="preserve">conventions used in </w:t>
            </w:r>
            <w:r w:rsidR="00B66104">
              <w:rPr>
                <w:lang w:val="en-GB"/>
              </w:rPr>
              <w:t>the</w:t>
            </w:r>
            <w:r w:rsidR="007C455F">
              <w:rPr>
                <w:lang w:val="en-GB"/>
              </w:rPr>
              <w:t xml:space="preserve"> </w:t>
            </w:r>
            <w:r w:rsidR="00FA0DD5">
              <w:rPr>
                <w:lang w:val="en-GB"/>
              </w:rPr>
              <w:t>construction of</w:t>
            </w:r>
            <w:r w:rsidRPr="00897954">
              <w:rPr>
                <w:lang w:val="en-GB"/>
              </w:rPr>
              <w:t xml:space="preserve"> </w:t>
            </w:r>
            <w:r w:rsidR="00B66104">
              <w:rPr>
                <w:lang w:val="en-GB"/>
              </w:rPr>
              <w:t>go-karts</w:t>
            </w:r>
          </w:p>
          <w:p w:rsidR="002C7896" w:rsidRDefault="002C7896" w:rsidP="0031138A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lang w:val="en-GB"/>
              </w:rPr>
              <w:t>For example:</w:t>
            </w:r>
          </w:p>
          <w:p w:rsidR="008F2A01" w:rsidRDefault="008C194C" w:rsidP="00027938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 xml:space="preserve">The learner </w:t>
            </w:r>
            <w:r w:rsidR="002C7896" w:rsidRPr="007C4D32">
              <w:rPr>
                <w:iCs/>
                <w:lang w:val="en-GB"/>
              </w:rPr>
              <w:t>describ</w:t>
            </w:r>
            <w:r w:rsidR="00B66104">
              <w:rPr>
                <w:iCs/>
                <w:lang w:val="en-GB"/>
              </w:rPr>
              <w:t>es</w:t>
            </w:r>
            <w:r w:rsidR="002C7896" w:rsidRPr="007C4D32">
              <w:rPr>
                <w:iCs/>
                <w:lang w:val="en-GB"/>
              </w:rPr>
              <w:t xml:space="preserve"> accepted conventions </w:t>
            </w:r>
            <w:r w:rsidR="00B66104">
              <w:rPr>
                <w:iCs/>
                <w:lang w:val="en-GB"/>
              </w:rPr>
              <w:t>when cutting and welding tubing, assembling the steering linkage, constructing the axle, mounting the engine, attaching the throttle, constructing the seat and floor.</w:t>
            </w:r>
          </w:p>
          <w:p w:rsidR="00B66104" w:rsidRPr="007C4D32" w:rsidRDefault="008C194C" w:rsidP="00027938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 xml:space="preserve">The learner </w:t>
            </w:r>
            <w:r w:rsidR="00B66104">
              <w:rPr>
                <w:iCs/>
                <w:lang w:val="en-GB"/>
              </w:rPr>
              <w:t>refer</w:t>
            </w:r>
            <w:r w:rsidR="00157AD6">
              <w:rPr>
                <w:iCs/>
                <w:lang w:val="en-GB"/>
              </w:rPr>
              <w:t>s</w:t>
            </w:r>
            <w:r w:rsidR="00B66104">
              <w:rPr>
                <w:iCs/>
                <w:lang w:val="en-GB"/>
              </w:rPr>
              <w:t xml:space="preserve"> to photos when they describe such things as flush, parallel, square, offset, symmetry, array, tolerance, ease, press fit, clearances, eccentricity, taper, weld, strength, malleability and ductility</w:t>
            </w:r>
            <w:r>
              <w:rPr>
                <w:iCs/>
                <w:lang w:val="en-GB"/>
              </w:rPr>
              <w:t>.</w:t>
            </w:r>
          </w:p>
          <w:p w:rsidR="00B66104" w:rsidRPr="007C455F" w:rsidRDefault="002C7896" w:rsidP="00027938">
            <w:pPr>
              <w:pStyle w:val="VPSchedulebullets"/>
              <w:ind w:left="284"/>
              <w:rPr>
                <w:lang w:val="en-GB"/>
              </w:rPr>
            </w:pPr>
            <w:r w:rsidRPr="002B23B8">
              <w:rPr>
                <w:lang w:val="en-GB"/>
              </w:rPr>
              <w:t xml:space="preserve">explaining how accepted </w:t>
            </w:r>
            <w:r w:rsidR="00FA0DD5">
              <w:rPr>
                <w:lang w:val="en-GB"/>
              </w:rPr>
              <w:t>conventions support construction of</w:t>
            </w:r>
            <w:r w:rsidRPr="002B23B8">
              <w:rPr>
                <w:lang w:val="en-GB"/>
              </w:rPr>
              <w:t xml:space="preserve"> </w:t>
            </w:r>
            <w:r w:rsidR="00B66104">
              <w:rPr>
                <w:lang w:val="en-GB"/>
              </w:rPr>
              <w:t xml:space="preserve">go-karts </w:t>
            </w:r>
            <w:r w:rsidRPr="002B23B8">
              <w:rPr>
                <w:lang w:val="en-GB"/>
              </w:rPr>
              <w:t>in a specific context</w:t>
            </w:r>
          </w:p>
          <w:p w:rsidR="008F2A01" w:rsidRDefault="008F2A01" w:rsidP="008F2A01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lang w:val="en-GB"/>
              </w:rPr>
              <w:t>For example</w:t>
            </w:r>
            <w:r w:rsidR="00B66104">
              <w:rPr>
                <w:lang w:val="en-GB"/>
              </w:rPr>
              <w:t xml:space="preserve"> the learner</w:t>
            </w:r>
            <w:r>
              <w:rPr>
                <w:lang w:val="en-GB"/>
              </w:rPr>
              <w:t>:</w:t>
            </w:r>
          </w:p>
          <w:p w:rsidR="008234EA" w:rsidRDefault="002C7896" w:rsidP="008234EA">
            <w:pPr>
              <w:pStyle w:val="VPSchedulebullets"/>
              <w:numPr>
                <w:ilvl w:val="1"/>
                <w:numId w:val="27"/>
              </w:numPr>
              <w:rPr>
                <w:iCs/>
                <w:lang w:val="en-GB"/>
              </w:rPr>
            </w:pPr>
            <w:r w:rsidRPr="007C4D32">
              <w:rPr>
                <w:iCs/>
                <w:lang w:val="en-GB"/>
              </w:rPr>
              <w:t xml:space="preserve">explains how </w:t>
            </w:r>
            <w:r w:rsidR="00B66104">
              <w:rPr>
                <w:iCs/>
                <w:lang w:val="en-GB"/>
              </w:rPr>
              <w:t xml:space="preserve">in the classroom </w:t>
            </w:r>
            <w:r w:rsidRPr="007C4D32">
              <w:rPr>
                <w:iCs/>
                <w:lang w:val="en-GB"/>
              </w:rPr>
              <w:t>they use a jig to ensure the chassis is welded up so the wheel alignment is symmetrical</w:t>
            </w:r>
          </w:p>
          <w:p w:rsidR="00B66104" w:rsidRPr="007C4D32" w:rsidRDefault="00B66104" w:rsidP="008234EA">
            <w:pPr>
              <w:pStyle w:val="VPSchedulebullets"/>
              <w:numPr>
                <w:ilvl w:val="1"/>
                <w:numId w:val="27"/>
              </w:num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explains how they use rests to support tools being used in close-proximity work to ensure a quality finish</w:t>
            </w:r>
          </w:p>
          <w:p w:rsidR="008234EA" w:rsidRPr="007C4D32" w:rsidRDefault="00B66104" w:rsidP="008234EA">
            <w:pPr>
              <w:pStyle w:val="VPSchedulebullets"/>
              <w:numPr>
                <w:ilvl w:val="1"/>
                <w:numId w:val="27"/>
              </w:num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 xml:space="preserve">explains how they </w:t>
            </w:r>
            <w:r w:rsidR="002C7896" w:rsidRPr="007C4D32">
              <w:rPr>
                <w:iCs/>
                <w:lang w:val="en-GB"/>
              </w:rPr>
              <w:t xml:space="preserve">use measuring and marking tools to ensure the array of holes </w:t>
            </w:r>
            <w:r w:rsidR="002C7896" w:rsidRPr="007C4D32">
              <w:rPr>
                <w:iCs/>
                <w:lang w:val="en-GB"/>
              </w:rPr>
              <w:lastRenderedPageBreak/>
              <w:t>for the engine mount are perpendicular and match the engine mounting studs</w:t>
            </w:r>
          </w:p>
          <w:p w:rsidR="002C7896" w:rsidRPr="00027938" w:rsidRDefault="002C7896" w:rsidP="00027938">
            <w:pPr>
              <w:pStyle w:val="VPSchedulebullets"/>
              <w:ind w:left="284"/>
              <w:rPr>
                <w:lang w:val="en-GB"/>
              </w:rPr>
            </w:pPr>
            <w:r w:rsidRPr="00897954">
              <w:rPr>
                <w:lang w:val="en-GB"/>
              </w:rPr>
              <w:t>explaining strategies used to ma</w:t>
            </w:r>
            <w:r w:rsidR="007C4D32">
              <w:rPr>
                <w:lang w:val="en-GB"/>
              </w:rPr>
              <w:t xml:space="preserve">nage safety in </w:t>
            </w:r>
            <w:r w:rsidR="00BE0163">
              <w:rPr>
                <w:lang w:val="en-GB"/>
              </w:rPr>
              <w:t>a classroom environment</w:t>
            </w:r>
          </w:p>
          <w:p w:rsidR="001C0A6D" w:rsidRPr="00E95B66" w:rsidRDefault="001C0A6D" w:rsidP="001C0A6D">
            <w:pPr>
              <w:pStyle w:val="VPSchedulebullets"/>
              <w:numPr>
                <w:ilvl w:val="0"/>
                <w:numId w:val="0"/>
              </w:numPr>
              <w:ind w:left="284"/>
              <w:rPr>
                <w:color w:val="auto"/>
              </w:rPr>
            </w:pPr>
            <w:r w:rsidRPr="00E95B66">
              <w:rPr>
                <w:color w:val="auto"/>
              </w:rPr>
              <w:t>For example:</w:t>
            </w:r>
          </w:p>
          <w:p w:rsidR="002C7896" w:rsidRPr="007C4D32" w:rsidRDefault="001C0A6D" w:rsidP="001C0A6D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cs="Calibri"/>
                <w:iCs/>
                <w:szCs w:val="22"/>
                <w:lang w:val="en-GB"/>
              </w:rPr>
            </w:pPr>
            <w:r w:rsidRPr="007C4D32">
              <w:rPr>
                <w:iCs/>
                <w:lang w:val="en-GB" w:eastAsia="en-NZ"/>
              </w:rPr>
              <w:t xml:space="preserve">The learner </w:t>
            </w:r>
            <w:r w:rsidR="002C7896" w:rsidRPr="007C4D32">
              <w:rPr>
                <w:rFonts w:cs="Calibri"/>
                <w:iCs/>
                <w:szCs w:val="22"/>
                <w:lang w:val="en-GB"/>
              </w:rPr>
              <w:t>explain</w:t>
            </w:r>
            <w:r w:rsidRPr="007C4D32">
              <w:rPr>
                <w:rFonts w:cs="Calibri"/>
                <w:iCs/>
                <w:szCs w:val="22"/>
                <w:lang w:val="en-GB"/>
              </w:rPr>
              <w:t xml:space="preserve">s </w:t>
            </w:r>
            <w:r w:rsidR="0003602E">
              <w:rPr>
                <w:rFonts w:cs="Calibri"/>
                <w:iCs/>
                <w:szCs w:val="22"/>
                <w:lang w:val="en-GB"/>
              </w:rPr>
              <w:t>how the</w:t>
            </w:r>
            <w:r w:rsidR="00B66104">
              <w:rPr>
                <w:rFonts w:cs="Calibri"/>
                <w:iCs/>
                <w:szCs w:val="22"/>
                <w:lang w:val="en-GB"/>
              </w:rPr>
              <w:t>y</w:t>
            </w:r>
            <w:r w:rsidR="0003602E">
              <w:rPr>
                <w:rFonts w:cs="Calibri"/>
                <w:iCs/>
                <w:szCs w:val="22"/>
                <w:lang w:val="en-GB"/>
              </w:rPr>
              <w:t xml:space="preserve"> use </w:t>
            </w:r>
            <w:r w:rsidR="00F82FBA" w:rsidRPr="007C4D32">
              <w:rPr>
                <w:rFonts w:ascii="Calibri" w:hAnsi="Calibri"/>
                <w:lang w:val="en-GB"/>
              </w:rPr>
              <w:t>residual current devices</w:t>
            </w:r>
            <w:r w:rsidR="0003602E">
              <w:rPr>
                <w:rFonts w:cs="Calibri"/>
                <w:iCs/>
                <w:szCs w:val="22"/>
                <w:lang w:val="en-GB"/>
              </w:rPr>
              <w:t xml:space="preserve"> </w:t>
            </w:r>
            <w:r w:rsidR="00B66104">
              <w:rPr>
                <w:rFonts w:cs="Calibri"/>
                <w:iCs/>
                <w:szCs w:val="22"/>
                <w:lang w:val="en-GB"/>
              </w:rPr>
              <w:t>(RCD) to</w:t>
            </w:r>
            <w:r w:rsidR="002C7896" w:rsidRPr="007C4D32">
              <w:rPr>
                <w:rFonts w:cs="Calibri"/>
                <w:iCs/>
                <w:szCs w:val="22"/>
                <w:lang w:val="en-GB"/>
              </w:rPr>
              <w:t xml:space="preserve"> help prevent the potential for fatal electric shocks.</w:t>
            </w:r>
          </w:p>
          <w:p w:rsidR="00AD61D9" w:rsidRPr="00C94C02" w:rsidRDefault="00C94C02" w:rsidP="001E09E5">
            <w:pPr>
              <w:pStyle w:val="VPScheduletext"/>
              <w:rPr>
                <w:lang w:val="en-AU"/>
              </w:rPr>
            </w:pPr>
            <w:r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725" w:type="dxa"/>
          </w:tcPr>
          <w:p w:rsidR="001C0A6D" w:rsidRPr="001D617D" w:rsidRDefault="0009205E" w:rsidP="001D617D">
            <w:pPr>
              <w:pStyle w:val="VPScheduletext"/>
            </w:pPr>
            <w:r w:rsidRPr="001D617D">
              <w:lastRenderedPageBreak/>
              <w:t xml:space="preserve">The learner demonstrates in-depth </w:t>
            </w:r>
            <w:r w:rsidR="00880AD3" w:rsidRPr="001D617D">
              <w:t xml:space="preserve">understanding of </w:t>
            </w:r>
            <w:r w:rsidR="001C0A6D" w:rsidRPr="001D617D">
              <w:t>advanced concepts us</w:t>
            </w:r>
            <w:r w:rsidR="009918D6">
              <w:t xml:space="preserve">ed to </w:t>
            </w:r>
            <w:r w:rsidR="00B12D4B">
              <w:t>products</w:t>
            </w:r>
            <w:r w:rsidR="001C0A6D" w:rsidRPr="001D617D">
              <w:t xml:space="preserve"> by:</w:t>
            </w:r>
          </w:p>
          <w:p w:rsidR="001C0A6D" w:rsidRDefault="001C0A6D" w:rsidP="00027938">
            <w:pPr>
              <w:pStyle w:val="VPSchedulebullets"/>
              <w:ind w:left="284"/>
              <w:rPr>
                <w:lang w:val="en-GB"/>
              </w:rPr>
            </w:pPr>
            <w:r w:rsidRPr="00897954">
              <w:rPr>
                <w:lang w:val="en-GB"/>
              </w:rPr>
              <w:t>discussing how accepte</w:t>
            </w:r>
            <w:r w:rsidR="00FA0DD5">
              <w:rPr>
                <w:lang w:val="en-GB"/>
              </w:rPr>
              <w:t>d conventions guide construction of</w:t>
            </w:r>
            <w:r w:rsidRPr="00897954">
              <w:rPr>
                <w:lang w:val="en-GB"/>
              </w:rPr>
              <w:t xml:space="preserve"> </w:t>
            </w:r>
            <w:r w:rsidR="00EF64E6">
              <w:rPr>
                <w:lang w:val="en-GB"/>
              </w:rPr>
              <w:t>go-karts</w:t>
            </w:r>
            <w:r w:rsidR="00EF64E6" w:rsidRPr="00897954">
              <w:rPr>
                <w:lang w:val="en-GB"/>
              </w:rPr>
              <w:t xml:space="preserve"> </w:t>
            </w:r>
            <w:r w:rsidRPr="00897954">
              <w:rPr>
                <w:lang w:val="en-GB"/>
              </w:rPr>
              <w:t>in similar contexts</w:t>
            </w:r>
          </w:p>
          <w:p w:rsidR="001C0A6D" w:rsidRPr="007D59B2" w:rsidRDefault="001C0A6D" w:rsidP="001C0A6D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</w:rPr>
            </w:pPr>
            <w:r>
              <w:rPr>
                <w:iCs/>
              </w:rPr>
              <w:t>For example:</w:t>
            </w:r>
          </w:p>
          <w:p w:rsidR="00280720" w:rsidRPr="00027938" w:rsidRDefault="008C194C" w:rsidP="00027938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 xml:space="preserve">The learner </w:t>
            </w:r>
            <w:r w:rsidR="001C0A6D" w:rsidRPr="00027938">
              <w:rPr>
                <w:iCs/>
                <w:lang w:val="en-GB"/>
              </w:rPr>
              <w:t>compares and contrasts</w:t>
            </w:r>
            <w:r w:rsidR="00280720" w:rsidRPr="00027938">
              <w:rPr>
                <w:iCs/>
                <w:lang w:val="en-GB"/>
              </w:rPr>
              <w:t xml:space="preserve"> the </w:t>
            </w:r>
            <w:r w:rsidR="007C455F" w:rsidRPr="00027938">
              <w:rPr>
                <w:iCs/>
                <w:lang w:val="en-GB"/>
              </w:rPr>
              <w:t>conventions</w:t>
            </w:r>
            <w:r w:rsidR="00280720" w:rsidRPr="00027938">
              <w:rPr>
                <w:iCs/>
                <w:lang w:val="en-GB"/>
              </w:rPr>
              <w:t xml:space="preserve"> used when mass producing go-karts for commercial us</w:t>
            </w:r>
            <w:r w:rsidR="00E05DFB">
              <w:rPr>
                <w:iCs/>
                <w:lang w:val="en-GB"/>
              </w:rPr>
              <w:t>e</w:t>
            </w:r>
            <w:r w:rsidR="00280720" w:rsidRPr="00027938">
              <w:rPr>
                <w:iCs/>
                <w:lang w:val="en-GB"/>
              </w:rPr>
              <w:t>, e.g. when cutting and welding tubing, assembling the steering linkage, constructing the axle, mounting the engine, attaching the throttle, constructing the seat and floor</w:t>
            </w:r>
            <w:r>
              <w:rPr>
                <w:iCs/>
                <w:lang w:val="en-GB"/>
              </w:rPr>
              <w:t>.</w:t>
            </w:r>
          </w:p>
          <w:p w:rsidR="001C0A6D" w:rsidRPr="00027938" w:rsidRDefault="008C194C" w:rsidP="00027938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The discussion includes</w:t>
            </w:r>
            <w:r w:rsidR="001C0A6D" w:rsidRPr="00027938">
              <w:rPr>
                <w:iCs/>
                <w:lang w:val="en-GB"/>
              </w:rPr>
              <w:t xml:space="preserve"> how different jig arrangements </w:t>
            </w:r>
            <w:r w:rsidR="00280720" w:rsidRPr="00027938">
              <w:rPr>
                <w:iCs/>
                <w:lang w:val="en-GB"/>
              </w:rPr>
              <w:t xml:space="preserve">are used </w:t>
            </w:r>
            <w:r w:rsidR="001C0A6D" w:rsidRPr="00027938">
              <w:rPr>
                <w:iCs/>
                <w:lang w:val="en-GB"/>
              </w:rPr>
              <w:t xml:space="preserve">to ensure the chassis </w:t>
            </w:r>
            <w:r w:rsidR="00E05DFB">
              <w:rPr>
                <w:iCs/>
                <w:lang w:val="en-GB"/>
              </w:rPr>
              <w:t>is</w:t>
            </w:r>
            <w:r w:rsidR="001C0A6D" w:rsidRPr="00027938">
              <w:rPr>
                <w:iCs/>
                <w:lang w:val="en-GB"/>
              </w:rPr>
              <w:t xml:space="preserve"> welded up so the wheel alignment</w:t>
            </w:r>
            <w:r w:rsidR="00280720" w:rsidRPr="00027938">
              <w:rPr>
                <w:iCs/>
                <w:lang w:val="en-GB"/>
              </w:rPr>
              <w:t>s</w:t>
            </w:r>
            <w:r w:rsidR="001C0A6D" w:rsidRPr="00027938">
              <w:rPr>
                <w:iCs/>
                <w:lang w:val="en-GB"/>
              </w:rPr>
              <w:t xml:space="preserve"> </w:t>
            </w:r>
            <w:r w:rsidR="00280720" w:rsidRPr="00027938">
              <w:rPr>
                <w:iCs/>
                <w:lang w:val="en-GB"/>
              </w:rPr>
              <w:t>are</w:t>
            </w:r>
            <w:r w:rsidR="001C0A6D" w:rsidRPr="00027938">
              <w:rPr>
                <w:iCs/>
                <w:lang w:val="en-GB"/>
              </w:rPr>
              <w:t xml:space="preserve"> symmetrical</w:t>
            </w:r>
            <w:r w:rsidR="00280720" w:rsidRPr="00027938">
              <w:rPr>
                <w:iCs/>
                <w:lang w:val="en-GB"/>
              </w:rPr>
              <w:t>, how CNC machines are use</w:t>
            </w:r>
            <w:r>
              <w:rPr>
                <w:iCs/>
                <w:lang w:val="en-GB"/>
              </w:rPr>
              <w:t>d to accurately drill holes etc.</w:t>
            </w:r>
          </w:p>
          <w:p w:rsidR="00280720" w:rsidRPr="00027938" w:rsidRDefault="008C194C" w:rsidP="00027938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 xml:space="preserve">The learner </w:t>
            </w:r>
            <w:r w:rsidR="00280720" w:rsidRPr="00027938">
              <w:rPr>
                <w:iCs/>
                <w:lang w:val="en-GB"/>
              </w:rPr>
              <w:t xml:space="preserve">discusses the functional and </w:t>
            </w:r>
            <w:r w:rsidR="007C455F" w:rsidRPr="00027938">
              <w:rPr>
                <w:iCs/>
                <w:lang w:val="en-GB"/>
              </w:rPr>
              <w:t>aesthetic</w:t>
            </w:r>
            <w:r w:rsidR="00280720" w:rsidRPr="00027938">
              <w:rPr>
                <w:iCs/>
                <w:lang w:val="en-GB"/>
              </w:rPr>
              <w:t xml:space="preserve"> requirements of the produc</w:t>
            </w:r>
            <w:r w:rsidR="00157AD6" w:rsidRPr="00027938">
              <w:rPr>
                <w:iCs/>
                <w:lang w:val="en-GB"/>
              </w:rPr>
              <w:t>ts, the equipment available etc</w:t>
            </w:r>
            <w:r>
              <w:rPr>
                <w:iCs/>
                <w:lang w:val="en-GB"/>
              </w:rPr>
              <w:t>.</w:t>
            </w:r>
          </w:p>
          <w:p w:rsidR="00280720" w:rsidRPr="00027938" w:rsidRDefault="008C194C" w:rsidP="00027938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 xml:space="preserve">The learner </w:t>
            </w:r>
            <w:r w:rsidR="00280720" w:rsidRPr="00027938">
              <w:rPr>
                <w:iCs/>
                <w:lang w:val="en-GB"/>
              </w:rPr>
              <w:t xml:space="preserve">refers to photos when they discuss, </w:t>
            </w:r>
            <w:r w:rsidR="0011471A">
              <w:rPr>
                <w:iCs/>
                <w:lang w:val="en-GB"/>
              </w:rPr>
              <w:t xml:space="preserve">e.g. </w:t>
            </w:r>
            <w:r w:rsidR="00280720" w:rsidRPr="00027938">
              <w:rPr>
                <w:iCs/>
                <w:lang w:val="en-GB"/>
              </w:rPr>
              <w:t xml:space="preserve">flush, </w:t>
            </w:r>
            <w:r w:rsidR="007C455F" w:rsidRPr="00027938">
              <w:rPr>
                <w:iCs/>
                <w:lang w:val="en-GB"/>
              </w:rPr>
              <w:t>parallel</w:t>
            </w:r>
            <w:r w:rsidR="00280720" w:rsidRPr="00027938">
              <w:rPr>
                <w:iCs/>
                <w:lang w:val="en-GB"/>
              </w:rPr>
              <w:t>, square, offset, symmetry, array, tolerance, ease, press fit, clearances, eccentricity, taper, weld strength, malleability and ductility</w:t>
            </w:r>
            <w:r w:rsidR="00157AD6" w:rsidRPr="00027938">
              <w:rPr>
                <w:iCs/>
                <w:lang w:val="en-GB"/>
              </w:rPr>
              <w:t>.</w:t>
            </w:r>
          </w:p>
          <w:p w:rsidR="001C0A6D" w:rsidRDefault="001C0A6D" w:rsidP="00027938">
            <w:pPr>
              <w:pStyle w:val="VPSchedulebullets"/>
              <w:ind w:left="284"/>
              <w:rPr>
                <w:lang w:val="en-GB"/>
              </w:rPr>
            </w:pPr>
            <w:r w:rsidRPr="00897954">
              <w:rPr>
                <w:lang w:val="en-GB"/>
              </w:rPr>
              <w:t xml:space="preserve">explaining the differences between safe practice </w:t>
            </w:r>
            <w:r w:rsidRPr="002E4339">
              <w:rPr>
                <w:lang w:val="en-GB"/>
              </w:rPr>
              <w:t>in classroom</w:t>
            </w:r>
            <w:r w:rsidRPr="00897954">
              <w:rPr>
                <w:lang w:val="en-GB"/>
              </w:rPr>
              <w:t xml:space="preserve"> and industrial </w:t>
            </w:r>
            <w:r w:rsidRPr="00897954">
              <w:rPr>
                <w:lang w:val="en-GB"/>
              </w:rPr>
              <w:lastRenderedPageBreak/>
              <w:t>environments</w:t>
            </w:r>
          </w:p>
          <w:p w:rsidR="001C0A6D" w:rsidRDefault="001C0A6D" w:rsidP="001C0A6D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lang w:val="en-GB"/>
              </w:rPr>
              <w:t>For example</w:t>
            </w:r>
            <w:r w:rsidR="00F9462A">
              <w:rPr>
                <w:lang w:val="en-GB"/>
              </w:rPr>
              <w:t>, the learner</w:t>
            </w:r>
            <w:r>
              <w:rPr>
                <w:lang w:val="en-GB"/>
              </w:rPr>
              <w:t>:</w:t>
            </w:r>
          </w:p>
          <w:p w:rsidR="00F9462A" w:rsidRPr="007C4D32" w:rsidRDefault="001C0A6D" w:rsidP="00F9462A">
            <w:pPr>
              <w:pStyle w:val="VPSchedulebullets"/>
              <w:numPr>
                <w:ilvl w:val="1"/>
                <w:numId w:val="27"/>
              </w:numPr>
              <w:rPr>
                <w:rFonts w:ascii="Calibri" w:hAnsi="Calibri" w:cs="Calibri"/>
                <w:iCs/>
                <w:szCs w:val="22"/>
                <w:lang w:val="en-GB"/>
              </w:rPr>
            </w:pPr>
            <w:r w:rsidRPr="007C4D32">
              <w:rPr>
                <w:rFonts w:ascii="Calibri" w:hAnsi="Calibri" w:cs="Calibri"/>
                <w:iCs/>
                <w:szCs w:val="22"/>
                <w:lang w:val="en-GB"/>
              </w:rPr>
              <w:t>explain</w:t>
            </w:r>
            <w:r w:rsidR="00F9462A" w:rsidRPr="007C4D32">
              <w:rPr>
                <w:rFonts w:ascii="Calibri" w:hAnsi="Calibri" w:cs="Calibri"/>
                <w:iCs/>
                <w:szCs w:val="22"/>
                <w:lang w:val="en-GB"/>
              </w:rPr>
              <w:t>s</w:t>
            </w:r>
            <w:r w:rsidRPr="007C4D32">
              <w:rPr>
                <w:rFonts w:ascii="Calibri" w:hAnsi="Calibri" w:cs="Calibri"/>
                <w:iCs/>
                <w:szCs w:val="22"/>
                <w:lang w:val="en-GB"/>
              </w:rPr>
              <w:t xml:space="preserve"> how the same hazard management is covered but may differ in liability and legal implications, using examples of specific safety practices that are followed in each environment</w:t>
            </w:r>
            <w:r w:rsidR="005611EB" w:rsidRPr="007C4D32">
              <w:rPr>
                <w:rFonts w:ascii="Calibri" w:hAnsi="Calibri" w:cs="Calibri"/>
                <w:iCs/>
                <w:szCs w:val="22"/>
                <w:lang w:val="en-GB"/>
              </w:rPr>
              <w:t>; t</w:t>
            </w:r>
            <w:r w:rsidRPr="007C4D32">
              <w:rPr>
                <w:rFonts w:ascii="Calibri" w:hAnsi="Calibri" w:cs="Calibri"/>
                <w:iCs/>
                <w:szCs w:val="22"/>
                <w:lang w:val="en-GB"/>
              </w:rPr>
              <w:t xml:space="preserve">his </w:t>
            </w:r>
            <w:r w:rsidR="00F9462A" w:rsidRPr="007C4D32">
              <w:rPr>
                <w:rFonts w:ascii="Calibri" w:hAnsi="Calibri" w:cs="Calibri"/>
                <w:iCs/>
                <w:szCs w:val="22"/>
                <w:lang w:val="en-GB"/>
              </w:rPr>
              <w:t xml:space="preserve">could include comparing learner’s </w:t>
            </w:r>
            <w:r w:rsidRPr="007C4D32">
              <w:rPr>
                <w:rFonts w:ascii="Calibri" w:hAnsi="Calibri" w:cs="Calibri"/>
                <w:iCs/>
                <w:szCs w:val="22"/>
                <w:lang w:val="en-GB"/>
              </w:rPr>
              <w:t>responsibility for using protective gear</w:t>
            </w:r>
            <w:r w:rsidR="00F9462A" w:rsidRPr="007C4D32">
              <w:rPr>
                <w:rFonts w:ascii="Calibri" w:hAnsi="Calibri" w:cs="Calibri"/>
                <w:iCs/>
                <w:szCs w:val="22"/>
                <w:lang w:val="en-GB"/>
              </w:rPr>
              <w:t xml:space="preserve"> and</w:t>
            </w:r>
            <w:r w:rsidRPr="007C4D32">
              <w:rPr>
                <w:rFonts w:ascii="Calibri" w:hAnsi="Calibri" w:cs="Calibri"/>
                <w:iCs/>
                <w:szCs w:val="22"/>
                <w:lang w:val="en-GB"/>
              </w:rPr>
              <w:t>/</w:t>
            </w:r>
            <w:r w:rsidR="00F9462A" w:rsidRPr="007C4D32">
              <w:rPr>
                <w:rFonts w:ascii="Calibri" w:hAnsi="Calibri" w:cs="Calibri"/>
                <w:iCs/>
                <w:szCs w:val="22"/>
                <w:lang w:val="en-GB"/>
              </w:rPr>
              <w:t xml:space="preserve">or </w:t>
            </w:r>
            <w:r w:rsidRPr="007C4D32">
              <w:rPr>
                <w:rFonts w:ascii="Calibri" w:hAnsi="Calibri" w:cs="Calibri"/>
                <w:iCs/>
                <w:szCs w:val="22"/>
                <w:lang w:val="en-GB"/>
              </w:rPr>
              <w:t>machine guards in the workshop</w:t>
            </w:r>
            <w:r w:rsidR="00FA0DD5">
              <w:rPr>
                <w:rFonts w:ascii="Calibri" w:hAnsi="Calibri" w:cs="Calibri"/>
                <w:iCs/>
                <w:szCs w:val="22"/>
                <w:lang w:val="en-GB"/>
              </w:rPr>
              <w:t>,</w:t>
            </w:r>
            <w:r w:rsidRPr="007C4D32">
              <w:rPr>
                <w:rFonts w:ascii="Calibri" w:hAnsi="Calibri" w:cs="Calibri"/>
                <w:iCs/>
                <w:szCs w:val="22"/>
                <w:lang w:val="en-GB"/>
              </w:rPr>
              <w:t xml:space="preserve"> and employee</w:t>
            </w:r>
            <w:r w:rsidR="00F9462A" w:rsidRPr="007C4D32">
              <w:rPr>
                <w:rFonts w:ascii="Calibri" w:hAnsi="Calibri" w:cs="Calibri"/>
                <w:iCs/>
                <w:szCs w:val="22"/>
                <w:lang w:val="en-GB"/>
              </w:rPr>
              <w:t xml:space="preserve"> and</w:t>
            </w:r>
            <w:r w:rsidRPr="007C4D32">
              <w:rPr>
                <w:rFonts w:ascii="Calibri" w:hAnsi="Calibri" w:cs="Calibri"/>
                <w:iCs/>
                <w:szCs w:val="22"/>
                <w:lang w:val="en-GB"/>
              </w:rPr>
              <w:t>/</w:t>
            </w:r>
            <w:r w:rsidR="00F9462A" w:rsidRPr="007C4D32">
              <w:rPr>
                <w:rFonts w:ascii="Calibri" w:hAnsi="Calibri" w:cs="Calibri"/>
                <w:iCs/>
                <w:szCs w:val="22"/>
                <w:lang w:val="en-GB"/>
              </w:rPr>
              <w:t xml:space="preserve">or </w:t>
            </w:r>
            <w:r w:rsidRPr="007C4D32">
              <w:rPr>
                <w:rFonts w:ascii="Calibri" w:hAnsi="Calibri" w:cs="Calibri"/>
                <w:iCs/>
                <w:szCs w:val="22"/>
                <w:lang w:val="en-GB"/>
              </w:rPr>
              <w:t>assessor</w:t>
            </w:r>
            <w:r w:rsidR="00F9462A" w:rsidRPr="007C4D32">
              <w:rPr>
                <w:rFonts w:ascii="Calibri" w:hAnsi="Calibri" w:cs="Calibri"/>
                <w:iCs/>
                <w:szCs w:val="22"/>
                <w:lang w:val="en-GB"/>
              </w:rPr>
              <w:t xml:space="preserve">/educator’s </w:t>
            </w:r>
            <w:r w:rsidRPr="007C4D32">
              <w:rPr>
                <w:rFonts w:ascii="Calibri" w:hAnsi="Calibri" w:cs="Calibri"/>
                <w:iCs/>
                <w:szCs w:val="22"/>
                <w:lang w:val="en-GB"/>
              </w:rPr>
              <w:t>lia</w:t>
            </w:r>
            <w:r w:rsidR="0031138A">
              <w:rPr>
                <w:rFonts w:ascii="Calibri" w:hAnsi="Calibri" w:cs="Calibri"/>
                <w:iCs/>
                <w:szCs w:val="22"/>
                <w:lang w:val="en-GB"/>
              </w:rPr>
              <w:t>bility for failing to use these</w:t>
            </w:r>
          </w:p>
          <w:p w:rsidR="001C0A6D" w:rsidRPr="007C4D32" w:rsidRDefault="001C0A6D" w:rsidP="00F9462A">
            <w:pPr>
              <w:pStyle w:val="VPSchedulebullets"/>
              <w:numPr>
                <w:ilvl w:val="1"/>
                <w:numId w:val="27"/>
              </w:numPr>
              <w:rPr>
                <w:rFonts w:ascii="Calibri" w:hAnsi="Calibri" w:cs="Calibri"/>
                <w:iCs/>
                <w:szCs w:val="22"/>
                <w:lang w:val="en-GB"/>
              </w:rPr>
            </w:pPr>
            <w:r w:rsidRPr="007C4D32">
              <w:rPr>
                <w:rFonts w:ascii="Calibri" w:hAnsi="Calibri" w:cs="Calibri"/>
                <w:iCs/>
                <w:szCs w:val="22"/>
                <w:lang w:val="en-GB"/>
              </w:rPr>
              <w:t xml:space="preserve">compares </w:t>
            </w:r>
            <w:r w:rsidR="005611EB" w:rsidRPr="007C4D32">
              <w:rPr>
                <w:rFonts w:ascii="Calibri" w:hAnsi="Calibri" w:cs="Calibri"/>
                <w:iCs/>
                <w:szCs w:val="22"/>
                <w:lang w:val="en-GB"/>
              </w:rPr>
              <w:t>th</w:t>
            </w:r>
            <w:r w:rsidR="00C644AB" w:rsidRPr="007C4D32">
              <w:rPr>
                <w:rFonts w:ascii="Calibri" w:hAnsi="Calibri" w:cs="Calibri"/>
                <w:iCs/>
                <w:szCs w:val="22"/>
                <w:lang w:val="en-GB"/>
              </w:rPr>
              <w:t>is</w:t>
            </w:r>
            <w:r w:rsidR="005611EB" w:rsidRPr="007C4D32">
              <w:rPr>
                <w:rFonts w:ascii="Calibri" w:hAnsi="Calibri" w:cs="Calibri"/>
                <w:iCs/>
                <w:szCs w:val="22"/>
                <w:lang w:val="en-GB"/>
              </w:rPr>
              <w:t xml:space="preserve"> </w:t>
            </w:r>
            <w:r w:rsidRPr="007C4D32">
              <w:rPr>
                <w:rFonts w:ascii="Calibri" w:hAnsi="Calibri" w:cs="Calibri"/>
                <w:iCs/>
                <w:szCs w:val="22"/>
                <w:lang w:val="en-GB"/>
              </w:rPr>
              <w:t>with employer</w:t>
            </w:r>
            <w:r w:rsidR="005611EB" w:rsidRPr="007C4D32">
              <w:rPr>
                <w:rFonts w:ascii="Calibri" w:hAnsi="Calibri" w:cs="Calibri"/>
                <w:iCs/>
                <w:szCs w:val="22"/>
                <w:lang w:val="en-GB"/>
              </w:rPr>
              <w:t>’s</w:t>
            </w:r>
            <w:r w:rsidRPr="007C4D32">
              <w:rPr>
                <w:rFonts w:ascii="Calibri" w:hAnsi="Calibri" w:cs="Calibri"/>
                <w:iCs/>
                <w:szCs w:val="22"/>
                <w:lang w:val="en-GB"/>
              </w:rPr>
              <w:t xml:space="preserve"> responsibility in ensuring they are used in a co</w:t>
            </w:r>
            <w:r w:rsidR="005611EB" w:rsidRPr="007C4D32">
              <w:rPr>
                <w:rFonts w:ascii="Calibri" w:hAnsi="Calibri" w:cs="Calibri"/>
                <w:iCs/>
                <w:szCs w:val="22"/>
                <w:lang w:val="en-GB"/>
              </w:rPr>
              <w:t>mmercial engineering workshop; w</w:t>
            </w:r>
            <w:r w:rsidRPr="007C4D32">
              <w:rPr>
                <w:rFonts w:ascii="Calibri" w:hAnsi="Calibri" w:cs="Calibri"/>
                <w:iCs/>
                <w:szCs w:val="22"/>
                <w:lang w:val="en-GB"/>
              </w:rPr>
              <w:t>orkplace health and safety requirements are used to support their explanation.</w:t>
            </w:r>
          </w:p>
          <w:p w:rsidR="000C7C3B" w:rsidRPr="00C94C02" w:rsidRDefault="00C94C02" w:rsidP="00C94C02">
            <w:pPr>
              <w:pStyle w:val="VPScheduletext"/>
              <w:rPr>
                <w:lang w:val="en-AU"/>
              </w:rPr>
            </w:pPr>
            <w:r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725" w:type="dxa"/>
          </w:tcPr>
          <w:p w:rsidR="00F82FBA" w:rsidRPr="001D617D" w:rsidRDefault="00F82FBA" w:rsidP="00F82FBA">
            <w:pPr>
              <w:pStyle w:val="VPScheduletext"/>
            </w:pPr>
            <w:r w:rsidRPr="001D617D">
              <w:lastRenderedPageBreak/>
              <w:t xml:space="preserve">The learner demonstrates </w:t>
            </w:r>
            <w:r>
              <w:t>comprehensive</w:t>
            </w:r>
            <w:r w:rsidRPr="001D617D">
              <w:t xml:space="preserve"> understanding of advanced concepts us</w:t>
            </w:r>
            <w:r w:rsidR="009918D6">
              <w:t xml:space="preserve">ed to make </w:t>
            </w:r>
            <w:r w:rsidR="00B12D4B">
              <w:t>products</w:t>
            </w:r>
            <w:r w:rsidRPr="001D617D">
              <w:t xml:space="preserve"> by:</w:t>
            </w:r>
          </w:p>
          <w:p w:rsidR="00463EE7" w:rsidRPr="008C194C" w:rsidRDefault="00F82FBA" w:rsidP="00027938">
            <w:pPr>
              <w:pStyle w:val="VPSchedulebullets"/>
              <w:ind w:left="284"/>
              <w:rPr>
                <w:lang w:val="en-GB"/>
              </w:rPr>
            </w:pPr>
            <w:r w:rsidRPr="00027938">
              <w:rPr>
                <w:lang w:val="en-GB"/>
              </w:rPr>
              <w:t>d</w:t>
            </w:r>
            <w:r w:rsidR="00463EE7" w:rsidRPr="00027938">
              <w:rPr>
                <w:lang w:val="en-GB"/>
              </w:rPr>
              <w:t>iscussing how accepte</w:t>
            </w:r>
            <w:r w:rsidR="00FA0DD5" w:rsidRPr="00027938">
              <w:rPr>
                <w:lang w:val="en-GB"/>
              </w:rPr>
              <w:t>d conventions guide construction of</w:t>
            </w:r>
            <w:r w:rsidR="00463EE7" w:rsidRPr="00027938">
              <w:rPr>
                <w:lang w:val="en-GB"/>
              </w:rPr>
              <w:t xml:space="preserve"> </w:t>
            </w:r>
            <w:r w:rsidR="00B12D4B" w:rsidRPr="00027938">
              <w:rPr>
                <w:lang w:val="en-GB"/>
              </w:rPr>
              <w:t>go-karts</w:t>
            </w:r>
            <w:r w:rsidR="00B12D4B" w:rsidRPr="00027938" w:rsidDel="00CA2556">
              <w:rPr>
                <w:lang w:val="en-GB"/>
              </w:rPr>
              <w:t xml:space="preserve"> </w:t>
            </w:r>
            <w:r w:rsidR="00463EE7" w:rsidRPr="00027938" w:rsidDel="00CA2556">
              <w:rPr>
                <w:lang w:val="en-GB"/>
              </w:rPr>
              <w:t>in diverse contexts</w:t>
            </w:r>
          </w:p>
          <w:p w:rsidR="00463EE7" w:rsidRPr="007D59B2" w:rsidRDefault="00463EE7" w:rsidP="00463EE7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</w:rPr>
            </w:pPr>
            <w:r>
              <w:rPr>
                <w:iCs/>
              </w:rPr>
              <w:t>For example</w:t>
            </w:r>
            <w:r w:rsidR="008C194C">
              <w:rPr>
                <w:iCs/>
              </w:rPr>
              <w:t>:</w:t>
            </w:r>
          </w:p>
          <w:p w:rsidR="00463EE7" w:rsidRPr="008C194C" w:rsidRDefault="008C194C" w:rsidP="00027938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 xml:space="preserve">The learner </w:t>
            </w:r>
            <w:r w:rsidR="00157AD6" w:rsidRPr="00027938">
              <w:rPr>
                <w:iCs/>
                <w:lang w:val="en-GB"/>
              </w:rPr>
              <w:t>c</w:t>
            </w:r>
            <w:r w:rsidR="00463EE7" w:rsidRPr="008C194C">
              <w:rPr>
                <w:iCs/>
                <w:lang w:val="en-GB"/>
              </w:rPr>
              <w:t>ompares and contrasts conventions used in diverse contexts</w:t>
            </w:r>
            <w:r w:rsidR="005611EB" w:rsidRPr="008C194C">
              <w:rPr>
                <w:iCs/>
                <w:lang w:val="en-GB"/>
              </w:rPr>
              <w:t>,</w:t>
            </w:r>
            <w:r w:rsidR="00463EE7" w:rsidRPr="008C194C">
              <w:rPr>
                <w:iCs/>
                <w:lang w:val="en-GB"/>
              </w:rPr>
              <w:t xml:space="preserve"> and how these are achieved to ensure t</w:t>
            </w:r>
            <w:r w:rsidR="005611EB" w:rsidRPr="008C194C">
              <w:rPr>
                <w:iCs/>
                <w:lang w:val="en-GB"/>
              </w:rPr>
              <w:t>he product is fit for purpose</w:t>
            </w:r>
            <w:r w:rsidR="00B12D4B" w:rsidRPr="008C194C">
              <w:rPr>
                <w:iCs/>
                <w:lang w:val="en-GB"/>
              </w:rPr>
              <w:t>. S</w:t>
            </w:r>
            <w:r w:rsidR="00463EE7" w:rsidRPr="008C194C">
              <w:rPr>
                <w:iCs/>
                <w:lang w:val="en-GB"/>
              </w:rPr>
              <w:t>uch contexts and conventions could include t</w:t>
            </w:r>
            <w:r w:rsidR="005611EB" w:rsidRPr="008C194C">
              <w:rPr>
                <w:iCs/>
                <w:lang w:val="en-GB"/>
              </w:rPr>
              <w:t>he manufacture of commercial go-</w:t>
            </w:r>
            <w:r w:rsidR="00463EE7" w:rsidRPr="008C194C">
              <w:rPr>
                <w:iCs/>
                <w:lang w:val="en-GB"/>
              </w:rPr>
              <w:t>karts in a fully automated assembly line as opposed to a home</w:t>
            </w:r>
            <w:r w:rsidR="002A0C5E" w:rsidRPr="008C194C">
              <w:rPr>
                <w:iCs/>
                <w:lang w:val="en-GB"/>
              </w:rPr>
              <w:t>-</w:t>
            </w:r>
            <w:r w:rsidR="00463EE7" w:rsidRPr="008C194C">
              <w:rPr>
                <w:iCs/>
                <w:lang w:val="en-GB"/>
              </w:rPr>
              <w:t>built go</w:t>
            </w:r>
            <w:r w:rsidR="002A0C5E" w:rsidRPr="008C194C">
              <w:rPr>
                <w:iCs/>
                <w:lang w:val="en-GB"/>
              </w:rPr>
              <w:t>-k</w:t>
            </w:r>
            <w:r w:rsidR="00463EE7" w:rsidRPr="008C194C">
              <w:rPr>
                <w:iCs/>
                <w:lang w:val="en-GB"/>
              </w:rPr>
              <w:t>art</w:t>
            </w:r>
            <w:r w:rsidR="0011471A">
              <w:rPr>
                <w:iCs/>
                <w:lang w:val="en-GB"/>
              </w:rPr>
              <w:t>,</w:t>
            </w:r>
            <w:r w:rsidR="00B12D4B" w:rsidRPr="008C194C">
              <w:rPr>
                <w:iCs/>
                <w:lang w:val="en-GB"/>
              </w:rPr>
              <w:t xml:space="preserve"> or highly specified performance race karts as opposed to a fun home-built go kart. The discussion includes, </w:t>
            </w:r>
            <w:r w:rsidR="008C2B65">
              <w:rPr>
                <w:iCs/>
                <w:lang w:val="en-GB"/>
              </w:rPr>
              <w:t>e.g.</w:t>
            </w:r>
            <w:r w:rsidR="00B12D4B" w:rsidRPr="008C194C">
              <w:rPr>
                <w:iCs/>
                <w:lang w:val="en-GB"/>
              </w:rPr>
              <w:t xml:space="preserve"> cutting and welding tubing, assembling the steering linkage, constructing the axle, mounting the engine, attaching the throttle, </w:t>
            </w:r>
            <w:r w:rsidR="00157AD6" w:rsidRPr="00027938">
              <w:rPr>
                <w:iCs/>
                <w:lang w:val="en-GB"/>
              </w:rPr>
              <w:t>constructing the seat and floor</w:t>
            </w:r>
            <w:r>
              <w:rPr>
                <w:iCs/>
                <w:lang w:val="en-GB"/>
              </w:rPr>
              <w:t>.</w:t>
            </w:r>
          </w:p>
          <w:p w:rsidR="00B12D4B" w:rsidRPr="008C194C" w:rsidRDefault="008C194C" w:rsidP="00027938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 xml:space="preserve">The learner </w:t>
            </w:r>
            <w:r w:rsidR="00B12D4B" w:rsidRPr="008C194C">
              <w:rPr>
                <w:iCs/>
                <w:lang w:val="en-GB"/>
              </w:rPr>
              <w:t xml:space="preserve">refers to photos when they discuss, </w:t>
            </w:r>
            <w:r w:rsidR="0011471A">
              <w:rPr>
                <w:iCs/>
                <w:lang w:val="en-GB"/>
              </w:rPr>
              <w:t xml:space="preserve">e.g. </w:t>
            </w:r>
            <w:r w:rsidR="00B12D4B" w:rsidRPr="008C194C">
              <w:rPr>
                <w:iCs/>
                <w:lang w:val="en-GB"/>
              </w:rPr>
              <w:t>flush, parallel, square, offset, symmetry, array, tolerance, ease, press fit, clearances, eccentricity, taper, weld strength, malleability and ductility.</w:t>
            </w:r>
          </w:p>
          <w:p w:rsidR="00463EE7" w:rsidRPr="00897954" w:rsidRDefault="00463EE7" w:rsidP="00027938">
            <w:pPr>
              <w:pStyle w:val="VPSchedulebullets"/>
              <w:ind w:left="284"/>
              <w:rPr>
                <w:lang w:val="en-GB"/>
              </w:rPr>
            </w:pPr>
            <w:r w:rsidRPr="00897954">
              <w:rPr>
                <w:lang w:val="en-GB"/>
              </w:rPr>
              <w:t xml:space="preserve">explaining the differences between safe practice </w:t>
            </w:r>
            <w:r w:rsidRPr="002E4339">
              <w:rPr>
                <w:lang w:val="en-GB"/>
              </w:rPr>
              <w:t>in classroom and</w:t>
            </w:r>
            <w:r w:rsidRPr="00897954">
              <w:rPr>
                <w:lang w:val="en-GB"/>
              </w:rPr>
              <w:t xml:space="preserve"> industrial environments</w:t>
            </w:r>
          </w:p>
          <w:p w:rsidR="00463EE7" w:rsidRDefault="00463EE7" w:rsidP="00463EE7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lang w:val="en-GB"/>
              </w:rPr>
              <w:lastRenderedPageBreak/>
              <w:t>For example, the learner:</w:t>
            </w:r>
          </w:p>
          <w:p w:rsidR="00463EE7" w:rsidRPr="007C4D32" w:rsidRDefault="00463EE7" w:rsidP="00463EE7">
            <w:pPr>
              <w:pStyle w:val="VPSchedulebullets"/>
              <w:numPr>
                <w:ilvl w:val="1"/>
                <w:numId w:val="27"/>
              </w:numPr>
              <w:rPr>
                <w:rFonts w:ascii="Calibri" w:hAnsi="Calibri" w:cs="Calibri"/>
                <w:iCs/>
                <w:szCs w:val="22"/>
                <w:lang w:val="en-GB"/>
              </w:rPr>
            </w:pPr>
            <w:r w:rsidRPr="007C4D32">
              <w:rPr>
                <w:rFonts w:ascii="Calibri" w:hAnsi="Calibri" w:cs="Calibri"/>
                <w:iCs/>
                <w:szCs w:val="22"/>
                <w:lang w:val="en-GB"/>
              </w:rPr>
              <w:t>explains how the same hazard management is covered but may differ in liability and legal implications, using examples of specific safety practices that are</w:t>
            </w:r>
            <w:r w:rsidR="00C644AB" w:rsidRPr="007C4D32">
              <w:rPr>
                <w:rFonts w:ascii="Calibri" w:hAnsi="Calibri" w:cs="Calibri"/>
                <w:iCs/>
                <w:szCs w:val="22"/>
                <w:lang w:val="en-GB"/>
              </w:rPr>
              <w:t xml:space="preserve"> followed in each environment; t</w:t>
            </w:r>
            <w:r w:rsidRPr="007C4D32">
              <w:rPr>
                <w:rFonts w:ascii="Calibri" w:hAnsi="Calibri" w:cs="Calibri"/>
                <w:iCs/>
                <w:szCs w:val="22"/>
                <w:lang w:val="en-GB"/>
              </w:rPr>
              <w:t>his could include comparing learner’s responsibility for using protective gear and/or machine guards in the workshop</w:t>
            </w:r>
            <w:r w:rsidR="00FA0DD5">
              <w:rPr>
                <w:rFonts w:ascii="Calibri" w:hAnsi="Calibri" w:cs="Calibri"/>
                <w:iCs/>
                <w:szCs w:val="22"/>
                <w:lang w:val="en-GB"/>
              </w:rPr>
              <w:t>,</w:t>
            </w:r>
            <w:r w:rsidRPr="007C4D32">
              <w:rPr>
                <w:rFonts w:ascii="Calibri" w:hAnsi="Calibri" w:cs="Calibri"/>
                <w:iCs/>
                <w:szCs w:val="22"/>
                <w:lang w:val="en-GB"/>
              </w:rPr>
              <w:t xml:space="preserve"> and employee and/or assessor/educator’s lia</w:t>
            </w:r>
            <w:r w:rsidR="0031138A">
              <w:rPr>
                <w:rFonts w:ascii="Calibri" w:hAnsi="Calibri" w:cs="Calibri"/>
                <w:iCs/>
                <w:szCs w:val="22"/>
                <w:lang w:val="en-GB"/>
              </w:rPr>
              <w:t>bility for failing to use these</w:t>
            </w:r>
          </w:p>
          <w:p w:rsidR="00463EE7" w:rsidRPr="007C4D32" w:rsidRDefault="002A0C5E" w:rsidP="00463EE7">
            <w:pPr>
              <w:pStyle w:val="VPSchedulebullets"/>
              <w:numPr>
                <w:ilvl w:val="1"/>
                <w:numId w:val="27"/>
              </w:numPr>
              <w:rPr>
                <w:rFonts w:ascii="Calibri" w:hAnsi="Calibri" w:cs="Calibri"/>
                <w:iCs/>
                <w:szCs w:val="22"/>
                <w:lang w:val="en-GB"/>
              </w:rPr>
            </w:pPr>
            <w:r w:rsidRPr="007C4D32">
              <w:rPr>
                <w:rFonts w:ascii="Calibri" w:hAnsi="Calibri" w:cs="Calibri"/>
                <w:iCs/>
                <w:szCs w:val="22"/>
                <w:lang w:val="en-GB"/>
              </w:rPr>
              <w:t>compares this with employer’s responsibility</w:t>
            </w:r>
            <w:r w:rsidR="00463EE7" w:rsidRPr="007C4D32">
              <w:rPr>
                <w:rFonts w:ascii="Calibri" w:hAnsi="Calibri" w:cs="Calibri"/>
                <w:iCs/>
                <w:szCs w:val="22"/>
                <w:lang w:val="en-GB"/>
              </w:rPr>
              <w:t xml:space="preserve"> in ensuring they are used in a co</w:t>
            </w:r>
            <w:r w:rsidRPr="007C4D32">
              <w:rPr>
                <w:rFonts w:ascii="Calibri" w:hAnsi="Calibri" w:cs="Calibri"/>
                <w:iCs/>
                <w:szCs w:val="22"/>
                <w:lang w:val="en-GB"/>
              </w:rPr>
              <w:t>mmercial engineering workshop; w</w:t>
            </w:r>
            <w:r w:rsidR="00463EE7" w:rsidRPr="007C4D32">
              <w:rPr>
                <w:rFonts w:ascii="Calibri" w:hAnsi="Calibri" w:cs="Calibri"/>
                <w:iCs/>
                <w:szCs w:val="22"/>
                <w:lang w:val="en-GB"/>
              </w:rPr>
              <w:t>orkplace health and safety requirements are used to support their explanation.</w:t>
            </w:r>
          </w:p>
          <w:p w:rsidR="00C94C02" w:rsidRDefault="00C94C02" w:rsidP="00C94C02">
            <w:pPr>
              <w:pStyle w:val="VPScheduletext"/>
              <w:rPr>
                <w:i/>
                <w:iCs/>
                <w:color w:val="FF0000"/>
                <w:lang w:val="en-AU"/>
              </w:rPr>
            </w:pPr>
            <w:r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  <w:p w:rsidR="00545A80" w:rsidRPr="00545A80" w:rsidRDefault="00545A80" w:rsidP="001A5576">
            <w:pPr>
              <w:pStyle w:val="VPScheduletext"/>
              <w:rPr>
                <w:lang w:val="en-AU"/>
              </w:rPr>
            </w:pP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7D0968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/>
    <w:sectPr w:rsidR="00833535" w:rsidSect="00200F90">
      <w:footerReference w:type="default" r:id="rId19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217" w:rsidRDefault="00173217" w:rsidP="006C5D0E">
      <w:pPr>
        <w:spacing w:before="0" w:after="0"/>
      </w:pPr>
      <w:r>
        <w:separator/>
      </w:r>
    </w:p>
  </w:endnote>
  <w:endnote w:type="continuationSeparator" w:id="0">
    <w:p w:rsidR="00173217" w:rsidRDefault="00173217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7E" w:rsidRPr="00CB5956" w:rsidRDefault="00CD087E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4D5D66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796036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796036" w:rsidRPr="00CB5956">
      <w:rPr>
        <w:sz w:val="20"/>
        <w:szCs w:val="20"/>
      </w:rPr>
      <w:fldChar w:fldCharType="separate"/>
    </w:r>
    <w:r w:rsidR="005B109B">
      <w:rPr>
        <w:noProof/>
        <w:sz w:val="20"/>
        <w:szCs w:val="20"/>
      </w:rPr>
      <w:t>2</w:t>
    </w:r>
    <w:r w:rsidR="00796036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796036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796036" w:rsidRPr="00CB5956">
      <w:rPr>
        <w:sz w:val="20"/>
        <w:szCs w:val="20"/>
      </w:rPr>
      <w:fldChar w:fldCharType="separate"/>
    </w:r>
    <w:r w:rsidR="005B109B">
      <w:rPr>
        <w:noProof/>
        <w:sz w:val="20"/>
        <w:szCs w:val="20"/>
      </w:rPr>
      <w:t>7</w:t>
    </w:r>
    <w:r w:rsidR="00796036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7E" w:rsidRPr="00CB5956" w:rsidRDefault="00CD087E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4D5D66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796036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796036" w:rsidRPr="00CB5956">
      <w:rPr>
        <w:sz w:val="20"/>
        <w:szCs w:val="20"/>
      </w:rPr>
      <w:fldChar w:fldCharType="separate"/>
    </w:r>
    <w:r w:rsidR="005B109B">
      <w:rPr>
        <w:noProof/>
        <w:sz w:val="20"/>
        <w:szCs w:val="20"/>
      </w:rPr>
      <w:t>1</w:t>
    </w:r>
    <w:r w:rsidR="00796036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796036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796036" w:rsidRPr="00CB5956">
      <w:rPr>
        <w:sz w:val="20"/>
        <w:szCs w:val="20"/>
      </w:rPr>
      <w:fldChar w:fldCharType="separate"/>
    </w:r>
    <w:r w:rsidR="005B109B">
      <w:rPr>
        <w:noProof/>
        <w:sz w:val="20"/>
        <w:szCs w:val="20"/>
      </w:rPr>
      <w:t>7</w:t>
    </w:r>
    <w:r w:rsidR="00796036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7E" w:rsidRPr="006D748E" w:rsidRDefault="00CD087E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4D5D66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</w:r>
    <w:r w:rsidRPr="000405D7">
      <w:rPr>
        <w:sz w:val="20"/>
        <w:szCs w:val="20"/>
      </w:rPr>
      <w:t xml:space="preserve">Page </w:t>
    </w:r>
    <w:r w:rsidR="00796036" w:rsidRPr="000405D7">
      <w:rPr>
        <w:sz w:val="20"/>
        <w:szCs w:val="20"/>
      </w:rPr>
      <w:fldChar w:fldCharType="begin"/>
    </w:r>
    <w:r w:rsidRPr="000405D7">
      <w:rPr>
        <w:sz w:val="20"/>
        <w:szCs w:val="20"/>
      </w:rPr>
      <w:instrText xml:space="preserve"> PAGE </w:instrText>
    </w:r>
    <w:r w:rsidR="00796036" w:rsidRPr="000405D7">
      <w:rPr>
        <w:sz w:val="20"/>
        <w:szCs w:val="20"/>
      </w:rPr>
      <w:fldChar w:fldCharType="separate"/>
    </w:r>
    <w:r w:rsidR="005B109B">
      <w:rPr>
        <w:noProof/>
        <w:sz w:val="20"/>
        <w:szCs w:val="20"/>
      </w:rPr>
      <w:t>7</w:t>
    </w:r>
    <w:r w:rsidR="00796036" w:rsidRPr="000405D7">
      <w:rPr>
        <w:sz w:val="20"/>
        <w:szCs w:val="20"/>
      </w:rPr>
      <w:fldChar w:fldCharType="end"/>
    </w:r>
    <w:r w:rsidRPr="000405D7">
      <w:rPr>
        <w:sz w:val="20"/>
        <w:szCs w:val="20"/>
      </w:rPr>
      <w:t xml:space="preserve"> of </w:t>
    </w:r>
    <w:r w:rsidR="00796036" w:rsidRPr="000405D7">
      <w:rPr>
        <w:sz w:val="20"/>
        <w:szCs w:val="20"/>
      </w:rPr>
      <w:fldChar w:fldCharType="begin"/>
    </w:r>
    <w:r w:rsidRPr="000405D7">
      <w:rPr>
        <w:sz w:val="20"/>
        <w:szCs w:val="20"/>
      </w:rPr>
      <w:instrText xml:space="preserve"> NUMPAGES </w:instrText>
    </w:r>
    <w:r w:rsidR="00796036" w:rsidRPr="000405D7">
      <w:rPr>
        <w:sz w:val="20"/>
        <w:szCs w:val="20"/>
      </w:rPr>
      <w:fldChar w:fldCharType="separate"/>
    </w:r>
    <w:r w:rsidR="005B109B">
      <w:rPr>
        <w:noProof/>
        <w:sz w:val="20"/>
        <w:szCs w:val="20"/>
      </w:rPr>
      <w:t>7</w:t>
    </w:r>
    <w:r w:rsidR="00796036" w:rsidRPr="000405D7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217" w:rsidRDefault="00173217" w:rsidP="006C5D0E">
      <w:pPr>
        <w:spacing w:before="0" w:after="0"/>
      </w:pPr>
      <w:r>
        <w:separator/>
      </w:r>
    </w:p>
  </w:footnote>
  <w:footnote w:type="continuationSeparator" w:id="0">
    <w:p w:rsidR="00173217" w:rsidRDefault="00173217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7E" w:rsidRPr="00E053F6" w:rsidRDefault="00CD087E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 xml:space="preserve">Construction and Mechanical Technologies </w:t>
        </w:r>
      </w:sdtContent>
    </w:sdt>
    <w:r>
      <w:rPr>
        <w:rStyle w:val="Style3"/>
      </w:rPr>
      <w:t>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2.22</w:t>
        </w:r>
        <w:r w:rsidR="004D5D66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CD087E" w:rsidRPr="00E053F6" w:rsidRDefault="00CD087E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CD087E" w:rsidRPr="00E053F6" w:rsidRDefault="00CD087E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7E" w:rsidRDefault="005B109B">
    <w:pPr>
      <w:pStyle w:val="Header"/>
    </w:pPr>
    <w:r w:rsidRPr="005B109B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1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7E" w:rsidRPr="00E053F6" w:rsidRDefault="00CD087E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CD087E" w:rsidRPr="00E053F6" w:rsidRDefault="00CD087E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CD087E" w:rsidRDefault="00CD087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7E" w:rsidRPr="00E053F6" w:rsidRDefault="00CD087E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-1772626516"/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rStyle w:val="Style8"/>
            </w:rPr>
            <w:alias w:val="Subject name"/>
            <w:tag w:val="Subject name"/>
            <w:id w:val="-1027411549"/>
          </w:sdtPr>
          <w:sdtEndPr>
            <w:rPr>
              <w:rStyle w:val="DefaultParagraphFont"/>
              <w:sz w:val="24"/>
              <w:szCs w:val="20"/>
            </w:rPr>
          </w:sdtEndPr>
          <w:sdtContent>
            <w:r>
              <w:rPr>
                <w:rStyle w:val="Style8"/>
              </w:rPr>
              <w:t xml:space="preserve">Construction and Mechanical Technologies </w:t>
            </w:r>
          </w:sdtContent>
        </w:sdt>
      </w:sdtContent>
    </w:sdt>
    <w:r>
      <w:rPr>
        <w:rStyle w:val="Style3"/>
      </w:rPr>
      <w:t>VP-</w:t>
    </w:r>
    <w:sdt>
      <w:sdtPr>
        <w:rPr>
          <w:rStyle w:val="Style8"/>
        </w:rPr>
        <w:alias w:val="resource number"/>
        <w:tag w:val="resource number"/>
        <w:id w:val="2122261676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2.22</w:t>
        </w:r>
        <w:r w:rsidR="004D5D66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916599041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CD087E" w:rsidRPr="00E053F6" w:rsidRDefault="00CD087E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CD087E" w:rsidRPr="00E053F6" w:rsidRDefault="00CD087E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7E" w:rsidRPr="00B320A2" w:rsidRDefault="00CD087E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3D3588D"/>
    <w:multiLevelType w:val="hybridMultilevel"/>
    <w:tmpl w:val="B03EA5E0"/>
    <w:lvl w:ilvl="0" w:tplc="A49442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4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66B69D2"/>
    <w:multiLevelType w:val="hybridMultilevel"/>
    <w:tmpl w:val="5906A0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A76CB"/>
    <w:multiLevelType w:val="hybridMultilevel"/>
    <w:tmpl w:val="D54680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8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>
    <w:nsid w:val="1E6E079F"/>
    <w:multiLevelType w:val="hybridMultilevel"/>
    <w:tmpl w:val="11BE0E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E221B"/>
    <w:multiLevelType w:val="hybridMultilevel"/>
    <w:tmpl w:val="219A993A"/>
    <w:lvl w:ilvl="0" w:tplc="EEC82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3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36B037E9"/>
    <w:multiLevelType w:val="hybridMultilevel"/>
    <w:tmpl w:val="BBE2712A"/>
    <w:lvl w:ilvl="0" w:tplc="2A38FC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5">
    <w:nsid w:val="3992442A"/>
    <w:multiLevelType w:val="hybridMultilevel"/>
    <w:tmpl w:val="ECC02110"/>
    <w:lvl w:ilvl="0" w:tplc="13A291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5199B"/>
    <w:multiLevelType w:val="hybridMultilevel"/>
    <w:tmpl w:val="23F4B06A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>
    <w:nsid w:val="41E94502"/>
    <w:multiLevelType w:val="hybridMultilevel"/>
    <w:tmpl w:val="26028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0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>
    <w:nsid w:val="46B9607D"/>
    <w:multiLevelType w:val="hybridMultilevel"/>
    <w:tmpl w:val="629676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3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24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25">
    <w:nsid w:val="557522B6"/>
    <w:multiLevelType w:val="hybridMultilevel"/>
    <w:tmpl w:val="8DD2194E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28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9">
    <w:nsid w:val="592B165F"/>
    <w:multiLevelType w:val="hybridMultilevel"/>
    <w:tmpl w:val="F6D05262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31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3">
    <w:nsid w:val="62E41108"/>
    <w:multiLevelType w:val="hybridMultilevel"/>
    <w:tmpl w:val="1DACA124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7F43A04"/>
    <w:multiLevelType w:val="hybridMultilevel"/>
    <w:tmpl w:val="11B49D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6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7">
    <w:nsid w:val="6FCD67A7"/>
    <w:multiLevelType w:val="hybridMultilevel"/>
    <w:tmpl w:val="73B6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7D6B3E3E"/>
    <w:multiLevelType w:val="hybridMultilevel"/>
    <w:tmpl w:val="48E2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2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3"/>
  </w:num>
  <w:num w:numId="4">
    <w:abstractNumId w:val="8"/>
  </w:num>
  <w:num w:numId="5">
    <w:abstractNumId w:val="39"/>
  </w:num>
  <w:num w:numId="6">
    <w:abstractNumId w:val="17"/>
  </w:num>
  <w:num w:numId="7">
    <w:abstractNumId w:val="36"/>
  </w:num>
  <w:num w:numId="8">
    <w:abstractNumId w:val="1"/>
  </w:num>
  <w:num w:numId="9">
    <w:abstractNumId w:val="2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42"/>
  </w:num>
  <w:num w:numId="13">
    <w:abstractNumId w:val="28"/>
  </w:num>
  <w:num w:numId="14">
    <w:abstractNumId w:val="41"/>
  </w:num>
  <w:num w:numId="15">
    <w:abstractNumId w:val="7"/>
  </w:num>
  <w:num w:numId="16">
    <w:abstractNumId w:val="27"/>
  </w:num>
  <w:num w:numId="17">
    <w:abstractNumId w:val="3"/>
  </w:num>
  <w:num w:numId="18">
    <w:abstractNumId w:val="32"/>
  </w:num>
  <w:num w:numId="19">
    <w:abstractNumId w:val="35"/>
  </w:num>
  <w:num w:numId="20">
    <w:abstractNumId w:val="19"/>
  </w:num>
  <w:num w:numId="21">
    <w:abstractNumId w:val="4"/>
  </w:num>
  <w:num w:numId="22">
    <w:abstractNumId w:val="11"/>
  </w:num>
  <w:num w:numId="23">
    <w:abstractNumId w:val="23"/>
  </w:num>
  <w:num w:numId="24">
    <w:abstractNumId w:val="38"/>
  </w:num>
  <w:num w:numId="25">
    <w:abstractNumId w:val="24"/>
  </w:num>
  <w:num w:numId="26">
    <w:abstractNumId w:val="22"/>
  </w:num>
  <w:num w:numId="27">
    <w:abstractNumId w:val="30"/>
  </w:num>
  <w:num w:numId="28">
    <w:abstractNumId w:val="33"/>
  </w:num>
  <w:num w:numId="29">
    <w:abstractNumId w:val="16"/>
  </w:num>
  <w:num w:numId="30">
    <w:abstractNumId w:val="25"/>
  </w:num>
  <w:num w:numId="31">
    <w:abstractNumId w:val="40"/>
  </w:num>
  <w:num w:numId="32">
    <w:abstractNumId w:val="37"/>
  </w:num>
  <w:num w:numId="33">
    <w:abstractNumId w:val="12"/>
  </w:num>
  <w:num w:numId="34">
    <w:abstractNumId w:val="29"/>
  </w:num>
  <w:num w:numId="35">
    <w:abstractNumId w:val="6"/>
  </w:num>
  <w:num w:numId="36">
    <w:abstractNumId w:val="21"/>
  </w:num>
  <w:num w:numId="37">
    <w:abstractNumId w:val="18"/>
  </w:num>
  <w:num w:numId="38">
    <w:abstractNumId w:val="18"/>
  </w:num>
  <w:num w:numId="39">
    <w:abstractNumId w:val="21"/>
  </w:num>
  <w:num w:numId="40">
    <w:abstractNumId w:val="18"/>
  </w:num>
  <w:num w:numId="41">
    <w:abstractNumId w:val="2"/>
  </w:num>
  <w:num w:numId="42">
    <w:abstractNumId w:val="15"/>
  </w:num>
  <w:num w:numId="43">
    <w:abstractNumId w:val="5"/>
  </w:num>
  <w:num w:numId="44">
    <w:abstractNumId w:val="10"/>
  </w:num>
  <w:num w:numId="45">
    <w:abstractNumId w:val="36"/>
  </w:num>
  <w:num w:numId="46">
    <w:abstractNumId w:val="14"/>
  </w:num>
  <w:num w:numId="47">
    <w:abstractNumId w:val="34"/>
  </w:num>
  <w:num w:numId="48">
    <w:abstractNumId w:val="9"/>
  </w:num>
  <w:num w:numId="49">
    <w:abstractNumId w:val="30"/>
  </w:num>
  <w:num w:numId="50">
    <w:abstractNumId w:val="30"/>
  </w:num>
  <w:num w:numId="51">
    <w:abstractNumId w:val="30"/>
  </w:num>
  <w:num w:numId="52">
    <w:abstractNumId w:val="30"/>
  </w:num>
  <w:num w:numId="53">
    <w:abstractNumId w:val="30"/>
  </w:num>
  <w:num w:numId="54">
    <w:abstractNumId w:val="30"/>
  </w:num>
  <w:num w:numId="55">
    <w:abstractNumId w:val="30"/>
  </w:num>
  <w:num w:numId="56">
    <w:abstractNumId w:val="30"/>
  </w:num>
  <w:num w:numId="57">
    <w:abstractNumId w:val="30"/>
  </w:num>
  <w:num w:numId="58">
    <w:abstractNumId w:val="30"/>
  </w:num>
  <w:num w:numId="59">
    <w:abstractNumId w:val="30"/>
  </w:num>
  <w:num w:numId="60">
    <w:abstractNumId w:val="30"/>
  </w:num>
  <w:num w:numId="61">
    <w:abstractNumId w:val="30"/>
  </w:num>
  <w:num w:numId="62">
    <w:abstractNumId w:val="30"/>
  </w:num>
  <w:num w:numId="63">
    <w:abstractNumId w:val="30"/>
  </w:num>
  <w:num w:numId="64">
    <w:abstractNumId w:val="30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B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2ACD"/>
    <w:rsid w:val="0000352E"/>
    <w:rsid w:val="00006F4A"/>
    <w:rsid w:val="00011710"/>
    <w:rsid w:val="00021CDA"/>
    <w:rsid w:val="0002459F"/>
    <w:rsid w:val="00027938"/>
    <w:rsid w:val="00027FC5"/>
    <w:rsid w:val="0003223B"/>
    <w:rsid w:val="00033648"/>
    <w:rsid w:val="00033E26"/>
    <w:rsid w:val="0003602E"/>
    <w:rsid w:val="000405D7"/>
    <w:rsid w:val="00041F3A"/>
    <w:rsid w:val="00042261"/>
    <w:rsid w:val="000430B5"/>
    <w:rsid w:val="00043A4D"/>
    <w:rsid w:val="000457DF"/>
    <w:rsid w:val="00046059"/>
    <w:rsid w:val="000477A7"/>
    <w:rsid w:val="000478E4"/>
    <w:rsid w:val="00047E2A"/>
    <w:rsid w:val="00047E75"/>
    <w:rsid w:val="00057392"/>
    <w:rsid w:val="00062C10"/>
    <w:rsid w:val="0007299D"/>
    <w:rsid w:val="00073FBF"/>
    <w:rsid w:val="0007554D"/>
    <w:rsid w:val="00080B7A"/>
    <w:rsid w:val="00081BBC"/>
    <w:rsid w:val="00082142"/>
    <w:rsid w:val="00083178"/>
    <w:rsid w:val="000861E6"/>
    <w:rsid w:val="00086896"/>
    <w:rsid w:val="0009205E"/>
    <w:rsid w:val="00092123"/>
    <w:rsid w:val="000956C0"/>
    <w:rsid w:val="000A149D"/>
    <w:rsid w:val="000A199F"/>
    <w:rsid w:val="000A3D76"/>
    <w:rsid w:val="000B4B21"/>
    <w:rsid w:val="000C03E5"/>
    <w:rsid w:val="000C6563"/>
    <w:rsid w:val="000C7C3B"/>
    <w:rsid w:val="000D143F"/>
    <w:rsid w:val="000D2EBA"/>
    <w:rsid w:val="000D6D92"/>
    <w:rsid w:val="000E2215"/>
    <w:rsid w:val="000E3A8F"/>
    <w:rsid w:val="000E42E8"/>
    <w:rsid w:val="000E462C"/>
    <w:rsid w:val="000E56E4"/>
    <w:rsid w:val="000F1F15"/>
    <w:rsid w:val="000F5C36"/>
    <w:rsid w:val="00100CC1"/>
    <w:rsid w:val="00104DA0"/>
    <w:rsid w:val="00112223"/>
    <w:rsid w:val="0011471A"/>
    <w:rsid w:val="00117BDA"/>
    <w:rsid w:val="001207C1"/>
    <w:rsid w:val="00126337"/>
    <w:rsid w:val="00126BFC"/>
    <w:rsid w:val="00126DE3"/>
    <w:rsid w:val="00130FB8"/>
    <w:rsid w:val="0013182F"/>
    <w:rsid w:val="001404CB"/>
    <w:rsid w:val="0014225A"/>
    <w:rsid w:val="0014585D"/>
    <w:rsid w:val="00150EAB"/>
    <w:rsid w:val="001578C7"/>
    <w:rsid w:val="00157AD6"/>
    <w:rsid w:val="0016202D"/>
    <w:rsid w:val="00163B6A"/>
    <w:rsid w:val="00171358"/>
    <w:rsid w:val="001729AB"/>
    <w:rsid w:val="00173217"/>
    <w:rsid w:val="00184D44"/>
    <w:rsid w:val="00184F64"/>
    <w:rsid w:val="00186330"/>
    <w:rsid w:val="00186549"/>
    <w:rsid w:val="00194075"/>
    <w:rsid w:val="00197E3F"/>
    <w:rsid w:val="001A1914"/>
    <w:rsid w:val="001A5051"/>
    <w:rsid w:val="001A5576"/>
    <w:rsid w:val="001B3252"/>
    <w:rsid w:val="001B3A34"/>
    <w:rsid w:val="001B6DE1"/>
    <w:rsid w:val="001C0A6D"/>
    <w:rsid w:val="001C26F3"/>
    <w:rsid w:val="001C29D2"/>
    <w:rsid w:val="001C65D6"/>
    <w:rsid w:val="001C7D48"/>
    <w:rsid w:val="001D275F"/>
    <w:rsid w:val="001D617D"/>
    <w:rsid w:val="001E09E5"/>
    <w:rsid w:val="001E1ADE"/>
    <w:rsid w:val="001E1BCB"/>
    <w:rsid w:val="001E25D7"/>
    <w:rsid w:val="001E2FAE"/>
    <w:rsid w:val="001E521E"/>
    <w:rsid w:val="001F0558"/>
    <w:rsid w:val="001F2014"/>
    <w:rsid w:val="001F3606"/>
    <w:rsid w:val="001F3FFF"/>
    <w:rsid w:val="001F48D4"/>
    <w:rsid w:val="001F4B19"/>
    <w:rsid w:val="001F4CD2"/>
    <w:rsid w:val="001F515B"/>
    <w:rsid w:val="001F6C88"/>
    <w:rsid w:val="00200F90"/>
    <w:rsid w:val="00202445"/>
    <w:rsid w:val="0020313D"/>
    <w:rsid w:val="00207D25"/>
    <w:rsid w:val="00211C7B"/>
    <w:rsid w:val="00212E4E"/>
    <w:rsid w:val="00213470"/>
    <w:rsid w:val="00215623"/>
    <w:rsid w:val="00216A5C"/>
    <w:rsid w:val="00217AA5"/>
    <w:rsid w:val="002261EF"/>
    <w:rsid w:val="002311CB"/>
    <w:rsid w:val="00244115"/>
    <w:rsid w:val="0025282B"/>
    <w:rsid w:val="00252B82"/>
    <w:rsid w:val="002544E7"/>
    <w:rsid w:val="00255DF0"/>
    <w:rsid w:val="00255E95"/>
    <w:rsid w:val="00257F64"/>
    <w:rsid w:val="00262EAB"/>
    <w:rsid w:val="00263290"/>
    <w:rsid w:val="002634D8"/>
    <w:rsid w:val="00265107"/>
    <w:rsid w:val="00265D24"/>
    <w:rsid w:val="002667B3"/>
    <w:rsid w:val="002715D6"/>
    <w:rsid w:val="00271ACB"/>
    <w:rsid w:val="00273198"/>
    <w:rsid w:val="002765B9"/>
    <w:rsid w:val="00280720"/>
    <w:rsid w:val="00280F6F"/>
    <w:rsid w:val="00281201"/>
    <w:rsid w:val="00285674"/>
    <w:rsid w:val="00287C12"/>
    <w:rsid w:val="00293A25"/>
    <w:rsid w:val="00296D33"/>
    <w:rsid w:val="00297D69"/>
    <w:rsid w:val="002A0102"/>
    <w:rsid w:val="002A0559"/>
    <w:rsid w:val="002A0C5E"/>
    <w:rsid w:val="002A38C9"/>
    <w:rsid w:val="002A4AD8"/>
    <w:rsid w:val="002A4F44"/>
    <w:rsid w:val="002B0A83"/>
    <w:rsid w:val="002B0E25"/>
    <w:rsid w:val="002B2928"/>
    <w:rsid w:val="002B7A46"/>
    <w:rsid w:val="002B7AA3"/>
    <w:rsid w:val="002C16A8"/>
    <w:rsid w:val="002C4338"/>
    <w:rsid w:val="002C7896"/>
    <w:rsid w:val="002D0805"/>
    <w:rsid w:val="002D0A92"/>
    <w:rsid w:val="002D256E"/>
    <w:rsid w:val="002D443B"/>
    <w:rsid w:val="002D46CE"/>
    <w:rsid w:val="002D4DDE"/>
    <w:rsid w:val="002D53FD"/>
    <w:rsid w:val="002D72B6"/>
    <w:rsid w:val="002E224F"/>
    <w:rsid w:val="002E2F6A"/>
    <w:rsid w:val="002E325E"/>
    <w:rsid w:val="002E4339"/>
    <w:rsid w:val="002E5928"/>
    <w:rsid w:val="002E62A0"/>
    <w:rsid w:val="002F1747"/>
    <w:rsid w:val="002F178F"/>
    <w:rsid w:val="002F4C52"/>
    <w:rsid w:val="002F5E9E"/>
    <w:rsid w:val="00303006"/>
    <w:rsid w:val="00305B6C"/>
    <w:rsid w:val="0031138A"/>
    <w:rsid w:val="00311ADE"/>
    <w:rsid w:val="0031240D"/>
    <w:rsid w:val="003133E1"/>
    <w:rsid w:val="003137B8"/>
    <w:rsid w:val="00315D3C"/>
    <w:rsid w:val="00317B28"/>
    <w:rsid w:val="003211B0"/>
    <w:rsid w:val="00326A77"/>
    <w:rsid w:val="003300D8"/>
    <w:rsid w:val="003304A5"/>
    <w:rsid w:val="003319D3"/>
    <w:rsid w:val="00332A91"/>
    <w:rsid w:val="00333DE2"/>
    <w:rsid w:val="003341BF"/>
    <w:rsid w:val="0035004E"/>
    <w:rsid w:val="00351B7D"/>
    <w:rsid w:val="00356133"/>
    <w:rsid w:val="0036540D"/>
    <w:rsid w:val="0037566A"/>
    <w:rsid w:val="003806B5"/>
    <w:rsid w:val="0038361F"/>
    <w:rsid w:val="00385226"/>
    <w:rsid w:val="00397B89"/>
    <w:rsid w:val="003A4353"/>
    <w:rsid w:val="003B5208"/>
    <w:rsid w:val="003B7083"/>
    <w:rsid w:val="003C0B62"/>
    <w:rsid w:val="003C4469"/>
    <w:rsid w:val="003C44A9"/>
    <w:rsid w:val="003C6E12"/>
    <w:rsid w:val="003C7F9D"/>
    <w:rsid w:val="003D216E"/>
    <w:rsid w:val="003D30DC"/>
    <w:rsid w:val="003D4C50"/>
    <w:rsid w:val="003D5785"/>
    <w:rsid w:val="003D6F1D"/>
    <w:rsid w:val="003E0ADB"/>
    <w:rsid w:val="003E1CCA"/>
    <w:rsid w:val="003E2298"/>
    <w:rsid w:val="003E653C"/>
    <w:rsid w:val="003E7B4D"/>
    <w:rsid w:val="003F17D4"/>
    <w:rsid w:val="003F244E"/>
    <w:rsid w:val="003F24CC"/>
    <w:rsid w:val="003F2B73"/>
    <w:rsid w:val="003F6DF4"/>
    <w:rsid w:val="0040348F"/>
    <w:rsid w:val="0040385D"/>
    <w:rsid w:val="004079F7"/>
    <w:rsid w:val="004121A2"/>
    <w:rsid w:val="00412F9E"/>
    <w:rsid w:val="004153A7"/>
    <w:rsid w:val="00421911"/>
    <w:rsid w:val="00421F44"/>
    <w:rsid w:val="00425C27"/>
    <w:rsid w:val="004269CA"/>
    <w:rsid w:val="00433131"/>
    <w:rsid w:val="00434DC3"/>
    <w:rsid w:val="00442EFC"/>
    <w:rsid w:val="004431E9"/>
    <w:rsid w:val="00450CA5"/>
    <w:rsid w:val="00456720"/>
    <w:rsid w:val="004579C7"/>
    <w:rsid w:val="00460F8E"/>
    <w:rsid w:val="00463EE7"/>
    <w:rsid w:val="00465B6D"/>
    <w:rsid w:val="00475B85"/>
    <w:rsid w:val="00476F1F"/>
    <w:rsid w:val="00477BD3"/>
    <w:rsid w:val="00477C78"/>
    <w:rsid w:val="00483BA9"/>
    <w:rsid w:val="0048702B"/>
    <w:rsid w:val="00487375"/>
    <w:rsid w:val="00487DBE"/>
    <w:rsid w:val="00493F9A"/>
    <w:rsid w:val="004A4010"/>
    <w:rsid w:val="004A7B8C"/>
    <w:rsid w:val="004B4EDB"/>
    <w:rsid w:val="004B6469"/>
    <w:rsid w:val="004B7054"/>
    <w:rsid w:val="004B787A"/>
    <w:rsid w:val="004C43A7"/>
    <w:rsid w:val="004C4D6F"/>
    <w:rsid w:val="004D3806"/>
    <w:rsid w:val="004D4FAF"/>
    <w:rsid w:val="004D593D"/>
    <w:rsid w:val="004D5D66"/>
    <w:rsid w:val="004D736C"/>
    <w:rsid w:val="004D7BEB"/>
    <w:rsid w:val="004F4316"/>
    <w:rsid w:val="004F5E6A"/>
    <w:rsid w:val="004F7112"/>
    <w:rsid w:val="00502E83"/>
    <w:rsid w:val="005060E8"/>
    <w:rsid w:val="00510768"/>
    <w:rsid w:val="005128B1"/>
    <w:rsid w:val="00515294"/>
    <w:rsid w:val="00521212"/>
    <w:rsid w:val="005225E1"/>
    <w:rsid w:val="00522E0D"/>
    <w:rsid w:val="0052546F"/>
    <w:rsid w:val="00530227"/>
    <w:rsid w:val="005307A1"/>
    <w:rsid w:val="00532E50"/>
    <w:rsid w:val="00545A80"/>
    <w:rsid w:val="00546841"/>
    <w:rsid w:val="0055208D"/>
    <w:rsid w:val="0055261B"/>
    <w:rsid w:val="005611EB"/>
    <w:rsid w:val="0056506A"/>
    <w:rsid w:val="00567F19"/>
    <w:rsid w:val="005706F8"/>
    <w:rsid w:val="005758AA"/>
    <w:rsid w:val="00576034"/>
    <w:rsid w:val="00577669"/>
    <w:rsid w:val="0058366E"/>
    <w:rsid w:val="005869E0"/>
    <w:rsid w:val="005876F3"/>
    <w:rsid w:val="00587CAE"/>
    <w:rsid w:val="005934C7"/>
    <w:rsid w:val="0059491B"/>
    <w:rsid w:val="005A2D5C"/>
    <w:rsid w:val="005B109B"/>
    <w:rsid w:val="005B2AD8"/>
    <w:rsid w:val="005C3132"/>
    <w:rsid w:val="005D40CD"/>
    <w:rsid w:val="005E2C68"/>
    <w:rsid w:val="005E3352"/>
    <w:rsid w:val="005E48EB"/>
    <w:rsid w:val="005F0895"/>
    <w:rsid w:val="005F6339"/>
    <w:rsid w:val="005F74BD"/>
    <w:rsid w:val="006045FA"/>
    <w:rsid w:val="00604F41"/>
    <w:rsid w:val="00605090"/>
    <w:rsid w:val="00616E59"/>
    <w:rsid w:val="00620B08"/>
    <w:rsid w:val="00634AE7"/>
    <w:rsid w:val="00634DA0"/>
    <w:rsid w:val="006362AE"/>
    <w:rsid w:val="006365C4"/>
    <w:rsid w:val="00642B78"/>
    <w:rsid w:val="006504E7"/>
    <w:rsid w:val="006506E1"/>
    <w:rsid w:val="00652974"/>
    <w:rsid w:val="006541FB"/>
    <w:rsid w:val="00656F4A"/>
    <w:rsid w:val="00662391"/>
    <w:rsid w:val="00663218"/>
    <w:rsid w:val="00666ED3"/>
    <w:rsid w:val="00667AA2"/>
    <w:rsid w:val="00672689"/>
    <w:rsid w:val="00672B44"/>
    <w:rsid w:val="00673C7B"/>
    <w:rsid w:val="00683D49"/>
    <w:rsid w:val="00687F34"/>
    <w:rsid w:val="006901EA"/>
    <w:rsid w:val="00690682"/>
    <w:rsid w:val="00691DEC"/>
    <w:rsid w:val="006A6561"/>
    <w:rsid w:val="006A6BCA"/>
    <w:rsid w:val="006B3EF3"/>
    <w:rsid w:val="006B7300"/>
    <w:rsid w:val="006B74B5"/>
    <w:rsid w:val="006C4385"/>
    <w:rsid w:val="006C5C65"/>
    <w:rsid w:val="006C5D0E"/>
    <w:rsid w:val="006C5D9A"/>
    <w:rsid w:val="006D24EA"/>
    <w:rsid w:val="006D56E7"/>
    <w:rsid w:val="006D69E8"/>
    <w:rsid w:val="006D748E"/>
    <w:rsid w:val="006E1DB4"/>
    <w:rsid w:val="006E35AE"/>
    <w:rsid w:val="006E4028"/>
    <w:rsid w:val="006E40B8"/>
    <w:rsid w:val="006E6BBA"/>
    <w:rsid w:val="006E7BF8"/>
    <w:rsid w:val="006F0BEF"/>
    <w:rsid w:val="006F10EA"/>
    <w:rsid w:val="006F1D4A"/>
    <w:rsid w:val="006F2C7C"/>
    <w:rsid w:val="006F5644"/>
    <w:rsid w:val="006F66D2"/>
    <w:rsid w:val="007002E3"/>
    <w:rsid w:val="00700901"/>
    <w:rsid w:val="007073C6"/>
    <w:rsid w:val="007143C5"/>
    <w:rsid w:val="007215D2"/>
    <w:rsid w:val="00721E91"/>
    <w:rsid w:val="00723974"/>
    <w:rsid w:val="00724E3D"/>
    <w:rsid w:val="00733F25"/>
    <w:rsid w:val="00734175"/>
    <w:rsid w:val="007378D4"/>
    <w:rsid w:val="00745EB5"/>
    <w:rsid w:val="00752928"/>
    <w:rsid w:val="007534F7"/>
    <w:rsid w:val="00764953"/>
    <w:rsid w:val="00770BBF"/>
    <w:rsid w:val="00774627"/>
    <w:rsid w:val="00777DC7"/>
    <w:rsid w:val="0078041A"/>
    <w:rsid w:val="00784D3B"/>
    <w:rsid w:val="00787A4A"/>
    <w:rsid w:val="00790907"/>
    <w:rsid w:val="0079197D"/>
    <w:rsid w:val="00796036"/>
    <w:rsid w:val="007A227F"/>
    <w:rsid w:val="007A542D"/>
    <w:rsid w:val="007A6A46"/>
    <w:rsid w:val="007A7D27"/>
    <w:rsid w:val="007B2C09"/>
    <w:rsid w:val="007B40C8"/>
    <w:rsid w:val="007B732D"/>
    <w:rsid w:val="007C0538"/>
    <w:rsid w:val="007C455F"/>
    <w:rsid w:val="007C4D32"/>
    <w:rsid w:val="007C53B3"/>
    <w:rsid w:val="007C7D07"/>
    <w:rsid w:val="007D0968"/>
    <w:rsid w:val="007D103B"/>
    <w:rsid w:val="007D59B2"/>
    <w:rsid w:val="007D672C"/>
    <w:rsid w:val="007E15BF"/>
    <w:rsid w:val="007E2AB2"/>
    <w:rsid w:val="007E2B16"/>
    <w:rsid w:val="007E310A"/>
    <w:rsid w:val="007E3227"/>
    <w:rsid w:val="007E5100"/>
    <w:rsid w:val="007E6664"/>
    <w:rsid w:val="007F08F8"/>
    <w:rsid w:val="007F110C"/>
    <w:rsid w:val="007F33A4"/>
    <w:rsid w:val="00805571"/>
    <w:rsid w:val="00810455"/>
    <w:rsid w:val="00811D80"/>
    <w:rsid w:val="00812D3A"/>
    <w:rsid w:val="008152B8"/>
    <w:rsid w:val="00816A60"/>
    <w:rsid w:val="00820C8C"/>
    <w:rsid w:val="00820DEE"/>
    <w:rsid w:val="008234EA"/>
    <w:rsid w:val="00823836"/>
    <w:rsid w:val="0082414C"/>
    <w:rsid w:val="00824BCD"/>
    <w:rsid w:val="0082757D"/>
    <w:rsid w:val="00833535"/>
    <w:rsid w:val="0083464D"/>
    <w:rsid w:val="0084014F"/>
    <w:rsid w:val="008471B1"/>
    <w:rsid w:val="00851725"/>
    <w:rsid w:val="00854B95"/>
    <w:rsid w:val="00870A74"/>
    <w:rsid w:val="00872049"/>
    <w:rsid w:val="00872339"/>
    <w:rsid w:val="00872B21"/>
    <w:rsid w:val="0087423C"/>
    <w:rsid w:val="00874C01"/>
    <w:rsid w:val="00880AD3"/>
    <w:rsid w:val="0088462C"/>
    <w:rsid w:val="008864F4"/>
    <w:rsid w:val="008878BD"/>
    <w:rsid w:val="00892B3E"/>
    <w:rsid w:val="00892BA2"/>
    <w:rsid w:val="008A2212"/>
    <w:rsid w:val="008A36B2"/>
    <w:rsid w:val="008A4D0D"/>
    <w:rsid w:val="008A5519"/>
    <w:rsid w:val="008A6556"/>
    <w:rsid w:val="008B31D5"/>
    <w:rsid w:val="008C1430"/>
    <w:rsid w:val="008C194C"/>
    <w:rsid w:val="008C2B65"/>
    <w:rsid w:val="008C347B"/>
    <w:rsid w:val="008C5BC1"/>
    <w:rsid w:val="008D0896"/>
    <w:rsid w:val="008D5603"/>
    <w:rsid w:val="008D68CC"/>
    <w:rsid w:val="008D731B"/>
    <w:rsid w:val="008E3D64"/>
    <w:rsid w:val="008E3DE7"/>
    <w:rsid w:val="008E53B4"/>
    <w:rsid w:val="008E53B9"/>
    <w:rsid w:val="008F0E31"/>
    <w:rsid w:val="008F2A01"/>
    <w:rsid w:val="008F3DC9"/>
    <w:rsid w:val="008F4BDF"/>
    <w:rsid w:val="009023F9"/>
    <w:rsid w:val="0090548E"/>
    <w:rsid w:val="00912DDF"/>
    <w:rsid w:val="00913DC3"/>
    <w:rsid w:val="00917442"/>
    <w:rsid w:val="00921AAE"/>
    <w:rsid w:val="00923795"/>
    <w:rsid w:val="00933363"/>
    <w:rsid w:val="009341C4"/>
    <w:rsid w:val="00936FF3"/>
    <w:rsid w:val="00941504"/>
    <w:rsid w:val="00943E96"/>
    <w:rsid w:val="00956464"/>
    <w:rsid w:val="00960A16"/>
    <w:rsid w:val="00971DED"/>
    <w:rsid w:val="00971FEE"/>
    <w:rsid w:val="0097450A"/>
    <w:rsid w:val="00980CE0"/>
    <w:rsid w:val="00990D9C"/>
    <w:rsid w:val="009918D6"/>
    <w:rsid w:val="009934D6"/>
    <w:rsid w:val="00993C65"/>
    <w:rsid w:val="00994BE6"/>
    <w:rsid w:val="00996136"/>
    <w:rsid w:val="009A0B0F"/>
    <w:rsid w:val="009A709A"/>
    <w:rsid w:val="009B07EF"/>
    <w:rsid w:val="009B3925"/>
    <w:rsid w:val="009C1108"/>
    <w:rsid w:val="009C3D6F"/>
    <w:rsid w:val="009C6D6E"/>
    <w:rsid w:val="009C7854"/>
    <w:rsid w:val="009C7F64"/>
    <w:rsid w:val="009D321C"/>
    <w:rsid w:val="009D3C74"/>
    <w:rsid w:val="009D5BAB"/>
    <w:rsid w:val="009D5C15"/>
    <w:rsid w:val="009D737C"/>
    <w:rsid w:val="009E3071"/>
    <w:rsid w:val="009E394E"/>
    <w:rsid w:val="009E5CCE"/>
    <w:rsid w:val="009E7333"/>
    <w:rsid w:val="00A03FC3"/>
    <w:rsid w:val="00A14299"/>
    <w:rsid w:val="00A14DF1"/>
    <w:rsid w:val="00A17A26"/>
    <w:rsid w:val="00A24EE1"/>
    <w:rsid w:val="00A252FC"/>
    <w:rsid w:val="00A259A0"/>
    <w:rsid w:val="00A26721"/>
    <w:rsid w:val="00A27B76"/>
    <w:rsid w:val="00A3461E"/>
    <w:rsid w:val="00A40D0B"/>
    <w:rsid w:val="00A43A9F"/>
    <w:rsid w:val="00A454C8"/>
    <w:rsid w:val="00A46DF3"/>
    <w:rsid w:val="00A4758B"/>
    <w:rsid w:val="00A50367"/>
    <w:rsid w:val="00A52EDE"/>
    <w:rsid w:val="00A55235"/>
    <w:rsid w:val="00A561F2"/>
    <w:rsid w:val="00A578CE"/>
    <w:rsid w:val="00A72545"/>
    <w:rsid w:val="00A76ADD"/>
    <w:rsid w:val="00A77548"/>
    <w:rsid w:val="00A82FEB"/>
    <w:rsid w:val="00A96AD3"/>
    <w:rsid w:val="00AA6C65"/>
    <w:rsid w:val="00AB255F"/>
    <w:rsid w:val="00AC334A"/>
    <w:rsid w:val="00AC361E"/>
    <w:rsid w:val="00AC3BE4"/>
    <w:rsid w:val="00AC5C3D"/>
    <w:rsid w:val="00AD1B0A"/>
    <w:rsid w:val="00AD61D9"/>
    <w:rsid w:val="00AD61EB"/>
    <w:rsid w:val="00AD6420"/>
    <w:rsid w:val="00AD7E75"/>
    <w:rsid w:val="00AD7F0C"/>
    <w:rsid w:val="00AE4676"/>
    <w:rsid w:val="00AF4F81"/>
    <w:rsid w:val="00AF525E"/>
    <w:rsid w:val="00AF58E5"/>
    <w:rsid w:val="00AF68BB"/>
    <w:rsid w:val="00B017FC"/>
    <w:rsid w:val="00B036EB"/>
    <w:rsid w:val="00B063FC"/>
    <w:rsid w:val="00B06662"/>
    <w:rsid w:val="00B12D4B"/>
    <w:rsid w:val="00B168B5"/>
    <w:rsid w:val="00B17044"/>
    <w:rsid w:val="00B24024"/>
    <w:rsid w:val="00B25727"/>
    <w:rsid w:val="00B27FF7"/>
    <w:rsid w:val="00B30C3F"/>
    <w:rsid w:val="00B320A2"/>
    <w:rsid w:val="00B32C97"/>
    <w:rsid w:val="00B3482B"/>
    <w:rsid w:val="00B40267"/>
    <w:rsid w:val="00B41565"/>
    <w:rsid w:val="00B42FA1"/>
    <w:rsid w:val="00B44643"/>
    <w:rsid w:val="00B460A9"/>
    <w:rsid w:val="00B4657C"/>
    <w:rsid w:val="00B53F81"/>
    <w:rsid w:val="00B56431"/>
    <w:rsid w:val="00B60B64"/>
    <w:rsid w:val="00B6312A"/>
    <w:rsid w:val="00B66104"/>
    <w:rsid w:val="00B6620B"/>
    <w:rsid w:val="00B72500"/>
    <w:rsid w:val="00B7416D"/>
    <w:rsid w:val="00B75162"/>
    <w:rsid w:val="00B82887"/>
    <w:rsid w:val="00B844B4"/>
    <w:rsid w:val="00B872B6"/>
    <w:rsid w:val="00B879A5"/>
    <w:rsid w:val="00B90D09"/>
    <w:rsid w:val="00B96868"/>
    <w:rsid w:val="00B97ADF"/>
    <w:rsid w:val="00BA71A4"/>
    <w:rsid w:val="00BA77AD"/>
    <w:rsid w:val="00BB303D"/>
    <w:rsid w:val="00BC1055"/>
    <w:rsid w:val="00BC2DB1"/>
    <w:rsid w:val="00BC48A9"/>
    <w:rsid w:val="00BC5922"/>
    <w:rsid w:val="00BC620B"/>
    <w:rsid w:val="00BC6C27"/>
    <w:rsid w:val="00BD2FEB"/>
    <w:rsid w:val="00BD4278"/>
    <w:rsid w:val="00BE0163"/>
    <w:rsid w:val="00BE6614"/>
    <w:rsid w:val="00BF1C3F"/>
    <w:rsid w:val="00BF3AA6"/>
    <w:rsid w:val="00BF588A"/>
    <w:rsid w:val="00BF5C60"/>
    <w:rsid w:val="00BF6CCE"/>
    <w:rsid w:val="00BF741E"/>
    <w:rsid w:val="00C0164D"/>
    <w:rsid w:val="00C04B4A"/>
    <w:rsid w:val="00C05DE1"/>
    <w:rsid w:val="00C06D03"/>
    <w:rsid w:val="00C1000F"/>
    <w:rsid w:val="00C1052C"/>
    <w:rsid w:val="00C1131B"/>
    <w:rsid w:val="00C16A31"/>
    <w:rsid w:val="00C22C32"/>
    <w:rsid w:val="00C25232"/>
    <w:rsid w:val="00C25874"/>
    <w:rsid w:val="00C37E8F"/>
    <w:rsid w:val="00C57FDC"/>
    <w:rsid w:val="00C60B27"/>
    <w:rsid w:val="00C62253"/>
    <w:rsid w:val="00C644AB"/>
    <w:rsid w:val="00C655DF"/>
    <w:rsid w:val="00C678D2"/>
    <w:rsid w:val="00C7380A"/>
    <w:rsid w:val="00C740B0"/>
    <w:rsid w:val="00C82309"/>
    <w:rsid w:val="00C83469"/>
    <w:rsid w:val="00C85D31"/>
    <w:rsid w:val="00C86B54"/>
    <w:rsid w:val="00C8726E"/>
    <w:rsid w:val="00C920D6"/>
    <w:rsid w:val="00C925E4"/>
    <w:rsid w:val="00C94C02"/>
    <w:rsid w:val="00C94D2C"/>
    <w:rsid w:val="00C94F2A"/>
    <w:rsid w:val="00C963A6"/>
    <w:rsid w:val="00CA2937"/>
    <w:rsid w:val="00CA54C6"/>
    <w:rsid w:val="00CB2247"/>
    <w:rsid w:val="00CB5956"/>
    <w:rsid w:val="00CB5C81"/>
    <w:rsid w:val="00CC0C1F"/>
    <w:rsid w:val="00CC560B"/>
    <w:rsid w:val="00CD087E"/>
    <w:rsid w:val="00CE4E8E"/>
    <w:rsid w:val="00CE68F8"/>
    <w:rsid w:val="00CF0527"/>
    <w:rsid w:val="00CF1070"/>
    <w:rsid w:val="00CF410D"/>
    <w:rsid w:val="00CF4CDC"/>
    <w:rsid w:val="00CF7AF3"/>
    <w:rsid w:val="00D01350"/>
    <w:rsid w:val="00D01636"/>
    <w:rsid w:val="00D03825"/>
    <w:rsid w:val="00D04EA7"/>
    <w:rsid w:val="00D11B8E"/>
    <w:rsid w:val="00D12E55"/>
    <w:rsid w:val="00D13260"/>
    <w:rsid w:val="00D261BB"/>
    <w:rsid w:val="00D32CFB"/>
    <w:rsid w:val="00D33213"/>
    <w:rsid w:val="00D33CC8"/>
    <w:rsid w:val="00D3477B"/>
    <w:rsid w:val="00D354E6"/>
    <w:rsid w:val="00D35D5F"/>
    <w:rsid w:val="00D41879"/>
    <w:rsid w:val="00D41DB4"/>
    <w:rsid w:val="00D453D2"/>
    <w:rsid w:val="00D466F5"/>
    <w:rsid w:val="00D47620"/>
    <w:rsid w:val="00D50D4F"/>
    <w:rsid w:val="00D524AD"/>
    <w:rsid w:val="00D548E8"/>
    <w:rsid w:val="00D6349E"/>
    <w:rsid w:val="00D64115"/>
    <w:rsid w:val="00D6465F"/>
    <w:rsid w:val="00D65036"/>
    <w:rsid w:val="00D65CF9"/>
    <w:rsid w:val="00D66461"/>
    <w:rsid w:val="00D66F7B"/>
    <w:rsid w:val="00D67959"/>
    <w:rsid w:val="00D71619"/>
    <w:rsid w:val="00D71F30"/>
    <w:rsid w:val="00D72714"/>
    <w:rsid w:val="00D779A0"/>
    <w:rsid w:val="00D83BE4"/>
    <w:rsid w:val="00D93D7F"/>
    <w:rsid w:val="00D955EB"/>
    <w:rsid w:val="00D97139"/>
    <w:rsid w:val="00DA00FA"/>
    <w:rsid w:val="00DA4F72"/>
    <w:rsid w:val="00DA7FDF"/>
    <w:rsid w:val="00DB1F94"/>
    <w:rsid w:val="00DB2237"/>
    <w:rsid w:val="00DB312A"/>
    <w:rsid w:val="00DB3ED9"/>
    <w:rsid w:val="00DB7266"/>
    <w:rsid w:val="00DC2BEF"/>
    <w:rsid w:val="00DC3A56"/>
    <w:rsid w:val="00DC4347"/>
    <w:rsid w:val="00DD0DCF"/>
    <w:rsid w:val="00DD23B2"/>
    <w:rsid w:val="00DD5530"/>
    <w:rsid w:val="00DD6F3F"/>
    <w:rsid w:val="00DE035C"/>
    <w:rsid w:val="00DE21F9"/>
    <w:rsid w:val="00DE51F7"/>
    <w:rsid w:val="00DF0F1C"/>
    <w:rsid w:val="00DF14D5"/>
    <w:rsid w:val="00DF5877"/>
    <w:rsid w:val="00E02A8D"/>
    <w:rsid w:val="00E053F6"/>
    <w:rsid w:val="00E05DFB"/>
    <w:rsid w:val="00E0606E"/>
    <w:rsid w:val="00E07E7A"/>
    <w:rsid w:val="00E1043D"/>
    <w:rsid w:val="00E11D04"/>
    <w:rsid w:val="00E14E82"/>
    <w:rsid w:val="00E1652E"/>
    <w:rsid w:val="00E22D0D"/>
    <w:rsid w:val="00E32E7E"/>
    <w:rsid w:val="00E3430C"/>
    <w:rsid w:val="00E34925"/>
    <w:rsid w:val="00E37E5B"/>
    <w:rsid w:val="00E53B12"/>
    <w:rsid w:val="00E71C37"/>
    <w:rsid w:val="00E735C4"/>
    <w:rsid w:val="00E770F6"/>
    <w:rsid w:val="00E84AE2"/>
    <w:rsid w:val="00E87142"/>
    <w:rsid w:val="00E91A00"/>
    <w:rsid w:val="00E95B66"/>
    <w:rsid w:val="00EA27DA"/>
    <w:rsid w:val="00EA5250"/>
    <w:rsid w:val="00EA6099"/>
    <w:rsid w:val="00EB0749"/>
    <w:rsid w:val="00EB2BCA"/>
    <w:rsid w:val="00EB5BF3"/>
    <w:rsid w:val="00EC13F9"/>
    <w:rsid w:val="00EC2009"/>
    <w:rsid w:val="00EC7E13"/>
    <w:rsid w:val="00ED2BEC"/>
    <w:rsid w:val="00ED2C5D"/>
    <w:rsid w:val="00ED651E"/>
    <w:rsid w:val="00EE1B35"/>
    <w:rsid w:val="00EE2D63"/>
    <w:rsid w:val="00EE4257"/>
    <w:rsid w:val="00EE6E3B"/>
    <w:rsid w:val="00EF02CF"/>
    <w:rsid w:val="00EF2DD1"/>
    <w:rsid w:val="00EF3F66"/>
    <w:rsid w:val="00EF64E6"/>
    <w:rsid w:val="00EF656E"/>
    <w:rsid w:val="00EF7606"/>
    <w:rsid w:val="00EF7A8A"/>
    <w:rsid w:val="00EF7FD7"/>
    <w:rsid w:val="00F04853"/>
    <w:rsid w:val="00F05F17"/>
    <w:rsid w:val="00F06A28"/>
    <w:rsid w:val="00F11B79"/>
    <w:rsid w:val="00F123A6"/>
    <w:rsid w:val="00F13B62"/>
    <w:rsid w:val="00F14027"/>
    <w:rsid w:val="00F27C34"/>
    <w:rsid w:val="00F32023"/>
    <w:rsid w:val="00F3363A"/>
    <w:rsid w:val="00F35F87"/>
    <w:rsid w:val="00F4191F"/>
    <w:rsid w:val="00F43202"/>
    <w:rsid w:val="00F4520A"/>
    <w:rsid w:val="00F4744C"/>
    <w:rsid w:val="00F50002"/>
    <w:rsid w:val="00F529C5"/>
    <w:rsid w:val="00F553BF"/>
    <w:rsid w:val="00F6222A"/>
    <w:rsid w:val="00F63806"/>
    <w:rsid w:val="00F63B74"/>
    <w:rsid w:val="00F644D9"/>
    <w:rsid w:val="00F701A9"/>
    <w:rsid w:val="00F80AB7"/>
    <w:rsid w:val="00F81BC1"/>
    <w:rsid w:val="00F82016"/>
    <w:rsid w:val="00F82110"/>
    <w:rsid w:val="00F82FBA"/>
    <w:rsid w:val="00F85E81"/>
    <w:rsid w:val="00F902DD"/>
    <w:rsid w:val="00F905C4"/>
    <w:rsid w:val="00F928CA"/>
    <w:rsid w:val="00F9462A"/>
    <w:rsid w:val="00FA0DD5"/>
    <w:rsid w:val="00FA3CC8"/>
    <w:rsid w:val="00FA3FF0"/>
    <w:rsid w:val="00FA56F8"/>
    <w:rsid w:val="00FB25B1"/>
    <w:rsid w:val="00FB28C5"/>
    <w:rsid w:val="00FB5CF1"/>
    <w:rsid w:val="00FC14B7"/>
    <w:rsid w:val="00FC4C55"/>
    <w:rsid w:val="00FD042A"/>
    <w:rsid w:val="00FD0525"/>
    <w:rsid w:val="00FE16BA"/>
    <w:rsid w:val="00FE196C"/>
    <w:rsid w:val="00FE3DF5"/>
    <w:rsid w:val="00FE7D30"/>
    <w:rsid w:val="00FF24AB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uiPriority w:val="99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uiPriority w:val="99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uiPriority w:val="99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uiPriority w:val="99"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uiPriority w:val="99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ulletsChar">
    <w:name w:val="NCEA bullets Char"/>
    <w:link w:val="NCEAbullets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uiPriority w:val="99"/>
    <w:rsid w:val="00DA4F72"/>
    <w:pPr>
      <w:numPr>
        <w:numId w:val="33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34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34"/>
    <w:locked/>
    <w:rsid w:val="00B017FC"/>
    <w:pPr>
      <w:ind w:left="720"/>
      <w:contextualSpacing/>
    </w:pPr>
  </w:style>
  <w:style w:type="character" w:customStyle="1" w:styleId="describe-isbn1">
    <w:name w:val="describe-isbn1"/>
    <w:basedOn w:val="DefaultParagraphFont"/>
    <w:rsid w:val="00EF02CF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describe-isbn-h1">
    <w:name w:val="describe-isbn-h1"/>
    <w:basedOn w:val="DefaultParagraphFont"/>
    <w:rsid w:val="00EF02CF"/>
    <w:rPr>
      <w:rFonts w:ascii="Arial" w:hAnsi="Arial" w:cs="Arial" w:hint="default"/>
      <w:b/>
      <w:bCs/>
      <w:color w:val="8888FF"/>
      <w:sz w:val="22"/>
      <w:szCs w:val="22"/>
    </w:rPr>
  </w:style>
  <w:style w:type="character" w:customStyle="1" w:styleId="Heading2Char">
    <w:name w:val="Heading 2 Char"/>
    <w:aliases w:val="VP Heading 2 Char"/>
    <w:basedOn w:val="DefaultParagraphFont"/>
    <w:link w:val="Heading2"/>
    <w:rsid w:val="00DE51F7"/>
    <w:rPr>
      <w:rFonts w:ascii="Calibri" w:hAnsi="Calibri"/>
      <w:b/>
      <w:i/>
      <w:color w:val="000000" w:themeColor="text1"/>
      <w:sz w:val="24"/>
      <w:lang w:eastAsia="en-US"/>
    </w:rPr>
  </w:style>
  <w:style w:type="character" w:customStyle="1" w:styleId="yellowfade">
    <w:name w:val="yellowfade"/>
    <w:rsid w:val="00880AD3"/>
  </w:style>
  <w:style w:type="paragraph" w:customStyle="1" w:styleId="ColorfulList-Accent11">
    <w:name w:val="Colorful List - Accent 11"/>
    <w:basedOn w:val="Normal"/>
    <w:qFormat/>
    <w:rsid w:val="002C7896"/>
    <w:pPr>
      <w:spacing w:after="0"/>
      <w:ind w:left="720"/>
      <w:contextualSpacing/>
    </w:pPr>
    <w:rPr>
      <w:rFonts w:ascii="Arial Mäori" w:eastAsia="Times New Roman" w:hAnsi="Arial Mäori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uiPriority w:val="99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uiPriority w:val="99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uiPriority w:val="99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uiPriority w:val="99"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uiPriority w:val="99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ulletsChar">
    <w:name w:val="NCEA bullets Char"/>
    <w:link w:val="NCEAbullets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uiPriority w:val="99"/>
    <w:rsid w:val="00DA4F72"/>
    <w:pPr>
      <w:numPr>
        <w:numId w:val="33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34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34"/>
    <w:locked/>
    <w:rsid w:val="00B017FC"/>
    <w:pPr>
      <w:ind w:left="720"/>
      <w:contextualSpacing/>
    </w:pPr>
  </w:style>
  <w:style w:type="character" w:customStyle="1" w:styleId="describe-isbn1">
    <w:name w:val="describe-isbn1"/>
    <w:basedOn w:val="DefaultParagraphFont"/>
    <w:rsid w:val="00EF02CF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describe-isbn-h1">
    <w:name w:val="describe-isbn-h1"/>
    <w:basedOn w:val="DefaultParagraphFont"/>
    <w:rsid w:val="00EF02CF"/>
    <w:rPr>
      <w:rFonts w:ascii="Arial" w:hAnsi="Arial" w:cs="Arial" w:hint="default"/>
      <w:b/>
      <w:bCs/>
      <w:color w:val="8888FF"/>
      <w:sz w:val="22"/>
      <w:szCs w:val="22"/>
    </w:rPr>
  </w:style>
  <w:style w:type="character" w:customStyle="1" w:styleId="Heading2Char">
    <w:name w:val="Heading 2 Char"/>
    <w:aliases w:val="VP Heading 2 Char"/>
    <w:basedOn w:val="DefaultParagraphFont"/>
    <w:link w:val="Heading2"/>
    <w:rsid w:val="00DE51F7"/>
    <w:rPr>
      <w:rFonts w:ascii="Calibri" w:hAnsi="Calibri"/>
      <w:b/>
      <w:i/>
      <w:color w:val="000000" w:themeColor="text1"/>
      <w:sz w:val="24"/>
      <w:lang w:eastAsia="en-US"/>
    </w:rPr>
  </w:style>
  <w:style w:type="character" w:customStyle="1" w:styleId="yellowfade">
    <w:name w:val="yellowfade"/>
    <w:rsid w:val="00880AD3"/>
  </w:style>
  <w:style w:type="paragraph" w:customStyle="1" w:styleId="ColorfulList-Accent11">
    <w:name w:val="Colorful List - Accent 11"/>
    <w:basedOn w:val="Normal"/>
    <w:qFormat/>
    <w:rsid w:val="002C7896"/>
    <w:pPr>
      <w:spacing w:after="0"/>
      <w:ind w:left="720"/>
      <w:contextualSpacing/>
    </w:pPr>
    <w:rPr>
      <w:rFonts w:ascii="Arial Mäori" w:eastAsia="Times New Roman" w:hAnsi="Arial Mäori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6464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0223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304">
                  <w:marLeft w:val="0"/>
                  <w:marRight w:val="1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iygokarts.com/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limestonemedia.com/how-to-plans/go-kart-materials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hubpages.com/hub/Build-Your-Own-Go-Kart---A-Step-by-Step-Guide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wikihow.com/Build-a-Go-Kar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00CBF"/>
    <w:rsid w:val="000376C7"/>
    <w:rsid w:val="0005080D"/>
    <w:rsid w:val="000B2A0E"/>
    <w:rsid w:val="000B3118"/>
    <w:rsid w:val="000C15F3"/>
    <w:rsid w:val="000D628E"/>
    <w:rsid w:val="000F7B0E"/>
    <w:rsid w:val="00102FB2"/>
    <w:rsid w:val="001434F1"/>
    <w:rsid w:val="00170AE8"/>
    <w:rsid w:val="001859DA"/>
    <w:rsid w:val="001C70B8"/>
    <w:rsid w:val="002224AA"/>
    <w:rsid w:val="002737F6"/>
    <w:rsid w:val="00275224"/>
    <w:rsid w:val="002A07F9"/>
    <w:rsid w:val="0031425A"/>
    <w:rsid w:val="003260E0"/>
    <w:rsid w:val="0034366C"/>
    <w:rsid w:val="00361AF6"/>
    <w:rsid w:val="003A0E16"/>
    <w:rsid w:val="003C1616"/>
    <w:rsid w:val="003D7123"/>
    <w:rsid w:val="00445F47"/>
    <w:rsid w:val="00474B7B"/>
    <w:rsid w:val="00482A1D"/>
    <w:rsid w:val="004D1B47"/>
    <w:rsid w:val="004D70E1"/>
    <w:rsid w:val="004E346C"/>
    <w:rsid w:val="00505143"/>
    <w:rsid w:val="00505FD6"/>
    <w:rsid w:val="00506B7D"/>
    <w:rsid w:val="005476E0"/>
    <w:rsid w:val="00561817"/>
    <w:rsid w:val="00566E26"/>
    <w:rsid w:val="00572AEA"/>
    <w:rsid w:val="00586480"/>
    <w:rsid w:val="005A1DF8"/>
    <w:rsid w:val="005F7178"/>
    <w:rsid w:val="00601EDD"/>
    <w:rsid w:val="0061395A"/>
    <w:rsid w:val="006160E9"/>
    <w:rsid w:val="0063235B"/>
    <w:rsid w:val="00635360"/>
    <w:rsid w:val="00655B1D"/>
    <w:rsid w:val="006760F0"/>
    <w:rsid w:val="006822DA"/>
    <w:rsid w:val="00763C0A"/>
    <w:rsid w:val="007753CB"/>
    <w:rsid w:val="007874BA"/>
    <w:rsid w:val="007A4217"/>
    <w:rsid w:val="0085172C"/>
    <w:rsid w:val="00865397"/>
    <w:rsid w:val="008F4214"/>
    <w:rsid w:val="008F4E96"/>
    <w:rsid w:val="0090602C"/>
    <w:rsid w:val="00921372"/>
    <w:rsid w:val="00923C08"/>
    <w:rsid w:val="00962597"/>
    <w:rsid w:val="009C44E2"/>
    <w:rsid w:val="009F1F7C"/>
    <w:rsid w:val="00A22132"/>
    <w:rsid w:val="00A41994"/>
    <w:rsid w:val="00A56EA3"/>
    <w:rsid w:val="00A9064E"/>
    <w:rsid w:val="00AB0F4F"/>
    <w:rsid w:val="00AB6E1F"/>
    <w:rsid w:val="00AC4CD1"/>
    <w:rsid w:val="00B539F5"/>
    <w:rsid w:val="00B818E2"/>
    <w:rsid w:val="00B851F0"/>
    <w:rsid w:val="00B87ED1"/>
    <w:rsid w:val="00BA0A49"/>
    <w:rsid w:val="00BD010D"/>
    <w:rsid w:val="00BD3521"/>
    <w:rsid w:val="00BE15DF"/>
    <w:rsid w:val="00C020BD"/>
    <w:rsid w:val="00C17C59"/>
    <w:rsid w:val="00C547E3"/>
    <w:rsid w:val="00C75E79"/>
    <w:rsid w:val="00CD1C2E"/>
    <w:rsid w:val="00CE29A9"/>
    <w:rsid w:val="00D007DF"/>
    <w:rsid w:val="00D038AF"/>
    <w:rsid w:val="00D05161"/>
    <w:rsid w:val="00D1221A"/>
    <w:rsid w:val="00D13118"/>
    <w:rsid w:val="00D134A7"/>
    <w:rsid w:val="00D313C9"/>
    <w:rsid w:val="00D43F49"/>
    <w:rsid w:val="00D664FE"/>
    <w:rsid w:val="00DB786C"/>
    <w:rsid w:val="00E12BD6"/>
    <w:rsid w:val="00E4222A"/>
    <w:rsid w:val="00E76ACC"/>
    <w:rsid w:val="00E831D1"/>
    <w:rsid w:val="00E8737F"/>
    <w:rsid w:val="00EA64C7"/>
    <w:rsid w:val="00EB2342"/>
    <w:rsid w:val="00ED4005"/>
    <w:rsid w:val="00EE39C8"/>
    <w:rsid w:val="00EE3BBB"/>
    <w:rsid w:val="00F27A4B"/>
    <w:rsid w:val="00F3083B"/>
    <w:rsid w:val="00F5774D"/>
    <w:rsid w:val="00F639A3"/>
    <w:rsid w:val="00FA290E"/>
    <w:rsid w:val="00FD55E3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4AA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1085951E4C4BBDA5F89B5B0485D02C">
    <w:name w:val="2C1085951E4C4BBDA5F89B5B0485D02C"/>
    <w:rsid w:val="002224AA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6476-D38B-4F0C-84AF-6E0CF039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44</TotalTime>
  <Pages>7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Manufacturing and Technology - Construction and Mechanical Technologies 2.22</dc:subject>
  <dc:creator>Ministry of Education</dc:creator>
  <cp:lastModifiedBy>Anne</cp:lastModifiedBy>
  <cp:revision>8</cp:revision>
  <cp:lastPrinted>2013-07-03T22:53:00Z</cp:lastPrinted>
  <dcterms:created xsi:type="dcterms:W3CDTF">2013-10-29T01:51:00Z</dcterms:created>
  <dcterms:modified xsi:type="dcterms:W3CDTF">2017-09-20T01:13:00Z</dcterms:modified>
</cp:coreProperties>
</file>