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7A29D0" w:rsidP="00A420AE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5C5925" w:rsidRPr="00035744" w:rsidRDefault="005C5925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5C5925" w:rsidRPr="00035744" w:rsidRDefault="005C5925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  <w:rFonts w:eastAsiaTheme="minorEastAsia"/>
          <w:szCs w:val="24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DD73F7" w:rsidRPr="00DD73F7">
            <w:rPr>
              <w:rStyle w:val="CommentReference"/>
              <w:sz w:val="28"/>
            </w:rPr>
            <w:t>91346 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  <w:szCs w:val="20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Content>
          <w:r w:rsidR="00FF2AE1" w:rsidRPr="00FF2AE1">
            <w:rPr>
              <w:rStyle w:val="VPField14pt"/>
            </w:rPr>
            <w:t>Demonstrate understanding of advanced concepts used to make textile products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FF2AE1">
            <w:rPr>
              <w:rStyle w:val="VPField14pt"/>
            </w:rPr>
            <w:t>2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FF2AE1">
            <w:rPr>
              <w:rStyle w:val="VPField14pt"/>
            </w:rPr>
            <w:t>4</w:t>
          </w:r>
        </w:sdtContent>
      </w:sdt>
    </w:p>
    <w:p w:rsidR="001729AB" w:rsidRPr="00103DEE" w:rsidRDefault="001729AB" w:rsidP="001729AB">
      <w:pPr>
        <w:tabs>
          <w:tab w:val="left" w:pos="2835"/>
        </w:tabs>
        <w:ind w:left="2835" w:hanging="2835"/>
        <w:rPr>
          <w:rStyle w:val="VPField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Content>
          <w:r w:rsidR="0060760C" w:rsidRPr="00103DEE">
            <w:rPr>
              <w:rStyle w:val="VPField14pt"/>
            </w:rPr>
            <w:t>Understanding upholstery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Content>
          <w:r w:rsidR="00FF2AE1">
            <w:rPr>
              <w:rStyle w:val="VPField14pt"/>
            </w:rPr>
            <w:t>Construction and Mechanical Technologies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FF2AE1">
            <w:rPr>
              <w:rStyle w:val="VPField14pt"/>
            </w:rPr>
            <w:t>2.23</w:t>
          </w:r>
          <w:r w:rsidR="0091547F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Content>
          <w:r w:rsidR="00FF2AE1" w:rsidRPr="00FF2AE1">
            <w:rPr>
              <w:rStyle w:val="VPField14pt"/>
            </w:rPr>
            <w:t>Manufacturing and Technology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262B5C" w:rsidRPr="00F6222A" w:rsidRDefault="00262B5C" w:rsidP="00262B5C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262B5C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262B5C">
              <w:rPr>
                <w:lang w:val="en-GB"/>
              </w:rPr>
              <w:t>5</w:t>
            </w:r>
          </w:p>
        </w:tc>
      </w:tr>
      <w:tr w:rsidR="007534F7" w:rsidRPr="00A24B20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DD73F7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262B5C">
              <w:t>02</w:t>
            </w:r>
            <w:r w:rsidRPr="0031555D">
              <w:t>-201</w:t>
            </w:r>
            <w:r w:rsidR="00262B5C">
              <w:t>5</w:t>
            </w:r>
            <w:r w:rsidRPr="0031555D">
              <w:t>-</w:t>
            </w:r>
            <w:r w:rsidR="003A6793">
              <w:t>91346</w:t>
            </w:r>
            <w:r w:rsidRPr="0031555D">
              <w:t>-</w:t>
            </w:r>
            <w:r w:rsidR="00262B5C">
              <w:t>02</w:t>
            </w:r>
            <w:r w:rsidRPr="0031555D">
              <w:t>-</w:t>
            </w:r>
            <w:r w:rsidR="003A6793">
              <w:t>8</w:t>
            </w:r>
            <w:r w:rsidR="00262B5C">
              <w:t>2</w:t>
            </w:r>
            <w:bookmarkStart w:id="0" w:name="_GoBack"/>
            <w:bookmarkEnd w:id="0"/>
            <w:r w:rsidR="00DD73F7">
              <w:t>30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Content>
          <w:r w:rsidR="00A61BD7" w:rsidRPr="00A61BD7">
            <w:t>91346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Content>
          <w:r w:rsidR="0060760C" w:rsidRPr="0060760C">
            <w:t>Demonstrate understanding of advanced concepts used to make textile products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60760C">
            <w:t>2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60760C"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Content>
          <w:r w:rsidR="0060760C" w:rsidRPr="0060760C">
            <w:t>Understanding upholstery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Content>
          <w:r w:rsidR="0060760C" w:rsidRPr="0060760C">
            <w:t>Construction and Mechanical Technologies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60760C">
            <w:t>2.23</w:t>
          </w:r>
          <w:r w:rsidR="0091547F"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Content>
          <w:r w:rsidR="0060760C" w:rsidRPr="0060760C">
            <w:t>Manufacturing and Technology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087C10" w:rsidRDefault="00F64F36" w:rsidP="00F64F36">
      <w:pPr>
        <w:rPr>
          <w:lang w:val="en-GB"/>
        </w:rPr>
      </w:pPr>
      <w:r w:rsidRPr="00F64F36">
        <w:t xml:space="preserve">This assessment activity requires you to </w:t>
      </w:r>
      <w:r w:rsidR="00087C10">
        <w:rPr>
          <w:lang w:val="en-GB"/>
        </w:rPr>
        <w:t>demonstrate</w:t>
      </w:r>
      <w:r w:rsidR="00103DEE">
        <w:rPr>
          <w:lang w:val="en-GB"/>
        </w:rPr>
        <w:t xml:space="preserve"> understand</w:t>
      </w:r>
      <w:r w:rsidR="00087C10">
        <w:rPr>
          <w:lang w:val="en-GB"/>
        </w:rPr>
        <w:t>ing of advanced concepts used</w:t>
      </w:r>
      <w:r w:rsidR="00103DEE">
        <w:rPr>
          <w:lang w:val="en-GB"/>
        </w:rPr>
        <w:t xml:space="preserve"> </w:t>
      </w:r>
      <w:r w:rsidR="00087C10" w:rsidRPr="00F64F36">
        <w:rPr>
          <w:lang w:val="en-GB"/>
        </w:rPr>
        <w:t>in the construction of upholstered products made from different types of textile materials</w:t>
      </w:r>
      <w:r w:rsidR="00103DEE">
        <w:rPr>
          <w:lang w:val="en-GB"/>
        </w:rPr>
        <w:t>.</w:t>
      </w:r>
      <w:r w:rsidRPr="00F64F36">
        <w:rPr>
          <w:lang w:val="en-GB"/>
        </w:rPr>
        <w:t xml:space="preserve"> </w:t>
      </w:r>
    </w:p>
    <w:p w:rsidR="00F64F36" w:rsidRDefault="00F64F36" w:rsidP="00F64F36">
      <w:r>
        <w:t xml:space="preserve">You </w:t>
      </w:r>
      <w:r w:rsidR="00C475FC">
        <w:t>are going to</w:t>
      </w:r>
      <w:r>
        <w:t xml:space="preserve"> be assessed on </w:t>
      </w:r>
      <w:r w:rsidR="009E0E65">
        <w:t xml:space="preserve">how </w:t>
      </w:r>
      <w:r w:rsidR="000750A3">
        <w:rPr>
          <w:lang w:val="en-GB"/>
        </w:rPr>
        <w:t xml:space="preserve">comprehensively </w:t>
      </w:r>
      <w:r w:rsidR="009E0E65">
        <w:rPr>
          <w:lang w:val="en-GB"/>
        </w:rPr>
        <w:t>you demonstrate</w:t>
      </w:r>
      <w:r w:rsidRPr="005C304C">
        <w:rPr>
          <w:lang w:val="en-GB"/>
        </w:rPr>
        <w:t xml:space="preserve"> understanding</w:t>
      </w:r>
      <w:r w:rsidR="00860B43">
        <w:rPr>
          <w:lang w:val="en-GB"/>
        </w:rPr>
        <w:t xml:space="preserve"> of advanced </w:t>
      </w:r>
      <w:r w:rsidR="009E0E65">
        <w:rPr>
          <w:lang w:val="en-GB"/>
        </w:rPr>
        <w:t>concepts</w:t>
      </w:r>
      <w:r w:rsidR="00860B43">
        <w:rPr>
          <w:lang w:val="en-GB"/>
        </w:rPr>
        <w:t xml:space="preserve"> used to make </w:t>
      </w:r>
      <w:r w:rsidR="00087C10">
        <w:rPr>
          <w:lang w:val="en-GB"/>
        </w:rPr>
        <w:t>upholstered products made from different types of textile materials.</w:t>
      </w:r>
    </w:p>
    <w:p w:rsidR="00E053F6" w:rsidRDefault="00B320A2" w:rsidP="00E053F6">
      <w:r>
        <w:t xml:space="preserve">The following instructions provide you with a way to structure your work </w:t>
      </w:r>
      <w:r w:rsidR="00CB5956">
        <w:t xml:space="preserve">so you can </w:t>
      </w:r>
      <w:r>
        <w:t xml:space="preserve">demonstrate what you have learnt </w:t>
      </w:r>
      <w:r w:rsidR="00CB5956">
        <w:t xml:space="preserve">and </w:t>
      </w:r>
      <w:r>
        <w:t>achieve success in this standard.</w:t>
      </w:r>
    </w:p>
    <w:p w:rsidR="00B320A2" w:rsidRDefault="00B320A2" w:rsidP="00B320A2">
      <w:pPr>
        <w:pStyle w:val="VPAnnotationsbox"/>
      </w:pPr>
      <w:r>
        <w:t xml:space="preserve">Assessor/educator note: </w:t>
      </w:r>
      <w:r w:rsidR="00C963A6">
        <w:t>It is expected that the assessor/educator will read the learner instructions and modify them if necessary to suit their learners.</w:t>
      </w:r>
    </w:p>
    <w:p w:rsidR="00E053F6" w:rsidRDefault="00B320A2" w:rsidP="00B320A2">
      <w:pPr>
        <w:pStyle w:val="Heading1"/>
      </w:pPr>
      <w:r>
        <w:t>Task</w:t>
      </w:r>
    </w:p>
    <w:p w:rsidR="00103DEE" w:rsidRPr="00F64F36" w:rsidRDefault="00087C10" w:rsidP="00103DEE">
      <w:pPr>
        <w:rPr>
          <w:lang w:val="en-GB"/>
        </w:rPr>
      </w:pPr>
      <w:r>
        <w:rPr>
          <w:lang w:val="en-GB"/>
        </w:rPr>
        <w:t>You are required to show</w:t>
      </w:r>
      <w:r w:rsidR="00103DEE" w:rsidRPr="00F64F36">
        <w:rPr>
          <w:lang w:val="en-GB"/>
        </w:rPr>
        <w:t xml:space="preserve"> understanding of </w:t>
      </w:r>
      <w:r w:rsidR="008E6CD6">
        <w:rPr>
          <w:lang w:val="en-GB"/>
        </w:rPr>
        <w:t xml:space="preserve">how special features are used </w:t>
      </w:r>
      <w:r>
        <w:rPr>
          <w:lang w:val="en-GB"/>
        </w:rPr>
        <w:t>in the construction of upholstered products</w:t>
      </w:r>
      <w:r w:rsidR="00103DEE" w:rsidRPr="00F64F36">
        <w:rPr>
          <w:lang w:val="en-GB"/>
        </w:rPr>
        <w:t xml:space="preserve">. Special features could include </w:t>
      </w:r>
      <w:r>
        <w:t xml:space="preserve">style features </w:t>
      </w:r>
      <w:r w:rsidR="00103DEE" w:rsidRPr="00F64F36">
        <w:t>such as zips under fl</w:t>
      </w:r>
      <w:r w:rsidR="0083724F">
        <w:t xml:space="preserve">ap pockets, pleating and </w:t>
      </w:r>
      <w:r>
        <w:t>piping</w:t>
      </w:r>
      <w:r w:rsidR="00103DEE">
        <w:t>,</w:t>
      </w:r>
      <w:r>
        <w:t xml:space="preserve"> and/or decorative features </w:t>
      </w:r>
      <w:r w:rsidR="00103DEE" w:rsidRPr="00F64F36">
        <w:t xml:space="preserve">such as pin </w:t>
      </w:r>
      <w:r>
        <w:t>tucking, embroidery and buttons</w:t>
      </w:r>
      <w:r w:rsidR="00103DEE">
        <w:t>,</w:t>
      </w:r>
      <w:r>
        <w:t xml:space="preserve"> and/or structural features </w:t>
      </w:r>
      <w:r w:rsidR="00103DEE" w:rsidRPr="00F64F36">
        <w:t xml:space="preserve">such </w:t>
      </w:r>
      <w:r>
        <w:t xml:space="preserve">as 3-D felting and </w:t>
      </w:r>
      <w:proofErr w:type="spellStart"/>
      <w:r>
        <w:t>nuno</w:t>
      </w:r>
      <w:proofErr w:type="spellEnd"/>
      <w:r>
        <w:t xml:space="preserve"> felting</w:t>
      </w:r>
      <w:r w:rsidR="00103DEE" w:rsidRPr="00F64F36">
        <w:t>.</w:t>
      </w:r>
    </w:p>
    <w:p w:rsidR="00F64F36" w:rsidRDefault="00F64F36" w:rsidP="00BA57C5">
      <w:r w:rsidRPr="00013DC4">
        <w:t>Choose at least t</w:t>
      </w:r>
      <w:r w:rsidR="00BA57C5">
        <w:t xml:space="preserve">wo special features to focus on. </w:t>
      </w:r>
      <w:r>
        <w:t>It would be helpful to investigate what they look like in different existing products (</w:t>
      </w:r>
      <w:r w:rsidR="00B0113F">
        <w:t xml:space="preserve">e.g. upholstered lounge/outdoor </w:t>
      </w:r>
      <w:r>
        <w:t>furniture, head boards, car seats, bags) or in patterns</w:t>
      </w:r>
      <w:r w:rsidR="00860B43">
        <w:t>;</w:t>
      </w:r>
      <w:r>
        <w:t xml:space="preserve"> how they were made</w:t>
      </w:r>
      <w:r w:rsidR="00860B43">
        <w:t>;</w:t>
      </w:r>
      <w:r>
        <w:t xml:space="preserve"> and what determined </w:t>
      </w:r>
      <w:r w:rsidR="00C475FC">
        <w:t xml:space="preserve">that </w:t>
      </w:r>
      <w:r>
        <w:t>they had a quality finish.</w:t>
      </w:r>
    </w:p>
    <w:p w:rsidR="00F64F36" w:rsidRDefault="00F64F36" w:rsidP="005A2C05">
      <w:r>
        <w:t>Materials coul</w:t>
      </w:r>
      <w:r w:rsidR="005A2C05">
        <w:t>d be considered on the basis of</w:t>
      </w:r>
      <w:r>
        <w:t xml:space="preserve"> thickness, drape, nap or pile, stretch, fray, shine, pattern to be matched, beading or sequins, crush, stickiness, tendency to perforation (with pins or needles) or a combination of</w:t>
      </w:r>
      <w:r w:rsidR="005A2C05">
        <w:t xml:space="preserve"> these</w:t>
      </w:r>
      <w:r>
        <w:t>.</w:t>
      </w:r>
    </w:p>
    <w:p w:rsidR="00ED1028" w:rsidRPr="00ED1028" w:rsidRDefault="00ED1028" w:rsidP="00ED1028">
      <w:pPr>
        <w:rPr>
          <w:lang w:val="en-GB"/>
        </w:rPr>
      </w:pPr>
      <w:r w:rsidRPr="00ED1028">
        <w:rPr>
          <w:lang w:val="en-GB"/>
        </w:rPr>
        <w:lastRenderedPageBreak/>
        <w:t xml:space="preserve">Present your understanding in a format </w:t>
      </w:r>
      <w:r w:rsidR="00860B43">
        <w:rPr>
          <w:lang w:val="en-GB"/>
        </w:rPr>
        <w:t xml:space="preserve">agreed with </w:t>
      </w:r>
      <w:r w:rsidRPr="00ED1028">
        <w:rPr>
          <w:lang w:val="en-GB"/>
        </w:rPr>
        <w:t>your assessor</w:t>
      </w:r>
      <w:r w:rsidR="00860B43">
        <w:rPr>
          <w:lang w:val="en-GB"/>
        </w:rPr>
        <w:t>/educator</w:t>
      </w:r>
      <w:r w:rsidRPr="00ED1028">
        <w:rPr>
          <w:lang w:val="en-GB"/>
        </w:rPr>
        <w:t>. This could be a report, a video or a slide show. Diagrams, pictures and photographs could be use</w:t>
      </w:r>
      <w:r w:rsidR="00087C10">
        <w:rPr>
          <w:lang w:val="en-GB"/>
        </w:rPr>
        <w:t>d to support your explanations.</w:t>
      </w:r>
    </w:p>
    <w:p w:rsidR="00BA57C5" w:rsidRPr="00013DC4" w:rsidRDefault="00BA57C5" w:rsidP="005A2C05">
      <w:r>
        <w:t>Include these factors in your presentation:</w:t>
      </w:r>
    </w:p>
    <w:p w:rsidR="00BA57C5" w:rsidRPr="00013DC4" w:rsidRDefault="00C475FC" w:rsidP="00BA57C5">
      <w:pPr>
        <w:pStyle w:val="VPBulletsbody-againstmargin"/>
      </w:pPr>
      <w:r>
        <w:t>e</w:t>
      </w:r>
      <w:r w:rsidR="00BA57C5" w:rsidRPr="00013DC4">
        <w:t xml:space="preserve">xplain how and why special features are used </w:t>
      </w:r>
      <w:r w:rsidR="00BA57C5">
        <w:t>when</w:t>
      </w:r>
      <w:r w:rsidR="00BA57C5" w:rsidRPr="00013DC4">
        <w:t xml:space="preserve"> </w:t>
      </w:r>
      <w:r w:rsidR="00BA57C5">
        <w:t>making upholstered products</w:t>
      </w:r>
    </w:p>
    <w:p w:rsidR="00BA57C5" w:rsidRDefault="00C475FC" w:rsidP="00BA57C5">
      <w:pPr>
        <w:pStyle w:val="VPBulletsbody-againstmargin"/>
      </w:pPr>
      <w:r>
        <w:t>i</w:t>
      </w:r>
      <w:r w:rsidR="00BA57C5" w:rsidRPr="00013DC4">
        <w:t>dentify textile materials that require different management during the constr</w:t>
      </w:r>
      <w:r>
        <w:t>uction of your special features</w:t>
      </w:r>
    </w:p>
    <w:p w:rsidR="00F64F36" w:rsidRPr="00013DC4" w:rsidRDefault="00C475FC" w:rsidP="00F64F36">
      <w:pPr>
        <w:pStyle w:val="VPBulletsbody-againstmargin"/>
      </w:pPr>
      <w:r>
        <w:t>e</w:t>
      </w:r>
      <w:r w:rsidR="00F64F36" w:rsidRPr="00013DC4">
        <w:t xml:space="preserve">xplain the construction requirements for your special features and discuss why particular materials and construction techniques </w:t>
      </w:r>
      <w:r w:rsidR="00ED1028">
        <w:t>a</w:t>
      </w:r>
      <w:r w:rsidR="00F64F36" w:rsidRPr="00013DC4">
        <w:t xml:space="preserve">re used to create high quality special features in </w:t>
      </w:r>
      <w:r w:rsidR="00F64F36">
        <w:t>upholstery products</w:t>
      </w:r>
    </w:p>
    <w:p w:rsidR="00F64F36" w:rsidRPr="00013DC4" w:rsidRDefault="00C475FC" w:rsidP="00F64F36">
      <w:pPr>
        <w:pStyle w:val="VPBulletsbody-againstmargin"/>
      </w:pPr>
      <w:r>
        <w:t>e</w:t>
      </w:r>
      <w:r w:rsidR="00F64F36" w:rsidRPr="00013DC4">
        <w:t>xplain what must be done to ensure your special feat</w:t>
      </w:r>
      <w:r>
        <w:t>ures have a high quality finish</w:t>
      </w:r>
    </w:p>
    <w:p w:rsidR="00F64F36" w:rsidRPr="005C304C" w:rsidRDefault="00C475FC" w:rsidP="00F64F36">
      <w:pPr>
        <w:pStyle w:val="VPBulletsbody-againstmargin"/>
      </w:pPr>
      <w:r>
        <w:t>e</w:t>
      </w:r>
      <w:r w:rsidR="00F64F36" w:rsidRPr="00013DC4">
        <w:t>xplain how the construction of special features changes when using different types of textile materials</w:t>
      </w:r>
      <w:r w:rsidR="00F64F36">
        <w:t>.</w:t>
      </w:r>
    </w:p>
    <w:p w:rsidR="006365C4" w:rsidRDefault="006365C4" w:rsidP="00C62253"/>
    <w:p w:rsidR="006365C4" w:rsidRDefault="006365C4" w:rsidP="00C62253">
      <w:pPr>
        <w:sectPr w:rsidR="006365C4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Content>
          <w:r w:rsidR="00A61BD7" w:rsidRPr="00A61BD7">
            <w:t>91346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Content>
          <w:r w:rsidR="0060760C" w:rsidRPr="0060760C">
            <w:t>Demonstrate understanding of advanced concepts used to make textile products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60760C">
            <w:t>2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60760C"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Content>
          <w:r w:rsidR="0060760C" w:rsidRPr="0060760C">
            <w:t>Understanding upholstery</w:t>
          </w:r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Content>
          <w:r w:rsidR="0060760C" w:rsidRPr="0060760C">
            <w:t>Construction and Mechanical Technologies</w:t>
          </w:r>
        </w:sdtContent>
      </w:sdt>
      <w:r w:rsidR="00C963A6">
        <w:t xml:space="preserve"> </w:t>
      </w:r>
      <w:r w:rsidR="00C963A6" w:rsidRPr="00CB5956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60760C">
            <w:t>2.23</w:t>
          </w:r>
          <w:r w:rsidR="0091547F">
            <w:t xml:space="preserve"> v2</w:t>
          </w:r>
        </w:sdtContent>
      </w:sdt>
    </w:p>
    <w:p w:rsidR="00255DF0" w:rsidRDefault="00C963A6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Content>
          <w:r w:rsidR="0060760C" w:rsidRPr="0060760C">
            <w:t>Manufacturing and Technology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DA0309" w:rsidRPr="005B5081" w:rsidRDefault="00DA0309" w:rsidP="00DA0309">
      <w:pPr>
        <w:rPr>
          <w:color w:val="auto"/>
        </w:rPr>
      </w:pPr>
      <w:r>
        <w:t xml:space="preserve">This activity requires learners to </w:t>
      </w:r>
      <w:r w:rsidR="009E0E65">
        <w:rPr>
          <w:rStyle w:val="PlaceholderText"/>
          <w:color w:val="auto"/>
        </w:rPr>
        <w:t>demonstrate comprehensive</w:t>
      </w:r>
      <w:r w:rsidRPr="005B5081">
        <w:rPr>
          <w:rStyle w:val="PlaceholderText"/>
          <w:color w:val="auto"/>
        </w:rPr>
        <w:t xml:space="preserve"> understanding of advanced concepts used to make </w:t>
      </w:r>
      <w:r>
        <w:rPr>
          <w:rStyle w:val="PlaceholderText"/>
          <w:color w:val="auto"/>
        </w:rPr>
        <w:t>upholstered products</w:t>
      </w:r>
      <w:r w:rsidRPr="005B5081">
        <w:rPr>
          <w:rStyle w:val="PlaceholderText"/>
          <w:color w:val="auto"/>
        </w:rPr>
        <w:t>.</w:t>
      </w:r>
    </w:p>
    <w:p w:rsidR="00CA2937" w:rsidRDefault="00CA2937" w:rsidP="00CA2937">
      <w:pPr>
        <w:pStyle w:val="Heading1"/>
      </w:pPr>
      <w:r>
        <w:t>Conditions</w:t>
      </w:r>
    </w:p>
    <w:p w:rsidR="00DA0309" w:rsidRPr="008E2812" w:rsidRDefault="009E0E65" w:rsidP="00DA0309">
      <w:pPr>
        <w:tabs>
          <w:tab w:val="left" w:pos="397"/>
          <w:tab w:val="left" w:pos="794"/>
          <w:tab w:val="left" w:pos="1191"/>
        </w:tabs>
        <w:outlineLvl w:val="0"/>
        <w:rPr>
          <w:rFonts w:cs="Arial"/>
          <w:lang w:val="en-GB" w:eastAsia="en-NZ"/>
        </w:rPr>
      </w:pPr>
      <w:r>
        <w:rPr>
          <w:rFonts w:cs="Calibri"/>
          <w:lang w:val="en-GB"/>
        </w:rPr>
        <w:t>T</w:t>
      </w:r>
      <w:r w:rsidR="00DA0309" w:rsidRPr="008E2812">
        <w:rPr>
          <w:rFonts w:cs="Calibri"/>
          <w:lang w:val="en-GB"/>
        </w:rPr>
        <w:t>his</w:t>
      </w:r>
      <w:r>
        <w:rPr>
          <w:rFonts w:cs="Calibri"/>
          <w:lang w:val="en-GB"/>
        </w:rPr>
        <w:t xml:space="preserve"> is an</w:t>
      </w:r>
      <w:r w:rsidR="00DA0309" w:rsidRPr="008E2812">
        <w:rPr>
          <w:rFonts w:cs="Calibri"/>
          <w:lang w:val="en-GB"/>
        </w:rPr>
        <w:t xml:space="preserve"> individual assessment activity. </w:t>
      </w:r>
      <w:r w:rsidR="00087C10">
        <w:rPr>
          <w:rFonts w:cs="Arial"/>
          <w:lang w:val="en-GB" w:eastAsia="en-NZ"/>
        </w:rPr>
        <w:t>Learners</w:t>
      </w:r>
      <w:r w:rsidR="00DA0309" w:rsidRPr="008E2812">
        <w:rPr>
          <w:rFonts w:cs="Arial"/>
          <w:lang w:val="en-GB" w:eastAsia="en-NZ"/>
        </w:rPr>
        <w:t xml:space="preserve"> could gather and analyse their evidence in groups, but </w:t>
      </w:r>
      <w:r w:rsidR="00087C10">
        <w:rPr>
          <w:rFonts w:cs="Arial"/>
          <w:lang w:val="en-GB" w:eastAsia="en-NZ"/>
        </w:rPr>
        <w:t>the</w:t>
      </w:r>
      <w:r w:rsidR="005C5925">
        <w:rPr>
          <w:rFonts w:cs="Arial"/>
          <w:lang w:val="en-GB" w:eastAsia="en-NZ"/>
        </w:rPr>
        <w:t>y</w:t>
      </w:r>
      <w:r w:rsidR="00087C10">
        <w:rPr>
          <w:rFonts w:cs="Arial"/>
          <w:lang w:val="en-GB" w:eastAsia="en-NZ"/>
        </w:rPr>
        <w:t xml:space="preserve"> </w:t>
      </w:r>
      <w:r w:rsidR="00DA0309" w:rsidRPr="008E2812">
        <w:rPr>
          <w:rFonts w:cs="Arial"/>
          <w:lang w:val="en-GB" w:eastAsia="en-NZ"/>
        </w:rPr>
        <w:t>need to wri</w:t>
      </w:r>
      <w:r w:rsidR="00087C10">
        <w:rPr>
          <w:rFonts w:cs="Arial"/>
          <w:lang w:val="en-GB" w:eastAsia="en-NZ"/>
        </w:rPr>
        <w:t>te their reports independently.</w:t>
      </w:r>
    </w:p>
    <w:p w:rsidR="00CA2937" w:rsidRDefault="00CA2937" w:rsidP="00CA2937">
      <w:pPr>
        <w:pStyle w:val="Heading1"/>
      </w:pPr>
      <w:r>
        <w:t>Resource requirements</w:t>
      </w:r>
    </w:p>
    <w:p w:rsidR="00DA0309" w:rsidRDefault="00C475FC" w:rsidP="00DA0309">
      <w:pPr>
        <w:rPr>
          <w:rStyle w:val="PlaceholderText"/>
          <w:rFonts w:ascii="Calibri" w:hAnsi="Calibri"/>
          <w:b/>
          <w:sz w:val="28"/>
          <w:szCs w:val="20"/>
        </w:rPr>
      </w:pPr>
      <w:r>
        <w:rPr>
          <w:rStyle w:val="PlaceholderText"/>
          <w:color w:val="auto"/>
        </w:rPr>
        <w:t>Learners will require a</w:t>
      </w:r>
      <w:r w:rsidR="00DA0309" w:rsidRPr="00A805DB">
        <w:rPr>
          <w:rStyle w:val="PlaceholderText"/>
          <w:color w:val="auto"/>
        </w:rPr>
        <w:t>ccess to materials needed to report understandings (</w:t>
      </w:r>
      <w:r w:rsidR="00DA0309">
        <w:rPr>
          <w:rStyle w:val="PlaceholderText"/>
          <w:color w:val="auto"/>
        </w:rPr>
        <w:t>e.g.</w:t>
      </w:r>
      <w:r w:rsidR="00DA0309" w:rsidRPr="00A805DB">
        <w:rPr>
          <w:rStyle w:val="PlaceholderText"/>
          <w:color w:val="auto"/>
        </w:rPr>
        <w:t xml:space="preserve"> data projector, </w:t>
      </w:r>
      <w:r w:rsidR="00DA0309">
        <w:rPr>
          <w:rStyle w:val="PlaceholderText"/>
          <w:color w:val="auto"/>
        </w:rPr>
        <w:t>co</w:t>
      </w:r>
      <w:r w:rsidR="00DA0309" w:rsidRPr="00A805DB">
        <w:rPr>
          <w:rStyle w:val="PlaceholderText"/>
          <w:color w:val="auto"/>
        </w:rPr>
        <w:t>mputer)</w:t>
      </w:r>
      <w:r w:rsidR="00DA0309">
        <w:rPr>
          <w:rStyle w:val="PlaceholderText"/>
          <w:color w:val="auto"/>
        </w:rPr>
        <w:t>.</w:t>
      </w:r>
    </w:p>
    <w:p w:rsidR="00DA0309" w:rsidRPr="00A805DB" w:rsidRDefault="00DA0309" w:rsidP="00B0113F">
      <w:pPr>
        <w:keepNext/>
        <w:rPr>
          <w:rStyle w:val="PlaceholderText"/>
        </w:rPr>
      </w:pPr>
      <w:r>
        <w:rPr>
          <w:rStyle w:val="PlaceholderText"/>
          <w:color w:val="auto"/>
        </w:rPr>
        <w:lastRenderedPageBreak/>
        <w:t>The following</w:t>
      </w:r>
      <w:r w:rsidR="00C475FC">
        <w:rPr>
          <w:rStyle w:val="PlaceholderText"/>
          <w:color w:val="auto"/>
        </w:rPr>
        <w:t xml:space="preserve"> references</w:t>
      </w:r>
      <w:r>
        <w:rPr>
          <w:rStyle w:val="PlaceholderText"/>
          <w:color w:val="auto"/>
        </w:rPr>
        <w:t xml:space="preserve"> may be useful:</w:t>
      </w:r>
    </w:p>
    <w:p w:rsidR="00DA0309" w:rsidRPr="005C304C" w:rsidRDefault="00DA0309" w:rsidP="00DA0309">
      <w:pPr>
        <w:pStyle w:val="Heading2"/>
        <w:rPr>
          <w:lang w:val="en-GB"/>
        </w:rPr>
      </w:pPr>
      <w:r>
        <w:rPr>
          <w:lang w:val="en-GB"/>
        </w:rPr>
        <w:t>Websites</w:t>
      </w:r>
    </w:p>
    <w:p w:rsidR="004D0281" w:rsidRDefault="007A29D0" w:rsidP="00C475FC">
      <w:pPr>
        <w:pStyle w:val="VPBulletsbody-againstmargin"/>
        <w:numPr>
          <w:ilvl w:val="0"/>
          <w:numId w:val="0"/>
        </w:numPr>
        <w:rPr>
          <w:lang w:val="en-GB"/>
        </w:rPr>
      </w:pPr>
      <w:hyperlink r:id="rId13" w:history="1">
        <w:r w:rsidR="00DA0309" w:rsidRPr="009E0E65">
          <w:rPr>
            <w:rStyle w:val="Hyperlink"/>
          </w:rPr>
          <w:t>http://aces.nmsu.edu/pubs/_c/c-214.html</w:t>
        </w:r>
      </w:hyperlink>
      <w:r w:rsidR="00DA0309" w:rsidRPr="005C304C">
        <w:rPr>
          <w:lang w:val="en-GB"/>
        </w:rPr>
        <w:t xml:space="preserve"> (</w:t>
      </w:r>
      <w:r w:rsidR="00FB4171">
        <w:rPr>
          <w:lang w:val="en-GB"/>
        </w:rPr>
        <w:t xml:space="preserve">clothing </w:t>
      </w:r>
      <w:r w:rsidR="00DA0309" w:rsidRPr="005C304C">
        <w:rPr>
          <w:lang w:val="en-GB"/>
        </w:rPr>
        <w:t>construction standards)</w:t>
      </w:r>
    </w:p>
    <w:p w:rsidR="004D0281" w:rsidRDefault="007A29D0" w:rsidP="00C475FC">
      <w:pPr>
        <w:pStyle w:val="VPBulletsbody-againstmargin"/>
        <w:numPr>
          <w:ilvl w:val="0"/>
          <w:numId w:val="0"/>
        </w:numPr>
        <w:rPr>
          <w:lang w:val="en-GB"/>
        </w:rPr>
      </w:pPr>
      <w:hyperlink r:id="rId14" w:history="1">
        <w:r w:rsidR="00DA0309" w:rsidRPr="009E0E65">
          <w:rPr>
            <w:rStyle w:val="Hyperlink"/>
          </w:rPr>
          <w:t>http://ebookbrowse.com/</w:t>
        </w:r>
      </w:hyperlink>
      <w:r w:rsidR="005C5925">
        <w:t xml:space="preserve"> </w:t>
      </w:r>
      <w:r w:rsidR="00DA0309" w:rsidRPr="005C304C">
        <w:rPr>
          <w:lang w:val="en-GB"/>
        </w:rPr>
        <w:t xml:space="preserve">Detailed_Sewing_Guide.pdf (to access the </w:t>
      </w:r>
      <w:proofErr w:type="spellStart"/>
      <w:r w:rsidR="00DA0309" w:rsidRPr="005C304C">
        <w:rPr>
          <w:lang w:val="en-GB"/>
        </w:rPr>
        <w:t>pdf</w:t>
      </w:r>
      <w:proofErr w:type="spellEnd"/>
      <w:r w:rsidR="00DA0309" w:rsidRPr="005C304C">
        <w:rPr>
          <w:lang w:val="en-GB"/>
        </w:rPr>
        <w:t xml:space="preserve"> enter</w:t>
      </w:r>
      <w:r w:rsidR="00DA0309">
        <w:rPr>
          <w:lang w:val="en-GB"/>
        </w:rPr>
        <w:t xml:space="preserve"> the name in the search window)</w:t>
      </w:r>
    </w:p>
    <w:p w:rsidR="004D0281" w:rsidRPr="009E0E65" w:rsidRDefault="007A29D0" w:rsidP="00C475FC">
      <w:pPr>
        <w:pStyle w:val="VPBulletsbody-againstmargin"/>
        <w:numPr>
          <w:ilvl w:val="0"/>
          <w:numId w:val="0"/>
        </w:numPr>
        <w:rPr>
          <w:rStyle w:val="Hyperlink"/>
        </w:rPr>
      </w:pPr>
      <w:hyperlink r:id="rId15" w:history="1">
        <w:r w:rsidR="00DA0309" w:rsidRPr="009E0E65">
          <w:rPr>
            <w:rStyle w:val="Hyperlink"/>
          </w:rPr>
          <w:t>http://www.thesewingdictionary.com/</w:t>
        </w:r>
      </w:hyperlink>
    </w:p>
    <w:p w:rsidR="004D0281" w:rsidRDefault="007A29D0" w:rsidP="00C475FC">
      <w:pPr>
        <w:pStyle w:val="VPBulletsbody-againstmargin"/>
        <w:numPr>
          <w:ilvl w:val="0"/>
          <w:numId w:val="0"/>
        </w:numPr>
        <w:rPr>
          <w:lang w:val="en-GB"/>
        </w:rPr>
      </w:pPr>
      <w:hyperlink r:id="rId16" w:history="1">
        <w:r w:rsidR="00DA0309" w:rsidRPr="009E0E65">
          <w:rPr>
            <w:rStyle w:val="Hyperlink"/>
          </w:rPr>
          <w:t>http://www.powersewing.com/power-sewing-webtv-show/</w:t>
        </w:r>
      </w:hyperlink>
      <w:r w:rsidR="00DA0309" w:rsidRPr="005C304C">
        <w:rPr>
          <w:lang w:val="en-GB"/>
        </w:rPr>
        <w:t xml:space="preserve"> (online classes for techniques with archives) </w:t>
      </w:r>
    </w:p>
    <w:p w:rsidR="004D0281" w:rsidRPr="009E0E65" w:rsidRDefault="007A29D0" w:rsidP="00C475FC">
      <w:pPr>
        <w:pStyle w:val="VPBulletsbody-againstmargin"/>
        <w:numPr>
          <w:ilvl w:val="0"/>
          <w:numId w:val="0"/>
        </w:numPr>
        <w:rPr>
          <w:rStyle w:val="Hyperlink"/>
        </w:rPr>
      </w:pPr>
      <w:hyperlink r:id="rId17" w:history="1">
        <w:r w:rsidR="00DA0309" w:rsidRPr="009E0E65">
          <w:rPr>
            <w:rStyle w:val="Hyperlink"/>
          </w:rPr>
          <w:t>http://www.burdastyle.com/techniques/sew-in-seam-pockets/technique_steps/3</w:t>
        </w:r>
      </w:hyperlink>
    </w:p>
    <w:p w:rsidR="004D0281" w:rsidRPr="009E0E65" w:rsidRDefault="007A29D0" w:rsidP="00C475FC">
      <w:pPr>
        <w:pStyle w:val="VPBulletsbody-againstmargin"/>
        <w:numPr>
          <w:ilvl w:val="0"/>
          <w:numId w:val="0"/>
        </w:numPr>
        <w:rPr>
          <w:rStyle w:val="Hyperlink"/>
        </w:rPr>
      </w:pPr>
      <w:hyperlink r:id="rId18" w:history="1">
        <w:r w:rsidR="00DA0309" w:rsidRPr="009E0E65">
          <w:rPr>
            <w:rStyle w:val="Hyperlink"/>
          </w:rPr>
          <w:t>http://www.threadsmagazine.com/item/3831/video-an-easy-flat-fly-front-zipper</w:t>
        </w:r>
      </w:hyperlink>
    </w:p>
    <w:p w:rsidR="004D0281" w:rsidRPr="009E0E65" w:rsidRDefault="007A29D0" w:rsidP="00C475FC">
      <w:pPr>
        <w:pStyle w:val="VPBulletsbody-againstmargin"/>
        <w:numPr>
          <w:ilvl w:val="0"/>
          <w:numId w:val="0"/>
        </w:numPr>
        <w:rPr>
          <w:rStyle w:val="Hyperlink"/>
        </w:rPr>
      </w:pPr>
      <w:hyperlink r:id="rId19" w:history="1">
        <w:r w:rsidR="00DA0309" w:rsidRPr="009E0E65">
          <w:rPr>
            <w:rStyle w:val="Hyperlink"/>
          </w:rPr>
          <w:t>http://www.threadsmagazine.com/item/4993/sewing-lycra-blends</w:t>
        </w:r>
      </w:hyperlink>
    </w:p>
    <w:p w:rsidR="004D0281" w:rsidRPr="009E0E65" w:rsidRDefault="007A29D0" w:rsidP="00C475FC">
      <w:pPr>
        <w:pStyle w:val="VPBulletsbody-againstmargin"/>
        <w:numPr>
          <w:ilvl w:val="0"/>
          <w:numId w:val="0"/>
        </w:numPr>
        <w:rPr>
          <w:rStyle w:val="Hyperlink"/>
        </w:rPr>
      </w:pPr>
      <w:hyperlink r:id="rId20" w:history="1">
        <w:r w:rsidR="00DA0309" w:rsidRPr="009E0E65">
          <w:rPr>
            <w:rStyle w:val="Hyperlink"/>
          </w:rPr>
          <w:t>http://www.threadsmagazine.com/item/5135/a-hand-picked-zipper-is-worth-the-effort</w:t>
        </w:r>
      </w:hyperlink>
    </w:p>
    <w:p w:rsidR="004D0281" w:rsidRPr="009E0E65" w:rsidRDefault="007A29D0" w:rsidP="00C475FC">
      <w:pPr>
        <w:pStyle w:val="VPBulletsbody-againstmargin"/>
        <w:numPr>
          <w:ilvl w:val="0"/>
          <w:numId w:val="0"/>
        </w:numPr>
        <w:rPr>
          <w:rStyle w:val="Hyperlink"/>
        </w:rPr>
      </w:pPr>
      <w:hyperlink r:id="rId21" w:history="1">
        <w:r w:rsidR="00DA0309" w:rsidRPr="009E0E65">
          <w:rPr>
            <w:rStyle w:val="Hyperlink"/>
          </w:rPr>
          <w:t>http://www.craftstylish.com/item/86246/how-to-sew-with-sheer-fabrics</w:t>
        </w:r>
      </w:hyperlink>
    </w:p>
    <w:p w:rsidR="00DA0309" w:rsidRPr="005C304C" w:rsidRDefault="00DA0309" w:rsidP="00DA0309">
      <w:pPr>
        <w:pStyle w:val="Heading2"/>
        <w:rPr>
          <w:lang w:val="en-GB"/>
        </w:rPr>
      </w:pPr>
      <w:r w:rsidRPr="005C304C">
        <w:rPr>
          <w:lang w:val="en-GB"/>
        </w:rPr>
        <w:t>Books</w:t>
      </w:r>
    </w:p>
    <w:p w:rsidR="00F34EB5" w:rsidRDefault="00F34EB5" w:rsidP="00F34EB5">
      <w:pPr>
        <w:pStyle w:val="VPBulletsbody-againstmargin"/>
        <w:numPr>
          <w:ilvl w:val="0"/>
          <w:numId w:val="0"/>
        </w:numPr>
        <w:rPr>
          <w:lang w:val="en-GB" w:eastAsia="en-NZ"/>
        </w:rPr>
      </w:pPr>
      <w:proofErr w:type="spellStart"/>
      <w:r w:rsidRPr="00044A88">
        <w:rPr>
          <w:lang w:val="en-GB" w:eastAsia="en-NZ"/>
        </w:rPr>
        <w:t>Ahles</w:t>
      </w:r>
      <w:proofErr w:type="spellEnd"/>
      <w:r>
        <w:rPr>
          <w:lang w:val="en-GB" w:eastAsia="en-NZ"/>
        </w:rPr>
        <w:t>, C. L., 2004,</w:t>
      </w:r>
      <w:r w:rsidRPr="00044A88">
        <w:rPr>
          <w:lang w:val="en-GB" w:eastAsia="en-NZ"/>
        </w:rPr>
        <w:t xml:space="preserve"> </w:t>
      </w:r>
      <w:r w:rsidRPr="00044A88">
        <w:rPr>
          <w:i/>
          <w:lang w:val="en-GB" w:eastAsia="en-NZ"/>
        </w:rPr>
        <w:t>Fine</w:t>
      </w:r>
      <w:r>
        <w:rPr>
          <w:i/>
          <w:lang w:val="en-GB" w:eastAsia="en-NZ"/>
        </w:rPr>
        <w:t xml:space="preserve"> M</w:t>
      </w:r>
      <w:r w:rsidRPr="00044A88">
        <w:rPr>
          <w:i/>
          <w:lang w:val="en-GB" w:eastAsia="en-NZ"/>
        </w:rPr>
        <w:t xml:space="preserve">achine </w:t>
      </w:r>
      <w:r>
        <w:rPr>
          <w:i/>
          <w:lang w:val="en-GB" w:eastAsia="en-NZ"/>
        </w:rPr>
        <w:t>Sewing: E</w:t>
      </w:r>
      <w:r w:rsidRPr="00044A88">
        <w:rPr>
          <w:i/>
          <w:lang w:val="en-GB" w:eastAsia="en-NZ"/>
        </w:rPr>
        <w:t xml:space="preserve">asy </w:t>
      </w:r>
      <w:r>
        <w:rPr>
          <w:i/>
          <w:lang w:val="en-GB" w:eastAsia="en-NZ"/>
        </w:rPr>
        <w:t>w</w:t>
      </w:r>
      <w:r w:rsidRPr="00044A88">
        <w:rPr>
          <w:i/>
          <w:lang w:val="en-GB" w:eastAsia="en-NZ"/>
        </w:rPr>
        <w:t xml:space="preserve">ays to get the </w:t>
      </w:r>
      <w:r>
        <w:rPr>
          <w:i/>
          <w:lang w:val="en-GB" w:eastAsia="en-NZ"/>
        </w:rPr>
        <w:t>l</w:t>
      </w:r>
      <w:r w:rsidRPr="00044A88">
        <w:rPr>
          <w:i/>
          <w:lang w:val="en-GB" w:eastAsia="en-NZ"/>
        </w:rPr>
        <w:t xml:space="preserve">ook of </w:t>
      </w:r>
      <w:r>
        <w:rPr>
          <w:i/>
          <w:lang w:val="en-GB" w:eastAsia="en-NZ"/>
        </w:rPr>
        <w:t>h</w:t>
      </w:r>
      <w:r w:rsidRPr="00044A88">
        <w:rPr>
          <w:i/>
          <w:lang w:val="en-GB" w:eastAsia="en-NZ"/>
        </w:rPr>
        <w:t xml:space="preserve">and </w:t>
      </w:r>
      <w:r>
        <w:rPr>
          <w:i/>
          <w:lang w:val="en-GB" w:eastAsia="en-NZ"/>
        </w:rPr>
        <w:t>f</w:t>
      </w:r>
      <w:r w:rsidRPr="00044A88">
        <w:rPr>
          <w:i/>
          <w:lang w:val="en-GB" w:eastAsia="en-NZ"/>
        </w:rPr>
        <w:t xml:space="preserve">inishing and </w:t>
      </w:r>
      <w:r>
        <w:rPr>
          <w:i/>
          <w:lang w:val="en-GB" w:eastAsia="en-NZ"/>
        </w:rPr>
        <w:t>e</w:t>
      </w:r>
      <w:r w:rsidRPr="00044A88">
        <w:rPr>
          <w:i/>
          <w:lang w:val="en-GB" w:eastAsia="en-NZ"/>
        </w:rPr>
        <w:t>mbellishing</w:t>
      </w:r>
      <w:r>
        <w:rPr>
          <w:i/>
          <w:lang w:val="en-GB" w:eastAsia="en-NZ"/>
        </w:rPr>
        <w:t>,</w:t>
      </w:r>
      <w:r>
        <w:rPr>
          <w:lang w:val="en-GB" w:eastAsia="en-NZ"/>
        </w:rPr>
        <w:t xml:space="preserve"> </w:t>
      </w:r>
      <w:r w:rsidRPr="005F7765">
        <w:rPr>
          <w:lang w:val="en-GB" w:eastAsia="en-NZ"/>
        </w:rPr>
        <w:t xml:space="preserve">The </w:t>
      </w:r>
      <w:r w:rsidRPr="00044A88">
        <w:rPr>
          <w:lang w:val="en-GB" w:eastAsia="en-NZ"/>
        </w:rPr>
        <w:t>Taunton Press</w:t>
      </w:r>
      <w:r>
        <w:rPr>
          <w:lang w:val="en-GB" w:eastAsia="en-NZ"/>
        </w:rPr>
        <w:t>,</w:t>
      </w:r>
      <w:r w:rsidRPr="00044A88">
        <w:rPr>
          <w:lang w:val="en-GB" w:eastAsia="en-NZ"/>
        </w:rPr>
        <w:t xml:space="preserve"> USA.</w:t>
      </w:r>
    </w:p>
    <w:p w:rsidR="005B3A0E" w:rsidRDefault="005B3A0E" w:rsidP="00C475FC">
      <w:pPr>
        <w:pStyle w:val="VPBulletsbody-againstmargin"/>
        <w:numPr>
          <w:ilvl w:val="0"/>
          <w:numId w:val="0"/>
        </w:numPr>
        <w:rPr>
          <w:lang w:val="en-GB" w:eastAsia="en-NZ"/>
        </w:rPr>
      </w:pPr>
      <w:proofErr w:type="spellStart"/>
      <w:r w:rsidRPr="005F0CCE">
        <w:rPr>
          <w:lang w:val="en-GB" w:eastAsia="en-NZ"/>
        </w:rPr>
        <w:t>Betzina</w:t>
      </w:r>
      <w:proofErr w:type="spellEnd"/>
      <w:r w:rsidRPr="005F0CCE">
        <w:rPr>
          <w:lang w:val="en-GB" w:eastAsia="en-NZ"/>
        </w:rPr>
        <w:t>, S.</w:t>
      </w:r>
      <w:r w:rsidR="00BA075A">
        <w:rPr>
          <w:lang w:val="en-GB" w:eastAsia="en-NZ"/>
        </w:rPr>
        <w:t>,</w:t>
      </w:r>
      <w:r w:rsidRPr="005F0CCE">
        <w:rPr>
          <w:lang w:val="en-GB" w:eastAsia="en-NZ"/>
        </w:rPr>
        <w:t xml:space="preserve"> 20</w:t>
      </w:r>
      <w:r>
        <w:rPr>
          <w:lang w:val="en-GB" w:eastAsia="en-NZ"/>
        </w:rPr>
        <w:t>04</w:t>
      </w:r>
      <w:r w:rsidRPr="005F0CCE">
        <w:rPr>
          <w:lang w:val="en-GB" w:eastAsia="en-NZ"/>
        </w:rPr>
        <w:t>,</w:t>
      </w:r>
      <w:r w:rsidRPr="005F0CCE">
        <w:rPr>
          <w:i/>
          <w:lang w:val="en-GB" w:eastAsia="en-NZ"/>
        </w:rPr>
        <w:t xml:space="preserve"> </w:t>
      </w:r>
      <w:r>
        <w:rPr>
          <w:i/>
          <w:lang w:val="en-GB" w:eastAsia="en-NZ"/>
        </w:rPr>
        <w:t xml:space="preserve">More </w:t>
      </w:r>
      <w:r w:rsidR="00860B43">
        <w:rPr>
          <w:i/>
          <w:lang w:val="en-GB" w:eastAsia="en-NZ"/>
        </w:rPr>
        <w:t>F</w:t>
      </w:r>
      <w:r>
        <w:rPr>
          <w:i/>
          <w:lang w:val="en-GB" w:eastAsia="en-NZ"/>
        </w:rPr>
        <w:t xml:space="preserve">abric </w:t>
      </w:r>
      <w:r w:rsidR="00860B43">
        <w:rPr>
          <w:i/>
          <w:lang w:val="en-GB" w:eastAsia="en-NZ"/>
        </w:rPr>
        <w:t>S</w:t>
      </w:r>
      <w:r w:rsidRPr="00044A88">
        <w:rPr>
          <w:i/>
          <w:lang w:val="en-GB" w:eastAsia="en-NZ"/>
        </w:rPr>
        <w:t>avvy</w:t>
      </w:r>
      <w:r w:rsidRPr="00044A88">
        <w:rPr>
          <w:lang w:val="en-GB" w:eastAsia="en-NZ"/>
        </w:rPr>
        <w:t xml:space="preserve">, </w:t>
      </w:r>
      <w:r w:rsidRPr="005F7765">
        <w:rPr>
          <w:lang w:val="en-GB" w:eastAsia="en-NZ"/>
        </w:rPr>
        <w:t xml:space="preserve">The </w:t>
      </w:r>
      <w:r w:rsidRPr="00044A88">
        <w:rPr>
          <w:lang w:val="en-GB" w:eastAsia="en-NZ"/>
        </w:rPr>
        <w:t>Taunton Press</w:t>
      </w:r>
      <w:r>
        <w:rPr>
          <w:lang w:val="en-GB" w:eastAsia="en-NZ"/>
        </w:rPr>
        <w:t>,</w:t>
      </w:r>
      <w:r w:rsidRPr="00044A88">
        <w:rPr>
          <w:lang w:val="en-GB" w:eastAsia="en-NZ"/>
        </w:rPr>
        <w:t xml:space="preserve"> USA.</w:t>
      </w:r>
    </w:p>
    <w:p w:rsidR="00F34EB5" w:rsidRDefault="00F34EB5" w:rsidP="00C475FC">
      <w:pPr>
        <w:pStyle w:val="VPBulletsbody-againstmargin"/>
        <w:numPr>
          <w:ilvl w:val="0"/>
          <w:numId w:val="0"/>
        </w:numPr>
        <w:rPr>
          <w:lang w:val="en-GB" w:eastAsia="en-NZ"/>
        </w:rPr>
      </w:pPr>
      <w:proofErr w:type="spellStart"/>
      <w:r w:rsidRPr="005F0CCE">
        <w:rPr>
          <w:lang w:val="en-GB" w:eastAsia="en-NZ"/>
        </w:rPr>
        <w:t>Betzina</w:t>
      </w:r>
      <w:proofErr w:type="spellEnd"/>
      <w:r w:rsidRPr="005F0CCE">
        <w:rPr>
          <w:lang w:val="en-GB" w:eastAsia="en-NZ"/>
        </w:rPr>
        <w:t>, S.</w:t>
      </w:r>
      <w:r>
        <w:rPr>
          <w:lang w:val="en-GB" w:eastAsia="en-NZ"/>
        </w:rPr>
        <w:t>,</w:t>
      </w:r>
      <w:r w:rsidRPr="005F0CCE">
        <w:rPr>
          <w:lang w:val="en-GB" w:eastAsia="en-NZ"/>
        </w:rPr>
        <w:t xml:space="preserve"> 2010,</w:t>
      </w:r>
      <w:r>
        <w:rPr>
          <w:i/>
          <w:lang w:val="en-GB" w:eastAsia="en-NZ"/>
        </w:rPr>
        <w:t xml:space="preserve"> Power S</w:t>
      </w:r>
      <w:r w:rsidRPr="00044A88">
        <w:rPr>
          <w:i/>
          <w:lang w:val="en-GB" w:eastAsia="en-NZ"/>
        </w:rPr>
        <w:t xml:space="preserve">ewing </w:t>
      </w:r>
      <w:r>
        <w:rPr>
          <w:i/>
          <w:lang w:val="en-GB" w:eastAsia="en-NZ"/>
        </w:rPr>
        <w:t>T</w:t>
      </w:r>
      <w:r w:rsidRPr="00044A88">
        <w:rPr>
          <w:i/>
          <w:lang w:val="en-GB" w:eastAsia="en-NZ"/>
        </w:rPr>
        <w:t>oolbox 1 &amp; 2</w:t>
      </w:r>
      <w:r w:rsidRPr="00044A88">
        <w:rPr>
          <w:lang w:val="en-GB" w:eastAsia="en-NZ"/>
        </w:rPr>
        <w:t xml:space="preserve">, </w:t>
      </w:r>
      <w:r>
        <w:rPr>
          <w:lang w:val="en-GB" w:eastAsia="en-NZ"/>
        </w:rPr>
        <w:t xml:space="preserve">The </w:t>
      </w:r>
      <w:r w:rsidRPr="00044A88">
        <w:rPr>
          <w:lang w:val="en-GB" w:eastAsia="en-NZ"/>
        </w:rPr>
        <w:t>Taunton Press</w:t>
      </w:r>
      <w:r>
        <w:rPr>
          <w:lang w:val="en-GB" w:eastAsia="en-NZ"/>
        </w:rPr>
        <w:t>,</w:t>
      </w:r>
      <w:r w:rsidRPr="00044A88">
        <w:rPr>
          <w:lang w:val="en-GB" w:eastAsia="en-NZ"/>
        </w:rPr>
        <w:t xml:space="preserve"> USA.</w:t>
      </w:r>
    </w:p>
    <w:p w:rsidR="00DA0309" w:rsidRPr="005C304C" w:rsidRDefault="00DA0309" w:rsidP="00DA0309">
      <w:pPr>
        <w:pStyle w:val="Heading2"/>
        <w:rPr>
          <w:lang w:val="en-GB"/>
        </w:rPr>
      </w:pPr>
      <w:r w:rsidRPr="005C304C">
        <w:rPr>
          <w:lang w:val="en-GB"/>
        </w:rPr>
        <w:t>DVDs</w:t>
      </w:r>
    </w:p>
    <w:p w:rsidR="005B3A0E" w:rsidRPr="006C301B" w:rsidRDefault="0029411F" w:rsidP="00C475FC">
      <w:pPr>
        <w:pStyle w:val="VPBulletsbody-againstmargin"/>
        <w:numPr>
          <w:ilvl w:val="0"/>
          <w:numId w:val="0"/>
        </w:numPr>
        <w:rPr>
          <w:rStyle w:val="Hyperlink"/>
          <w:color w:val="000000" w:themeColor="text1"/>
          <w:u w:val="none"/>
        </w:rPr>
      </w:pPr>
      <w:r w:rsidRPr="006C301B">
        <w:t>Threads</w:t>
      </w:r>
      <w:r w:rsidR="005B3A0E" w:rsidRPr="006C301B">
        <w:t xml:space="preserve"> </w:t>
      </w:r>
      <w:r w:rsidR="00BA075A" w:rsidRPr="006C301B">
        <w:t>A</w:t>
      </w:r>
      <w:r w:rsidR="005B3A0E" w:rsidRPr="006C301B">
        <w:t>rchive 2010, DVD-ROM available</w:t>
      </w:r>
      <w:r w:rsidR="006C301B">
        <w:t xml:space="preserve"> from</w:t>
      </w:r>
      <w:r w:rsidR="00287689" w:rsidRPr="006C301B">
        <w:t xml:space="preserve"> </w:t>
      </w:r>
      <w:hyperlink r:id="rId22" w:history="1">
        <w:r w:rsidR="005B3A0E" w:rsidRPr="009E0E65">
          <w:rPr>
            <w:rStyle w:val="Hyperlink"/>
          </w:rPr>
          <w:t>http://www.tauntonstore.com</w:t>
        </w:r>
      </w:hyperlink>
    </w:p>
    <w:p w:rsidR="005B3A0E" w:rsidRPr="009E0E65" w:rsidRDefault="0029411F" w:rsidP="00C475FC">
      <w:pPr>
        <w:pStyle w:val="VPBulletsbody-againstmargin"/>
        <w:numPr>
          <w:ilvl w:val="0"/>
          <w:numId w:val="0"/>
        </w:numPr>
        <w:rPr>
          <w:rStyle w:val="Hyperlink"/>
        </w:rPr>
      </w:pPr>
      <w:r w:rsidRPr="006C301B">
        <w:t>Threads</w:t>
      </w:r>
      <w:r w:rsidR="005B3A0E" w:rsidRPr="006C301B">
        <w:t xml:space="preserve"> </w:t>
      </w:r>
      <w:r w:rsidR="00BA075A" w:rsidRPr="006C301B">
        <w:t>I</w:t>
      </w:r>
      <w:r w:rsidR="005B3A0E" w:rsidRPr="006C301B">
        <w:t xml:space="preserve">ndustry </w:t>
      </w:r>
      <w:r w:rsidR="00BA075A" w:rsidRPr="006C301B">
        <w:t>I</w:t>
      </w:r>
      <w:r w:rsidR="005B3A0E" w:rsidRPr="006C301B">
        <w:t xml:space="preserve">nsider </w:t>
      </w:r>
      <w:r w:rsidR="00BA075A" w:rsidRPr="006C301B">
        <w:t>T</w:t>
      </w:r>
      <w:r w:rsidR="005B3A0E" w:rsidRPr="006C301B">
        <w:t xml:space="preserve">echniques DVD, Vol.1 and Vol. 2, available from </w:t>
      </w:r>
      <w:hyperlink r:id="rId23" w:history="1">
        <w:r w:rsidR="005B3A0E" w:rsidRPr="009E0E65">
          <w:rPr>
            <w:rStyle w:val="Hyperlink"/>
          </w:rPr>
          <w:t>http://www.tauntonstore.com</w:t>
        </w:r>
      </w:hyperlink>
    </w:p>
    <w:p w:rsidR="00CA2937" w:rsidRDefault="00CA2937" w:rsidP="00CA2937">
      <w:pPr>
        <w:pStyle w:val="Heading1"/>
      </w:pPr>
      <w:r>
        <w:t>Additional information</w:t>
      </w:r>
    </w:p>
    <w:p w:rsidR="00CA2937" w:rsidRDefault="00DA0309" w:rsidP="00CA2937">
      <w:r>
        <w:t>None.</w:t>
      </w:r>
    </w:p>
    <w:p w:rsidR="00C66508" w:rsidRDefault="00CA2937">
      <w:pPr>
        <w:pStyle w:val="Heading2"/>
      </w:pPr>
      <w:r>
        <w:t>Other possible contexts for this vocational pathway</w:t>
      </w:r>
    </w:p>
    <w:p w:rsidR="00CA2937" w:rsidRPr="00CA2937" w:rsidRDefault="00087C10" w:rsidP="00CA2937">
      <w:r>
        <w:t>Demonstrating understanding of advanced concepts in s</w:t>
      </w:r>
      <w:r w:rsidR="00DA0309" w:rsidRPr="00DA0309">
        <w:t>hoemaking, hat making, clothing design/making</w:t>
      </w:r>
      <w:r w:rsidR="00F34EB5">
        <w:t>.</w:t>
      </w:r>
    </w:p>
    <w:p w:rsidR="00CA2937" w:rsidRDefault="00CA2937" w:rsidP="00E053F6"/>
    <w:p w:rsidR="0003223B" w:rsidRDefault="0003223B" w:rsidP="00E053F6">
      <w:pPr>
        <w:sectPr w:rsidR="0003223B">
          <w:headerReference w:type="default" r:id="rId24"/>
          <w:headerReference w:type="first" r:id="rId25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sdt>
            <w:sdtPr>
              <w:alias w:val="subject name"/>
              <w:tag w:val="subject name"/>
              <w:id w:val="1300490163"/>
              <w:placeholder>
                <w:docPart w:val="7034ADBCCEBA4946B21CBB6DB1D6B987"/>
              </w:placeholder>
              <w:text/>
            </w:sdtPr>
            <w:sdtContent>
              <w:r w:rsidR="0060760C" w:rsidRPr="0060760C">
                <w:t>Construction and Mechanical Technologies</w:t>
              </w:r>
            </w:sdtContent>
          </w:sdt>
          <w:r w:rsidR="0060760C">
            <w:t xml:space="preserve"> 91346</w:t>
          </w:r>
        </w:sdtContent>
      </w:sdt>
      <w:r>
        <w:t xml:space="preserve"> </w:t>
      </w:r>
      <w:r w:rsidR="00860B43">
        <w:t xml:space="preserve">–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r w:rsidR="00A61BD7" w:rsidRPr="00A61BD7">
            <w:t>Understanding upholstery</w:t>
          </w:r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5"/>
        <w:gridCol w:w="4725"/>
      </w:tblGrid>
      <w:tr w:rsidR="00CA2937" w:rsidRPr="00C1052C">
        <w:tc>
          <w:tcPr>
            <w:tcW w:w="4724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A2937">
        <w:tc>
          <w:tcPr>
            <w:tcW w:w="4724" w:type="dxa"/>
          </w:tcPr>
          <w:p w:rsidR="00DA0309" w:rsidRPr="00323D50" w:rsidRDefault="00DA0309" w:rsidP="00B0113F">
            <w:pPr>
              <w:pStyle w:val="VPScheduletext"/>
              <w:rPr>
                <w:lang w:val="en-GB"/>
              </w:rPr>
            </w:pPr>
            <w:r w:rsidRPr="00323D50">
              <w:rPr>
                <w:lang w:val="en-GB"/>
              </w:rPr>
              <w:t xml:space="preserve">The learner </w:t>
            </w:r>
            <w:r w:rsidR="000E61CF">
              <w:rPr>
                <w:lang w:val="en-GB"/>
              </w:rPr>
              <w:t>demonstrates</w:t>
            </w:r>
            <w:r w:rsidRPr="00323D50">
              <w:rPr>
                <w:lang w:val="en-GB"/>
              </w:rPr>
              <w:t xml:space="preserve"> understanding of advanced concepts used to make textile products by:</w:t>
            </w:r>
          </w:p>
          <w:p w:rsidR="00DA0309" w:rsidRPr="00323D50" w:rsidRDefault="00DA0309" w:rsidP="00323D50">
            <w:pPr>
              <w:pStyle w:val="VPSchedulebullets"/>
              <w:rPr>
                <w:lang w:val="en-GB"/>
              </w:rPr>
            </w:pPr>
            <w:r w:rsidRPr="00323D50" w:rsidDel="00C2544A">
              <w:rPr>
                <w:lang w:val="en-GB"/>
              </w:rPr>
              <w:t>explain</w:t>
            </w:r>
            <w:r w:rsidRPr="00323D50">
              <w:rPr>
                <w:lang w:val="en-GB"/>
              </w:rPr>
              <w:t>ing</w:t>
            </w:r>
            <w:r w:rsidRPr="00323D50" w:rsidDel="00C2544A">
              <w:rPr>
                <w:lang w:val="en-GB"/>
              </w:rPr>
              <w:t xml:space="preserve"> how and why </w:t>
            </w:r>
            <w:r w:rsidRPr="00323D50">
              <w:rPr>
                <w:lang w:val="en-GB"/>
              </w:rPr>
              <w:t xml:space="preserve">special features </w:t>
            </w:r>
            <w:r w:rsidRPr="00323D50" w:rsidDel="00C2544A">
              <w:rPr>
                <w:lang w:val="en-GB"/>
              </w:rPr>
              <w:t>are used in textile products</w:t>
            </w:r>
            <w:r w:rsidRPr="00323D50">
              <w:rPr>
                <w:lang w:val="en-GB"/>
              </w:rPr>
              <w:t xml:space="preserve"> </w:t>
            </w:r>
          </w:p>
          <w:p w:rsidR="00FB4171" w:rsidRDefault="00DA0309" w:rsidP="008C26D2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 w:rsidRPr="00323D50">
              <w:rPr>
                <w:lang w:val="en-GB"/>
              </w:rPr>
              <w:t>For example</w:t>
            </w:r>
            <w:r w:rsidR="00FB4171">
              <w:rPr>
                <w:lang w:val="en-GB"/>
              </w:rPr>
              <w:t>:</w:t>
            </w:r>
          </w:p>
          <w:p w:rsidR="00DA0309" w:rsidRPr="00B0113F" w:rsidRDefault="00FB4171" w:rsidP="008C26D2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 w:rsidRPr="00B0113F">
              <w:rPr>
                <w:lang w:val="en-GB"/>
              </w:rPr>
              <w:t>T</w:t>
            </w:r>
            <w:r w:rsidR="00DA0309" w:rsidRPr="00B0113F">
              <w:rPr>
                <w:lang w:val="en-GB"/>
              </w:rPr>
              <w:t>he learner explains how and why: zips are inserted under flaps for some cushions; ch</w:t>
            </w:r>
            <w:r w:rsidR="00725024" w:rsidRPr="00B0113F">
              <w:rPr>
                <w:lang w:val="en-GB"/>
              </w:rPr>
              <w:t xml:space="preserve">airs include skirts; headboards </w:t>
            </w:r>
            <w:r w:rsidR="00DA0309" w:rsidRPr="00B0113F">
              <w:rPr>
                <w:lang w:val="en-GB"/>
              </w:rPr>
              <w:t>are tufted with buttons; patterned fabric is centred on sofas; piping/welting</w:t>
            </w:r>
            <w:r w:rsidRPr="00B0113F">
              <w:rPr>
                <w:lang w:val="en-GB"/>
              </w:rPr>
              <w:t xml:space="preserve"> is used on a patio swing.</w:t>
            </w:r>
          </w:p>
          <w:p w:rsidR="00DA0309" w:rsidRPr="00323D50" w:rsidRDefault="00DA0309" w:rsidP="00323D50">
            <w:pPr>
              <w:pStyle w:val="VPSchedulebullets"/>
              <w:rPr>
                <w:lang w:val="en-GB"/>
              </w:rPr>
            </w:pPr>
            <w:r w:rsidRPr="00323D50">
              <w:rPr>
                <w:lang w:val="en-GB"/>
              </w:rPr>
              <w:t>explaining how special features are constructed in a textile material</w:t>
            </w:r>
          </w:p>
          <w:p w:rsidR="00FB4171" w:rsidRPr="00B0113F" w:rsidRDefault="00FB4171" w:rsidP="008C26D2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 w:rsidRPr="00B0113F">
              <w:rPr>
                <w:lang w:val="en-GB"/>
              </w:rPr>
              <w:t>For example:</w:t>
            </w:r>
          </w:p>
          <w:p w:rsidR="00DA0309" w:rsidRPr="00B0113F" w:rsidRDefault="00DA0309" w:rsidP="008C26D2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 w:rsidRPr="00B0113F">
              <w:rPr>
                <w:lang w:val="en-GB"/>
              </w:rPr>
              <w:t xml:space="preserve">The explanation outlines the steps followed to make </w:t>
            </w:r>
            <w:r w:rsidR="00FB4171" w:rsidRPr="00B0113F">
              <w:rPr>
                <w:lang w:val="en-GB"/>
              </w:rPr>
              <w:t xml:space="preserve">at least two special features. </w:t>
            </w:r>
            <w:r w:rsidRPr="00B0113F">
              <w:rPr>
                <w:lang w:val="en-GB"/>
              </w:rPr>
              <w:t>The explanation might include samples, diagrams and/or photographs and m</w:t>
            </w:r>
            <w:r w:rsidR="00323D50" w:rsidRPr="00B0113F">
              <w:rPr>
                <w:lang w:val="en-GB"/>
              </w:rPr>
              <w:t>ay cover such things as cutting</w:t>
            </w:r>
            <w:r w:rsidRPr="00B0113F">
              <w:rPr>
                <w:lang w:val="en-GB"/>
              </w:rPr>
              <w:t xml:space="preserve"> fabric on the bias to cover piping cord and to enable the finished piping to be used on curves</w:t>
            </w:r>
            <w:r w:rsidR="006F284D">
              <w:rPr>
                <w:lang w:val="en-GB"/>
              </w:rPr>
              <w:t>,</w:t>
            </w:r>
            <w:r w:rsidRPr="00B0113F">
              <w:rPr>
                <w:lang w:val="en-GB"/>
              </w:rPr>
              <w:t xml:space="preserve"> and using a zipper foot to sew close to the cord</w:t>
            </w:r>
            <w:r w:rsidR="008C26D2">
              <w:rPr>
                <w:lang w:val="en-GB"/>
              </w:rPr>
              <w:t>.</w:t>
            </w:r>
          </w:p>
          <w:p w:rsidR="00DA0309" w:rsidRPr="00323D50" w:rsidRDefault="00DA0309" w:rsidP="00323D50">
            <w:pPr>
              <w:pStyle w:val="VPSchedulebullets"/>
              <w:rPr>
                <w:lang w:val="en-GB"/>
              </w:rPr>
            </w:pPr>
            <w:r w:rsidRPr="00323D50">
              <w:rPr>
                <w:lang w:val="en-GB"/>
              </w:rPr>
              <w:t>explaining the requirements of quality finish of special features</w:t>
            </w:r>
          </w:p>
          <w:p w:rsidR="00FB4171" w:rsidRPr="008C26D2" w:rsidRDefault="00FB4171" w:rsidP="008C26D2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 w:rsidRPr="008C26D2">
              <w:rPr>
                <w:lang w:val="en-GB"/>
              </w:rPr>
              <w:t>For example:</w:t>
            </w:r>
          </w:p>
          <w:p w:rsidR="00DA0309" w:rsidRPr="008C26D2" w:rsidRDefault="00DA0309" w:rsidP="008C26D2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 w:rsidRPr="008C26D2">
              <w:rPr>
                <w:lang w:val="en-GB"/>
              </w:rPr>
              <w:t xml:space="preserve">The explanation should cover the codes of </w:t>
            </w:r>
            <w:r w:rsidRPr="008C26D2">
              <w:rPr>
                <w:lang w:val="en-GB"/>
              </w:rPr>
              <w:lastRenderedPageBreak/>
              <w:t xml:space="preserve">practice expected for special features that have been constructed to a high quality finish. Part of the explanation may include choosing an appropriate batting/filling; the care required in measuring and using a template to ensure patterned material is placed on the centre of a seat so the whole pattern </w:t>
            </w:r>
            <w:r w:rsidR="008C26D2">
              <w:rPr>
                <w:lang w:val="en-GB"/>
              </w:rPr>
              <w:t>is visible.</w:t>
            </w:r>
          </w:p>
          <w:p w:rsidR="00AD61D9" w:rsidRPr="00D47620" w:rsidRDefault="00825524" w:rsidP="000E61CF">
            <w:pPr>
              <w:pStyle w:val="VPScheduletext"/>
            </w:pPr>
            <w:r>
              <w:rPr>
                <w:i/>
                <w:color w:val="FF0000"/>
                <w:szCs w:val="22"/>
              </w:rPr>
              <w:t>The above expected learner responses</w:t>
            </w:r>
            <w:r w:rsidR="00DA0309" w:rsidRPr="001825CA">
              <w:rPr>
                <w:i/>
                <w:color w:val="FF0000"/>
                <w:szCs w:val="22"/>
              </w:rPr>
              <w:t xml:space="preserve"> are indicative only and relate to just part of what is required.</w:t>
            </w:r>
          </w:p>
        </w:tc>
        <w:tc>
          <w:tcPr>
            <w:tcW w:w="4725" w:type="dxa"/>
          </w:tcPr>
          <w:p w:rsidR="00B51588" w:rsidRPr="00323D50" w:rsidRDefault="00B51588" w:rsidP="00B0113F">
            <w:pPr>
              <w:pStyle w:val="VPScheduletext"/>
              <w:rPr>
                <w:lang w:val="en-GB"/>
              </w:rPr>
            </w:pPr>
            <w:r w:rsidRPr="00323D50">
              <w:rPr>
                <w:lang w:val="en-GB"/>
              </w:rPr>
              <w:lastRenderedPageBreak/>
              <w:t xml:space="preserve">The learner </w:t>
            </w:r>
            <w:r w:rsidR="000E61CF">
              <w:rPr>
                <w:lang w:val="en-GB"/>
              </w:rPr>
              <w:t>demonstrates</w:t>
            </w:r>
            <w:r w:rsidRPr="00323D50">
              <w:rPr>
                <w:lang w:val="en-GB"/>
              </w:rPr>
              <w:t xml:space="preserve"> in</w:t>
            </w:r>
            <w:r w:rsidR="000E61CF">
              <w:rPr>
                <w:lang w:val="en-GB"/>
              </w:rPr>
              <w:t>-</w:t>
            </w:r>
            <w:r w:rsidRPr="00323D50">
              <w:rPr>
                <w:lang w:val="en-GB"/>
              </w:rPr>
              <w:t>depth understanding of advanced concepts used to make textile products by:</w:t>
            </w:r>
          </w:p>
          <w:p w:rsidR="00B51588" w:rsidRPr="00323D50" w:rsidRDefault="00B51588" w:rsidP="00323D50">
            <w:pPr>
              <w:pStyle w:val="VPSchedulebullets"/>
              <w:rPr>
                <w:lang w:val="en-GB"/>
              </w:rPr>
            </w:pPr>
            <w:r w:rsidRPr="00323D50" w:rsidDel="00C2544A">
              <w:rPr>
                <w:lang w:val="en-GB"/>
              </w:rPr>
              <w:t>explain</w:t>
            </w:r>
            <w:r w:rsidRPr="00323D50">
              <w:rPr>
                <w:lang w:val="en-GB"/>
              </w:rPr>
              <w:t>ing</w:t>
            </w:r>
            <w:r w:rsidRPr="00323D50" w:rsidDel="00C2544A">
              <w:rPr>
                <w:lang w:val="en-GB"/>
              </w:rPr>
              <w:t xml:space="preserve"> how and why </w:t>
            </w:r>
            <w:r w:rsidRPr="00323D50">
              <w:rPr>
                <w:lang w:val="en-GB"/>
              </w:rPr>
              <w:t xml:space="preserve">special features </w:t>
            </w:r>
            <w:r w:rsidRPr="00323D50" w:rsidDel="00C2544A">
              <w:rPr>
                <w:lang w:val="en-GB"/>
              </w:rPr>
              <w:t>are used in textile products</w:t>
            </w:r>
          </w:p>
          <w:p w:rsidR="001713AB" w:rsidRPr="00B0113F" w:rsidRDefault="001713AB" w:rsidP="008C26D2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B0113F">
              <w:t>For example:</w:t>
            </w:r>
          </w:p>
          <w:p w:rsidR="00B51588" w:rsidRPr="00B0113F" w:rsidRDefault="001713AB" w:rsidP="008C26D2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B0113F">
              <w:t>T</w:t>
            </w:r>
            <w:r w:rsidR="00B51588" w:rsidRPr="00B0113F">
              <w:t>he learner explains how and why: zips are inserted under flaps for some cushions; chairs include skirts; headboards are tufted with buttons; patterned fabric is centred on sofas; piping/we</w:t>
            </w:r>
            <w:r w:rsidRPr="00B0113F">
              <w:t>lting is used on a patio swing.</w:t>
            </w:r>
          </w:p>
          <w:p w:rsidR="00B51588" w:rsidRPr="00323D50" w:rsidRDefault="00B51588" w:rsidP="00323D50">
            <w:pPr>
              <w:pStyle w:val="VPSchedulebullets"/>
              <w:rPr>
                <w:lang w:val="en-GB"/>
              </w:rPr>
            </w:pPr>
            <w:r w:rsidRPr="00323D50">
              <w:rPr>
                <w:lang w:val="en-GB"/>
              </w:rPr>
              <w:t xml:space="preserve">explaining how the construction of special features </w:t>
            </w:r>
            <w:r w:rsidRPr="00323D50" w:rsidDel="00C2544A">
              <w:rPr>
                <w:lang w:val="en-GB"/>
              </w:rPr>
              <w:t>changes</w:t>
            </w:r>
            <w:r w:rsidRPr="00323D50">
              <w:rPr>
                <w:lang w:val="en-GB"/>
              </w:rPr>
              <w:t xml:space="preserve"> when using diffe</w:t>
            </w:r>
            <w:r w:rsidR="008C26D2">
              <w:rPr>
                <w:lang w:val="en-GB"/>
              </w:rPr>
              <w:t>rent types of textile materials</w:t>
            </w:r>
          </w:p>
          <w:p w:rsidR="001713AB" w:rsidRPr="00B0113F" w:rsidRDefault="001713AB" w:rsidP="008C26D2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B0113F">
              <w:t>For example:</w:t>
            </w:r>
          </w:p>
          <w:p w:rsidR="00B51588" w:rsidRPr="00B0113F" w:rsidRDefault="00B51588" w:rsidP="008C26D2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B0113F">
              <w:t>The learner</w:t>
            </w:r>
            <w:r w:rsidR="001713AB" w:rsidRPr="00B0113F">
              <w:t xml:space="preserve"> e</w:t>
            </w:r>
            <w:r w:rsidRPr="00B0113F">
              <w:t>xplains how special features are constructed differently</w:t>
            </w:r>
            <w:r w:rsidR="000E61CF" w:rsidRPr="00B0113F">
              <w:t xml:space="preserve">, </w:t>
            </w:r>
            <w:r w:rsidR="00B20519" w:rsidRPr="00B0113F">
              <w:t>e.g.</w:t>
            </w:r>
            <w:r w:rsidRPr="00B0113F">
              <w:t xml:space="preserve"> materials that have stretch and those that are woven; are of different thicknesses; have a nap. The explanation might relate to such things as puckering, pre</w:t>
            </w:r>
            <w:r w:rsidR="00227CD9" w:rsidRPr="00B0113F">
              <w:t>-</w:t>
            </w:r>
            <w:r w:rsidRPr="00B0113F">
              <w:t>washing, stabilising the material, the tools used, adjustments to machines such as stitch length or specialist machine feet to cope with different thicknesses of fabric</w:t>
            </w:r>
            <w:r w:rsidR="00227CD9" w:rsidRPr="00B0113F">
              <w:t>,</w:t>
            </w:r>
            <w:r w:rsidRPr="00B0113F">
              <w:t xml:space="preserve"> and might include samples, diagrams and/or photographs</w:t>
            </w:r>
            <w:r w:rsidR="001713AB" w:rsidRPr="00B0113F">
              <w:t>.</w:t>
            </w:r>
          </w:p>
          <w:p w:rsidR="00B51588" w:rsidRPr="00323D50" w:rsidRDefault="00B51588" w:rsidP="00323D50">
            <w:pPr>
              <w:pStyle w:val="VPSchedulebullets"/>
              <w:rPr>
                <w:lang w:val="en-GB"/>
              </w:rPr>
            </w:pPr>
            <w:r w:rsidRPr="00323D50">
              <w:rPr>
                <w:lang w:val="en-GB"/>
              </w:rPr>
              <w:t xml:space="preserve">explaining the requirements of quality finish of </w:t>
            </w:r>
            <w:r w:rsidRPr="00323D50">
              <w:rPr>
                <w:lang w:val="en-GB"/>
              </w:rPr>
              <w:lastRenderedPageBreak/>
              <w:t>special features</w:t>
            </w:r>
          </w:p>
          <w:p w:rsidR="001713AB" w:rsidRPr="00B0113F" w:rsidRDefault="001713AB" w:rsidP="008C26D2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B0113F">
              <w:t>For example:</w:t>
            </w:r>
          </w:p>
          <w:p w:rsidR="00B51588" w:rsidRPr="00B0113F" w:rsidRDefault="00B51588" w:rsidP="008C26D2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B0113F">
              <w:t>The explanation should cover the codes of practice expected for special features that have been constructed to a high quality finish. Part of the explanation may include choosing an appropriate batting/filling; the care required in measuring to ensure patterned material is placed appropriately; pinning seams when using vinyl or leather;</w:t>
            </w:r>
            <w:r w:rsidR="008C26D2">
              <w:t xml:space="preserve"> ironing velvet.</w:t>
            </w:r>
          </w:p>
          <w:p w:rsidR="00CA2937" w:rsidRDefault="00825524" w:rsidP="000E61CF">
            <w:pPr>
              <w:pStyle w:val="VPScheduletext"/>
            </w:pPr>
            <w:r>
              <w:rPr>
                <w:i/>
                <w:color w:val="FF0000"/>
                <w:szCs w:val="22"/>
              </w:rPr>
              <w:t>The above expected learner responses</w:t>
            </w:r>
            <w:r w:rsidR="00B51588" w:rsidRPr="001825CA">
              <w:rPr>
                <w:i/>
                <w:color w:val="FF0000"/>
                <w:szCs w:val="22"/>
              </w:rPr>
              <w:t xml:space="preserve"> are indicative only and relate to just part of what is required.</w:t>
            </w:r>
          </w:p>
        </w:tc>
        <w:tc>
          <w:tcPr>
            <w:tcW w:w="4725" w:type="dxa"/>
          </w:tcPr>
          <w:p w:rsidR="00B51588" w:rsidRPr="00323D50" w:rsidRDefault="00B51588" w:rsidP="00B0113F">
            <w:pPr>
              <w:pStyle w:val="VPScheduletext"/>
              <w:rPr>
                <w:lang w:val="en-GB"/>
              </w:rPr>
            </w:pPr>
            <w:r w:rsidRPr="00323D50">
              <w:rPr>
                <w:lang w:val="en-GB"/>
              </w:rPr>
              <w:lastRenderedPageBreak/>
              <w:t xml:space="preserve">The learner </w:t>
            </w:r>
            <w:r w:rsidR="000E61CF">
              <w:rPr>
                <w:lang w:val="en-GB"/>
              </w:rPr>
              <w:t>demonstrates</w:t>
            </w:r>
            <w:r w:rsidRPr="00323D50">
              <w:rPr>
                <w:lang w:val="en-GB"/>
              </w:rPr>
              <w:t xml:space="preserve"> </w:t>
            </w:r>
            <w:r w:rsidR="003A3594">
              <w:rPr>
                <w:lang w:val="en-GB"/>
              </w:rPr>
              <w:t>comprehensive</w:t>
            </w:r>
            <w:r w:rsidR="00DD7378">
              <w:rPr>
                <w:lang w:val="en-GB"/>
              </w:rPr>
              <w:t xml:space="preserve"> </w:t>
            </w:r>
            <w:r w:rsidRPr="00323D50">
              <w:rPr>
                <w:lang w:val="en-GB"/>
              </w:rPr>
              <w:t>understanding of advanced concepts used to make textile products by:</w:t>
            </w:r>
          </w:p>
          <w:p w:rsidR="00B51588" w:rsidRPr="00323D50" w:rsidRDefault="00B51588" w:rsidP="00323D50">
            <w:pPr>
              <w:pStyle w:val="VPSchedulebullets"/>
              <w:rPr>
                <w:lang w:val="en-GB"/>
              </w:rPr>
            </w:pPr>
            <w:r w:rsidRPr="00323D50" w:rsidDel="00C2544A">
              <w:rPr>
                <w:lang w:val="en-GB"/>
              </w:rPr>
              <w:t>explain</w:t>
            </w:r>
            <w:r w:rsidRPr="00323D50">
              <w:rPr>
                <w:lang w:val="en-GB"/>
              </w:rPr>
              <w:t>ing</w:t>
            </w:r>
            <w:r w:rsidRPr="00323D50" w:rsidDel="00C2544A">
              <w:rPr>
                <w:lang w:val="en-GB"/>
              </w:rPr>
              <w:t xml:space="preserve"> how and why </w:t>
            </w:r>
            <w:r w:rsidRPr="00323D50">
              <w:rPr>
                <w:lang w:val="en-GB"/>
              </w:rPr>
              <w:t xml:space="preserve">special features </w:t>
            </w:r>
            <w:r w:rsidRPr="00323D50" w:rsidDel="00C2544A">
              <w:rPr>
                <w:lang w:val="en-GB"/>
              </w:rPr>
              <w:t>are used in textile products</w:t>
            </w:r>
          </w:p>
          <w:p w:rsidR="001713AB" w:rsidRPr="00B0113F" w:rsidRDefault="001713AB" w:rsidP="008C26D2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B0113F">
              <w:t>For example:</w:t>
            </w:r>
          </w:p>
          <w:p w:rsidR="00B51588" w:rsidRPr="00B0113F" w:rsidRDefault="001713AB" w:rsidP="008C26D2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B0113F">
              <w:t>T</w:t>
            </w:r>
            <w:r w:rsidR="00B51588" w:rsidRPr="00B0113F">
              <w:t>he learner explains how and why: zips are inserted under flaps for some cushions; chairs include skirts; headboards are tufted with buttons; patterned fabric is centred on sofas; piping/we</w:t>
            </w:r>
            <w:r w:rsidRPr="00B0113F">
              <w:t>lting is used on a patio swing.</w:t>
            </w:r>
          </w:p>
          <w:p w:rsidR="00B51588" w:rsidRPr="008C26D2" w:rsidRDefault="00B51588" w:rsidP="00323D50">
            <w:pPr>
              <w:pStyle w:val="VPSchedulebullets"/>
              <w:rPr>
                <w:lang w:val="en-GB"/>
              </w:rPr>
            </w:pPr>
            <w:r w:rsidRPr="00323D50">
              <w:rPr>
                <w:lang w:val="en-GB"/>
              </w:rPr>
              <w:t>discussing why particular materials and construction techniques are used to create high quality specia</w:t>
            </w:r>
            <w:r w:rsidR="008C26D2">
              <w:rPr>
                <w:lang w:val="en-GB"/>
              </w:rPr>
              <w:t>l features in textile products</w:t>
            </w:r>
          </w:p>
          <w:p w:rsidR="001713AB" w:rsidRPr="00B0113F" w:rsidRDefault="001713AB" w:rsidP="008C26D2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B0113F">
              <w:t>For example:</w:t>
            </w:r>
          </w:p>
          <w:p w:rsidR="00B51588" w:rsidRPr="00B0113F" w:rsidRDefault="00B51588" w:rsidP="008C26D2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B0113F">
              <w:t>The learner discusses the techniques used to make at least two special features, the reasons for the choice of techniques</w:t>
            </w:r>
            <w:r w:rsidR="006F284D">
              <w:t>,</w:t>
            </w:r>
            <w:r w:rsidRPr="00B0113F">
              <w:t xml:space="preserve"> and how the techniques change to make the most of or manage different types of textile materials (e.</w:t>
            </w:r>
            <w:r w:rsidR="00980502" w:rsidRPr="00B0113F">
              <w:t>g. those with nap,</w:t>
            </w:r>
            <w:r w:rsidR="001713AB" w:rsidRPr="00B0113F">
              <w:t xml:space="preserve"> stretch, etc)</w:t>
            </w:r>
            <w:r w:rsidR="008C26D2">
              <w:t>.</w:t>
            </w:r>
          </w:p>
          <w:p w:rsidR="00B51588" w:rsidRPr="00B0113F" w:rsidRDefault="0029411F" w:rsidP="008C26D2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B0113F">
              <w:t xml:space="preserve">The discussion includes why particular techniques are chosen for different types of materials to produce a quality finish in the special features. The discussion might relate to such things as puckering, pre-washing, stabilising the material, the tools used, </w:t>
            </w:r>
            <w:r w:rsidRPr="00B0113F">
              <w:lastRenderedPageBreak/>
              <w:t>adjustments to machines and finishing techniques</w:t>
            </w:r>
            <w:r w:rsidR="00382A0C">
              <w:t>,</w:t>
            </w:r>
            <w:r w:rsidRPr="00B0113F">
              <w:t xml:space="preserve"> and include samples, diagrams and/or photographs.</w:t>
            </w:r>
          </w:p>
          <w:p w:rsidR="00B37DC8" w:rsidRDefault="00EE4501" w:rsidP="008C26D2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B0113F">
              <w:t>For</w:t>
            </w:r>
            <w:r w:rsidR="00B51588" w:rsidRPr="00B0113F">
              <w:t xml:space="preserve"> example</w:t>
            </w:r>
            <w:r w:rsidR="00B37DC8">
              <w:t>:</w:t>
            </w:r>
          </w:p>
          <w:p w:rsidR="00B51588" w:rsidRPr="0027387E" w:rsidRDefault="00B37DC8" w:rsidP="008C26D2">
            <w:pPr>
              <w:pStyle w:val="VPSchedulebullets"/>
              <w:numPr>
                <w:ilvl w:val="0"/>
                <w:numId w:val="0"/>
              </w:numPr>
              <w:ind w:left="284"/>
            </w:pPr>
            <w:r>
              <w:t>T</w:t>
            </w:r>
            <w:r w:rsidR="00EE4501" w:rsidRPr="00B0113F">
              <w:t xml:space="preserve">he use of piping: </w:t>
            </w:r>
            <w:r w:rsidR="00B51588" w:rsidRPr="0027387E">
              <w:t xml:space="preserve">a woven fabric would be cut on the bias to avoid roping when covering the cord. </w:t>
            </w:r>
            <w:r w:rsidR="00EE4501" w:rsidRPr="0027387E">
              <w:t>T</w:t>
            </w:r>
            <w:r w:rsidR="00B51588" w:rsidRPr="0027387E">
              <w:t>he bias cut allows some movement enabling the upholsterer to use the piping around corners and on curves.</w:t>
            </w:r>
          </w:p>
          <w:p w:rsidR="00CA2937" w:rsidRPr="0027387E" w:rsidRDefault="00B51588" w:rsidP="008C26D2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27387E">
              <w:t>If the fabric was a stretch knit the fabric would be cut along the weft threads or the grain with</w:t>
            </w:r>
            <w:r w:rsidR="00323D50" w:rsidRPr="0027387E">
              <w:t xml:space="preserve"> </w:t>
            </w:r>
            <w:r w:rsidRPr="0027387E">
              <w:t>the greatest amount of stretch to allow for movement.</w:t>
            </w:r>
          </w:p>
          <w:p w:rsidR="00B51588" w:rsidRDefault="00825524" w:rsidP="000E61CF">
            <w:pPr>
              <w:pStyle w:val="VPScheduletext"/>
            </w:pPr>
            <w:r>
              <w:rPr>
                <w:i/>
                <w:color w:val="FF0000"/>
                <w:szCs w:val="22"/>
              </w:rPr>
              <w:t>The above expected learner responses</w:t>
            </w:r>
            <w:r w:rsidR="00B51588" w:rsidRPr="001825CA">
              <w:rPr>
                <w:i/>
                <w:color w:val="FF0000"/>
                <w:szCs w:val="22"/>
              </w:rPr>
              <w:t xml:space="preserve"> are 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350CE7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p w:rsidR="00833535" w:rsidRDefault="00833535" w:rsidP="00AD61D9"/>
    <w:sectPr w:rsidR="00833535" w:rsidSect="00CA2937">
      <w:footerReference w:type="default" r:id="rId26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A85" w:rsidRDefault="00021A85" w:rsidP="006C5D0E">
      <w:pPr>
        <w:spacing w:before="0" w:after="0"/>
      </w:pPr>
      <w:r>
        <w:separator/>
      </w:r>
    </w:p>
  </w:endnote>
  <w:endnote w:type="continuationSeparator" w:id="0">
    <w:p w:rsidR="00021A85" w:rsidRDefault="00021A85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925" w:rsidRPr="00CB5956" w:rsidRDefault="005C5925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91547F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7A29D0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7A29D0" w:rsidRPr="00CB5956">
      <w:rPr>
        <w:sz w:val="20"/>
        <w:szCs w:val="20"/>
      </w:rPr>
      <w:fldChar w:fldCharType="separate"/>
    </w:r>
    <w:r w:rsidR="00D64CA4">
      <w:rPr>
        <w:noProof/>
        <w:sz w:val="20"/>
        <w:szCs w:val="20"/>
      </w:rPr>
      <w:t>2</w:t>
    </w:r>
    <w:r w:rsidR="007A29D0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7A29D0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7A29D0" w:rsidRPr="00CB5956">
      <w:rPr>
        <w:sz w:val="20"/>
        <w:szCs w:val="20"/>
      </w:rPr>
      <w:fldChar w:fldCharType="separate"/>
    </w:r>
    <w:r w:rsidR="00D64CA4">
      <w:rPr>
        <w:noProof/>
        <w:sz w:val="20"/>
        <w:szCs w:val="20"/>
      </w:rPr>
      <w:t>7</w:t>
    </w:r>
    <w:r w:rsidR="007A29D0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925" w:rsidRPr="00CB5956" w:rsidRDefault="005C5925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91547F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7A29D0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7A29D0" w:rsidRPr="00CB5956">
      <w:rPr>
        <w:sz w:val="20"/>
        <w:szCs w:val="20"/>
      </w:rPr>
      <w:fldChar w:fldCharType="separate"/>
    </w:r>
    <w:r w:rsidR="00D64CA4">
      <w:rPr>
        <w:noProof/>
        <w:sz w:val="20"/>
        <w:szCs w:val="20"/>
      </w:rPr>
      <w:t>1</w:t>
    </w:r>
    <w:r w:rsidR="007A29D0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7A29D0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7A29D0" w:rsidRPr="00CB5956">
      <w:rPr>
        <w:sz w:val="20"/>
        <w:szCs w:val="20"/>
      </w:rPr>
      <w:fldChar w:fldCharType="separate"/>
    </w:r>
    <w:r w:rsidR="00D64CA4">
      <w:rPr>
        <w:noProof/>
        <w:sz w:val="20"/>
        <w:szCs w:val="20"/>
      </w:rPr>
      <w:t>7</w:t>
    </w:r>
    <w:r w:rsidR="007A29D0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925" w:rsidRPr="00F536A5" w:rsidRDefault="005C5925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91547F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</w:r>
    <w:r w:rsidRPr="00C34998">
      <w:rPr>
        <w:sz w:val="20"/>
        <w:szCs w:val="20"/>
      </w:rPr>
      <w:t xml:space="preserve">Page </w:t>
    </w:r>
    <w:r w:rsidR="007A29D0" w:rsidRPr="00C34998">
      <w:rPr>
        <w:sz w:val="20"/>
        <w:szCs w:val="20"/>
      </w:rPr>
      <w:fldChar w:fldCharType="begin"/>
    </w:r>
    <w:r w:rsidRPr="00C34998">
      <w:rPr>
        <w:sz w:val="20"/>
        <w:szCs w:val="20"/>
      </w:rPr>
      <w:instrText xml:space="preserve"> PAGE </w:instrText>
    </w:r>
    <w:r w:rsidR="007A29D0" w:rsidRPr="00C34998">
      <w:rPr>
        <w:sz w:val="20"/>
        <w:szCs w:val="20"/>
      </w:rPr>
      <w:fldChar w:fldCharType="separate"/>
    </w:r>
    <w:r w:rsidR="00D64CA4">
      <w:rPr>
        <w:noProof/>
        <w:sz w:val="20"/>
        <w:szCs w:val="20"/>
      </w:rPr>
      <w:t>7</w:t>
    </w:r>
    <w:r w:rsidR="007A29D0" w:rsidRPr="00C34998">
      <w:rPr>
        <w:sz w:val="20"/>
        <w:szCs w:val="20"/>
      </w:rPr>
      <w:fldChar w:fldCharType="end"/>
    </w:r>
    <w:r w:rsidRPr="00C34998">
      <w:rPr>
        <w:sz w:val="20"/>
        <w:szCs w:val="20"/>
      </w:rPr>
      <w:t xml:space="preserve"> of </w:t>
    </w:r>
    <w:r w:rsidR="007A29D0" w:rsidRPr="00C34998">
      <w:rPr>
        <w:sz w:val="20"/>
        <w:szCs w:val="20"/>
      </w:rPr>
      <w:fldChar w:fldCharType="begin"/>
    </w:r>
    <w:r w:rsidRPr="00C34998">
      <w:rPr>
        <w:sz w:val="20"/>
        <w:szCs w:val="20"/>
      </w:rPr>
      <w:instrText xml:space="preserve"> NUMPAGES </w:instrText>
    </w:r>
    <w:r w:rsidR="007A29D0" w:rsidRPr="00C34998">
      <w:rPr>
        <w:sz w:val="20"/>
        <w:szCs w:val="20"/>
      </w:rPr>
      <w:fldChar w:fldCharType="separate"/>
    </w:r>
    <w:r w:rsidR="00D64CA4">
      <w:rPr>
        <w:noProof/>
        <w:sz w:val="20"/>
        <w:szCs w:val="20"/>
      </w:rPr>
      <w:t>7</w:t>
    </w:r>
    <w:r w:rsidR="007A29D0" w:rsidRPr="00C34998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A85" w:rsidRDefault="00021A85" w:rsidP="006C5D0E">
      <w:pPr>
        <w:spacing w:before="0" w:after="0"/>
      </w:pPr>
      <w:r>
        <w:separator/>
      </w:r>
    </w:p>
  </w:footnote>
  <w:footnote w:type="continuationSeparator" w:id="0">
    <w:p w:rsidR="00021A85" w:rsidRDefault="00021A85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925" w:rsidRPr="00E053F6" w:rsidRDefault="005C5925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sdt>
          <w:sdtPr>
            <w:rPr>
              <w:sz w:val="20"/>
            </w:rPr>
            <w:alias w:val="subject name"/>
            <w:tag w:val="subject name"/>
            <w:id w:val="1300490199"/>
            <w:placeholder>
              <w:docPart w:val="BF054B86A2F642929FCA66C571DAEE59"/>
            </w:placeholder>
            <w:text/>
          </w:sdtPr>
          <w:sdtContent>
            <w:r w:rsidRPr="00323D50">
              <w:rPr>
                <w:sz w:val="20"/>
              </w:rPr>
              <w:t>Construction and Mechanical Technologies</w:t>
            </w:r>
          </w:sdtContent>
        </w:sdt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2.23</w:t>
        </w:r>
        <w:r w:rsidR="0091547F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sdt>
          <w:sdtPr>
            <w:rPr>
              <w:sz w:val="20"/>
            </w:rPr>
            <w:alias w:val="vocational pathway"/>
            <w:tag w:val="vocational pathway"/>
            <w:id w:val="1300490189"/>
            <w:placeholder>
              <w:docPart w:val="8451654AC4AF42EF8E6623C1F20B36AF"/>
            </w:placeholder>
            <w:text/>
          </w:sdtPr>
          <w:sdtContent>
            <w:r w:rsidRPr="00323D50">
              <w:rPr>
                <w:sz w:val="20"/>
              </w:rPr>
              <w:t>Manufacturing and Technology</w:t>
            </w:r>
          </w:sdtContent>
        </w:sdt>
      </w:sdtContent>
    </w:sdt>
  </w:p>
  <w:p w:rsidR="005C5925" w:rsidRPr="00E053F6" w:rsidRDefault="005C5925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5C5925" w:rsidRPr="00E053F6" w:rsidRDefault="005C5925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925" w:rsidRDefault="00D64CA4">
    <w:pPr>
      <w:pStyle w:val="Header"/>
    </w:pPr>
    <w:r w:rsidRPr="00D64CA4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1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925" w:rsidRPr="00E053F6" w:rsidRDefault="005C5925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5C5925" w:rsidRPr="00E053F6" w:rsidRDefault="005C5925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5C5925" w:rsidRDefault="005C592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925" w:rsidRPr="00E053F6" w:rsidRDefault="005C5925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398"/>
      </w:sdtPr>
      <w:sdtEndPr>
        <w:rPr>
          <w:rStyle w:val="DefaultParagraphFont"/>
          <w:sz w:val="24"/>
          <w:szCs w:val="20"/>
        </w:rPr>
      </w:sdtEndPr>
      <w:sdtContent>
        <w:sdt>
          <w:sdtPr>
            <w:rPr>
              <w:sz w:val="20"/>
            </w:rPr>
            <w:alias w:val="subject name"/>
            <w:tag w:val="subject name"/>
            <w:id w:val="1300490074"/>
            <w:text/>
          </w:sdtPr>
          <w:sdtContent>
            <w:r w:rsidRPr="0060760C">
              <w:rPr>
                <w:sz w:val="20"/>
              </w:rPr>
              <w:t>Construction and Mechanical Technologies</w:t>
            </w:r>
          </w:sdtContent>
        </w:sdt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99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2.23</w:t>
        </w:r>
        <w:r w:rsidR="0091547F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400"/>
      </w:sdtPr>
      <w:sdtEndPr>
        <w:rPr>
          <w:rStyle w:val="DefaultParagraphFont"/>
          <w:sz w:val="24"/>
          <w:szCs w:val="20"/>
        </w:rPr>
      </w:sdtEndPr>
      <w:sdtContent>
        <w:sdt>
          <w:sdtPr>
            <w:rPr>
              <w:sz w:val="20"/>
            </w:rPr>
            <w:alias w:val="vocational pathway"/>
            <w:tag w:val="vocational pathway"/>
            <w:id w:val="1300490146"/>
            <w:text/>
          </w:sdtPr>
          <w:sdtContent>
            <w:r w:rsidRPr="0060760C">
              <w:rPr>
                <w:sz w:val="20"/>
              </w:rPr>
              <w:t>Manufacturing and Technology</w:t>
            </w:r>
          </w:sdtContent>
        </w:sdt>
      </w:sdtContent>
    </w:sdt>
  </w:p>
  <w:p w:rsidR="005C5925" w:rsidRPr="00E053F6" w:rsidRDefault="005C5925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5C5925" w:rsidRPr="00E053F6" w:rsidRDefault="005C5925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925" w:rsidRPr="00B320A2" w:rsidRDefault="005C5925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3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>
    <w:nsid w:val="202B5AB6"/>
    <w:multiLevelType w:val="hybridMultilevel"/>
    <w:tmpl w:val="8AFA096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9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360067E3"/>
    <w:multiLevelType w:val="hybridMultilevel"/>
    <w:tmpl w:val="9104F0C4"/>
    <w:lvl w:ilvl="0" w:tplc="48E27CAC">
      <w:start w:val="1"/>
      <w:numFmt w:val="bullet"/>
      <w:pStyle w:val="NCEA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2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3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4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5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6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7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8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19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1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5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8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5"/>
  </w:num>
  <w:num w:numId="5">
    <w:abstractNumId w:val="26"/>
  </w:num>
  <w:num w:numId="6">
    <w:abstractNumId w:val="11"/>
  </w:num>
  <w:num w:numId="7">
    <w:abstractNumId w:val="24"/>
  </w:num>
  <w:num w:numId="8">
    <w:abstractNumId w:val="1"/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8"/>
  </w:num>
  <w:num w:numId="13">
    <w:abstractNumId w:val="19"/>
  </w:num>
  <w:num w:numId="14">
    <w:abstractNumId w:val="27"/>
  </w:num>
  <w:num w:numId="15">
    <w:abstractNumId w:val="4"/>
  </w:num>
  <w:num w:numId="16">
    <w:abstractNumId w:val="18"/>
  </w:num>
  <w:num w:numId="17">
    <w:abstractNumId w:val="2"/>
  </w:num>
  <w:num w:numId="18">
    <w:abstractNumId w:val="22"/>
  </w:num>
  <w:num w:numId="19">
    <w:abstractNumId w:val="23"/>
  </w:num>
  <w:num w:numId="20">
    <w:abstractNumId w:val="12"/>
  </w:num>
  <w:num w:numId="21">
    <w:abstractNumId w:val="3"/>
  </w:num>
  <w:num w:numId="22">
    <w:abstractNumId w:val="7"/>
  </w:num>
  <w:num w:numId="23">
    <w:abstractNumId w:val="15"/>
  </w:num>
  <w:num w:numId="24">
    <w:abstractNumId w:val="25"/>
  </w:num>
  <w:num w:numId="25">
    <w:abstractNumId w:val="16"/>
  </w:num>
  <w:num w:numId="26">
    <w:abstractNumId w:val="14"/>
  </w:num>
  <w:num w:numId="27">
    <w:abstractNumId w:val="20"/>
  </w:num>
  <w:num w:numId="28">
    <w:abstractNumId w:val="10"/>
  </w:num>
  <w:num w:numId="29">
    <w:abstractNumId w:val="6"/>
  </w:num>
  <w:num w:numId="30">
    <w:abstractNumId w:val="8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37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01C72"/>
    <w:rsid w:val="00021A85"/>
    <w:rsid w:val="00027FC5"/>
    <w:rsid w:val="0003223B"/>
    <w:rsid w:val="00046059"/>
    <w:rsid w:val="000478E4"/>
    <w:rsid w:val="00047E2A"/>
    <w:rsid w:val="00057392"/>
    <w:rsid w:val="000750A3"/>
    <w:rsid w:val="0007554D"/>
    <w:rsid w:val="00087C10"/>
    <w:rsid w:val="000D2EBA"/>
    <w:rsid w:val="000D6CC8"/>
    <w:rsid w:val="000E3284"/>
    <w:rsid w:val="000E61CF"/>
    <w:rsid w:val="00100CC1"/>
    <w:rsid w:val="00103DEE"/>
    <w:rsid w:val="00112223"/>
    <w:rsid w:val="00126BFC"/>
    <w:rsid w:val="00150EAB"/>
    <w:rsid w:val="001578C7"/>
    <w:rsid w:val="0016202D"/>
    <w:rsid w:val="001713AB"/>
    <w:rsid w:val="001729AB"/>
    <w:rsid w:val="00174272"/>
    <w:rsid w:val="00192F59"/>
    <w:rsid w:val="00197E3F"/>
    <w:rsid w:val="001B6DE1"/>
    <w:rsid w:val="001C29D2"/>
    <w:rsid w:val="001C7D48"/>
    <w:rsid w:val="001E1BCB"/>
    <w:rsid w:val="001E521E"/>
    <w:rsid w:val="001F4B19"/>
    <w:rsid w:val="001F515B"/>
    <w:rsid w:val="00202445"/>
    <w:rsid w:val="0020313D"/>
    <w:rsid w:val="002261EF"/>
    <w:rsid w:val="00227CD9"/>
    <w:rsid w:val="00255DF0"/>
    <w:rsid w:val="00262B5C"/>
    <w:rsid w:val="0027387E"/>
    <w:rsid w:val="00287689"/>
    <w:rsid w:val="0029411F"/>
    <w:rsid w:val="002A0559"/>
    <w:rsid w:val="002A4AD8"/>
    <w:rsid w:val="002B7AA3"/>
    <w:rsid w:val="002D0805"/>
    <w:rsid w:val="002D0A92"/>
    <w:rsid w:val="002E5928"/>
    <w:rsid w:val="002F178F"/>
    <w:rsid w:val="00303F8E"/>
    <w:rsid w:val="003211B0"/>
    <w:rsid w:val="00323D50"/>
    <w:rsid w:val="003304A5"/>
    <w:rsid w:val="003341BF"/>
    <w:rsid w:val="00350CE7"/>
    <w:rsid w:val="0036540D"/>
    <w:rsid w:val="00382A0C"/>
    <w:rsid w:val="00385226"/>
    <w:rsid w:val="00394663"/>
    <w:rsid w:val="003A3594"/>
    <w:rsid w:val="003A6793"/>
    <w:rsid w:val="003B5208"/>
    <w:rsid w:val="003D30DC"/>
    <w:rsid w:val="003D3EE3"/>
    <w:rsid w:val="003D5785"/>
    <w:rsid w:val="003D6F1D"/>
    <w:rsid w:val="003E653C"/>
    <w:rsid w:val="003E7B4D"/>
    <w:rsid w:val="0040348F"/>
    <w:rsid w:val="004079F7"/>
    <w:rsid w:val="004121A2"/>
    <w:rsid w:val="004153A7"/>
    <w:rsid w:val="00483211"/>
    <w:rsid w:val="004A156D"/>
    <w:rsid w:val="004B6469"/>
    <w:rsid w:val="004D0281"/>
    <w:rsid w:val="004D4FAF"/>
    <w:rsid w:val="004D736C"/>
    <w:rsid w:val="004E532D"/>
    <w:rsid w:val="00515294"/>
    <w:rsid w:val="00521212"/>
    <w:rsid w:val="005225E1"/>
    <w:rsid w:val="00567480"/>
    <w:rsid w:val="00567F19"/>
    <w:rsid w:val="005911AA"/>
    <w:rsid w:val="005A2C05"/>
    <w:rsid w:val="005B3A0E"/>
    <w:rsid w:val="005C3132"/>
    <w:rsid w:val="005C4F20"/>
    <w:rsid w:val="005C5925"/>
    <w:rsid w:val="005F0895"/>
    <w:rsid w:val="006045FA"/>
    <w:rsid w:val="00604F41"/>
    <w:rsid w:val="006075A4"/>
    <w:rsid w:val="0060760C"/>
    <w:rsid w:val="00611460"/>
    <w:rsid w:val="00613DEA"/>
    <w:rsid w:val="00614AE6"/>
    <w:rsid w:val="006365C4"/>
    <w:rsid w:val="00642B78"/>
    <w:rsid w:val="00656F4A"/>
    <w:rsid w:val="00672689"/>
    <w:rsid w:val="00687F34"/>
    <w:rsid w:val="006A0E7F"/>
    <w:rsid w:val="006A4FF6"/>
    <w:rsid w:val="006B2DF6"/>
    <w:rsid w:val="006B74B5"/>
    <w:rsid w:val="006C301B"/>
    <w:rsid w:val="006C4385"/>
    <w:rsid w:val="006C5C65"/>
    <w:rsid w:val="006C5D0E"/>
    <w:rsid w:val="006C5D9A"/>
    <w:rsid w:val="006E4F17"/>
    <w:rsid w:val="006E7BF8"/>
    <w:rsid w:val="006F284D"/>
    <w:rsid w:val="006F5644"/>
    <w:rsid w:val="006F66D2"/>
    <w:rsid w:val="007147E5"/>
    <w:rsid w:val="00724E3D"/>
    <w:rsid w:val="00725024"/>
    <w:rsid w:val="00731B79"/>
    <w:rsid w:val="00734175"/>
    <w:rsid w:val="007534F7"/>
    <w:rsid w:val="00755ABC"/>
    <w:rsid w:val="00770BBF"/>
    <w:rsid w:val="00777DC7"/>
    <w:rsid w:val="007A29D0"/>
    <w:rsid w:val="007C7D07"/>
    <w:rsid w:val="007D4994"/>
    <w:rsid w:val="007D672C"/>
    <w:rsid w:val="007E15BF"/>
    <w:rsid w:val="007E7879"/>
    <w:rsid w:val="007F08F8"/>
    <w:rsid w:val="00805571"/>
    <w:rsid w:val="00810455"/>
    <w:rsid w:val="00811D80"/>
    <w:rsid w:val="00823836"/>
    <w:rsid w:val="00825524"/>
    <w:rsid w:val="0082757D"/>
    <w:rsid w:val="00833535"/>
    <w:rsid w:val="0083724F"/>
    <w:rsid w:val="00860B43"/>
    <w:rsid w:val="00892B3E"/>
    <w:rsid w:val="008A2212"/>
    <w:rsid w:val="008A4D0D"/>
    <w:rsid w:val="008C26D2"/>
    <w:rsid w:val="008C347B"/>
    <w:rsid w:val="008E6CD6"/>
    <w:rsid w:val="008F0E31"/>
    <w:rsid w:val="008F3DC9"/>
    <w:rsid w:val="00913DC3"/>
    <w:rsid w:val="0091547F"/>
    <w:rsid w:val="00944303"/>
    <w:rsid w:val="00971DED"/>
    <w:rsid w:val="00980502"/>
    <w:rsid w:val="00994BE6"/>
    <w:rsid w:val="009A709A"/>
    <w:rsid w:val="009C7854"/>
    <w:rsid w:val="009C7F64"/>
    <w:rsid w:val="009D321C"/>
    <w:rsid w:val="009D737C"/>
    <w:rsid w:val="009E0E65"/>
    <w:rsid w:val="009E7333"/>
    <w:rsid w:val="00A24B56"/>
    <w:rsid w:val="00A30BA0"/>
    <w:rsid w:val="00A420AE"/>
    <w:rsid w:val="00A4758B"/>
    <w:rsid w:val="00A52EDE"/>
    <w:rsid w:val="00A61BD7"/>
    <w:rsid w:val="00A77AC5"/>
    <w:rsid w:val="00A85ED3"/>
    <w:rsid w:val="00AA6C65"/>
    <w:rsid w:val="00AD61D9"/>
    <w:rsid w:val="00AD7E75"/>
    <w:rsid w:val="00B0113F"/>
    <w:rsid w:val="00B063FC"/>
    <w:rsid w:val="00B20519"/>
    <w:rsid w:val="00B24024"/>
    <w:rsid w:val="00B320A2"/>
    <w:rsid w:val="00B37DC8"/>
    <w:rsid w:val="00B51588"/>
    <w:rsid w:val="00B53F81"/>
    <w:rsid w:val="00B77109"/>
    <w:rsid w:val="00B80A11"/>
    <w:rsid w:val="00B9395E"/>
    <w:rsid w:val="00BA075A"/>
    <w:rsid w:val="00BA57C5"/>
    <w:rsid w:val="00BF3AA6"/>
    <w:rsid w:val="00C0164D"/>
    <w:rsid w:val="00C025FB"/>
    <w:rsid w:val="00C05DE1"/>
    <w:rsid w:val="00C1052C"/>
    <w:rsid w:val="00C1131B"/>
    <w:rsid w:val="00C221E7"/>
    <w:rsid w:val="00C25232"/>
    <w:rsid w:val="00C34998"/>
    <w:rsid w:val="00C35890"/>
    <w:rsid w:val="00C475FC"/>
    <w:rsid w:val="00C62253"/>
    <w:rsid w:val="00C66508"/>
    <w:rsid w:val="00C678D2"/>
    <w:rsid w:val="00C7380A"/>
    <w:rsid w:val="00C82309"/>
    <w:rsid w:val="00C94F2A"/>
    <w:rsid w:val="00C963A6"/>
    <w:rsid w:val="00CA2937"/>
    <w:rsid w:val="00CB5956"/>
    <w:rsid w:val="00CC39DA"/>
    <w:rsid w:val="00CF6398"/>
    <w:rsid w:val="00D06F60"/>
    <w:rsid w:val="00D11B8E"/>
    <w:rsid w:val="00D453D2"/>
    <w:rsid w:val="00D47620"/>
    <w:rsid w:val="00D548E8"/>
    <w:rsid w:val="00D6349E"/>
    <w:rsid w:val="00D64CA4"/>
    <w:rsid w:val="00D66461"/>
    <w:rsid w:val="00DA0309"/>
    <w:rsid w:val="00DB3ED9"/>
    <w:rsid w:val="00DB7266"/>
    <w:rsid w:val="00DD23B2"/>
    <w:rsid w:val="00DD7378"/>
    <w:rsid w:val="00DD73F7"/>
    <w:rsid w:val="00DF0F1C"/>
    <w:rsid w:val="00E053F6"/>
    <w:rsid w:val="00E11D04"/>
    <w:rsid w:val="00E1652E"/>
    <w:rsid w:val="00E32E7E"/>
    <w:rsid w:val="00E85E58"/>
    <w:rsid w:val="00EA0F7E"/>
    <w:rsid w:val="00EA5250"/>
    <w:rsid w:val="00EB2BCA"/>
    <w:rsid w:val="00EB33BB"/>
    <w:rsid w:val="00EC2009"/>
    <w:rsid w:val="00ED1028"/>
    <w:rsid w:val="00EE1B35"/>
    <w:rsid w:val="00EE2D63"/>
    <w:rsid w:val="00EE4501"/>
    <w:rsid w:val="00EE6E3B"/>
    <w:rsid w:val="00EF3F66"/>
    <w:rsid w:val="00F05F17"/>
    <w:rsid w:val="00F27C34"/>
    <w:rsid w:val="00F34EB5"/>
    <w:rsid w:val="00F536A5"/>
    <w:rsid w:val="00F6222A"/>
    <w:rsid w:val="00F63B74"/>
    <w:rsid w:val="00F64F36"/>
    <w:rsid w:val="00F81BC1"/>
    <w:rsid w:val="00F85E81"/>
    <w:rsid w:val="00FA16C6"/>
    <w:rsid w:val="00FB3223"/>
    <w:rsid w:val="00FB4171"/>
    <w:rsid w:val="00FB5CF1"/>
    <w:rsid w:val="00FC0775"/>
    <w:rsid w:val="00FC4C55"/>
    <w:rsid w:val="00FE7D30"/>
    <w:rsid w:val="00FF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uiPriority w:val="99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uiPriority w:val="99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bodytext">
    <w:name w:val="NCEA bodytext"/>
    <w:uiPriority w:val="99"/>
    <w:rsid w:val="00F64F36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bullets">
    <w:name w:val="NCEA bullets"/>
    <w:basedOn w:val="NCEAbodytext"/>
    <w:link w:val="NCEAbulletsChar"/>
    <w:autoRedefine/>
    <w:uiPriority w:val="99"/>
    <w:rsid w:val="00F64F36"/>
    <w:pPr>
      <w:widowControl w:val="0"/>
      <w:numPr>
        <w:numId w:val="28"/>
      </w:numPr>
      <w:autoSpaceDE w:val="0"/>
      <w:autoSpaceDN w:val="0"/>
      <w:adjustRightInd w:val="0"/>
      <w:spacing w:before="80" w:after="80"/>
      <w:ind w:left="397" w:hanging="397"/>
    </w:pPr>
    <w:rPr>
      <w:rFonts w:cs="Times New Roman"/>
      <w:sz w:val="24"/>
      <w:lang w:val="en-GB"/>
    </w:rPr>
  </w:style>
  <w:style w:type="character" w:customStyle="1" w:styleId="NCEAbulletsChar">
    <w:name w:val="NCEA bullets Char"/>
    <w:link w:val="NCEAbullets"/>
    <w:uiPriority w:val="99"/>
    <w:locked/>
    <w:rsid w:val="00F64F36"/>
    <w:rPr>
      <w:rFonts w:ascii="Arial" w:eastAsia="Times New Roman" w:hAnsi="Arial"/>
      <w:sz w:val="24"/>
      <w:lang w:val="en-GB" w:eastAsia="en-NZ"/>
    </w:rPr>
  </w:style>
  <w:style w:type="paragraph" w:customStyle="1" w:styleId="NCEAL3heading">
    <w:name w:val="NCEA L3 heading"/>
    <w:basedOn w:val="Normal"/>
    <w:uiPriority w:val="99"/>
    <w:rsid w:val="00DA0309"/>
    <w:pPr>
      <w:spacing w:before="240" w:after="180"/>
      <w:ind w:right="-1469"/>
    </w:pPr>
    <w:rPr>
      <w:rFonts w:ascii="Arial" w:eastAsia="Times New Roman" w:hAnsi="Arial" w:cs="Arial"/>
      <w:b/>
      <w:i/>
      <w:color w:val="auto"/>
      <w:szCs w:val="20"/>
      <w:lang w:eastAsia="en-NZ"/>
    </w:rPr>
  </w:style>
  <w:style w:type="character" w:styleId="Hyperlink">
    <w:name w:val="Hyperlink"/>
    <w:uiPriority w:val="99"/>
    <w:locked/>
    <w:rsid w:val="00DA0309"/>
    <w:rPr>
      <w:color w:val="0000FF"/>
      <w:u w:val="single"/>
    </w:rPr>
  </w:style>
  <w:style w:type="character" w:styleId="FollowedHyperlink">
    <w:name w:val="FollowedHyperlink"/>
    <w:uiPriority w:val="99"/>
    <w:locked/>
    <w:rsid w:val="00DA0309"/>
    <w:rPr>
      <w:color w:val="800080"/>
      <w:u w:val="single"/>
    </w:rPr>
  </w:style>
  <w:style w:type="paragraph" w:customStyle="1" w:styleId="NCEAtablebody">
    <w:name w:val="NCEA table body"/>
    <w:basedOn w:val="Normal"/>
    <w:uiPriority w:val="99"/>
    <w:rsid w:val="00DA0309"/>
    <w:pPr>
      <w:spacing w:before="40" w:after="40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tablebullet">
    <w:name w:val="NCEA table bullet"/>
    <w:basedOn w:val="Normal"/>
    <w:uiPriority w:val="99"/>
    <w:rsid w:val="00DA0309"/>
    <w:pPr>
      <w:numPr>
        <w:numId w:val="30"/>
      </w:numPr>
      <w:spacing w:before="80" w:after="80"/>
      <w:ind w:left="340" w:hanging="340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A0309"/>
    <w:rPr>
      <w:rFonts w:ascii="Calibri" w:eastAsia="Times New Roman" w:hAnsi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309"/>
    <w:rPr>
      <w:rFonts w:ascii="Calibri" w:eastAsia="Times New Roman" w:hAnsi="Calibri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50CE7"/>
    <w:rPr>
      <w:rFonts w:asciiTheme="minorHAnsi" w:eastAsiaTheme="minorEastAsia" w:hAnsiTheme="minorHAnsi"/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CE7"/>
    <w:rPr>
      <w:rFonts w:asciiTheme="minorHAnsi" w:eastAsia="Times New Roman" w:hAnsiTheme="minorHAnsi"/>
      <w:b/>
      <w:bCs/>
      <w:color w:val="000000" w:themeColor="tex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uiPriority w:val="99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uiPriority w:val="99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bodytext">
    <w:name w:val="NCEA bodytext"/>
    <w:uiPriority w:val="99"/>
    <w:rsid w:val="00F64F36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bullets">
    <w:name w:val="NCEA bullets"/>
    <w:basedOn w:val="NCEAbodytext"/>
    <w:link w:val="NCEAbulletsChar"/>
    <w:autoRedefine/>
    <w:uiPriority w:val="99"/>
    <w:rsid w:val="00F64F36"/>
    <w:pPr>
      <w:widowControl w:val="0"/>
      <w:numPr>
        <w:numId w:val="28"/>
      </w:numPr>
      <w:autoSpaceDE w:val="0"/>
      <w:autoSpaceDN w:val="0"/>
      <w:adjustRightInd w:val="0"/>
      <w:spacing w:before="80" w:after="80"/>
      <w:ind w:left="397" w:hanging="397"/>
    </w:pPr>
    <w:rPr>
      <w:rFonts w:cs="Times New Roman"/>
      <w:sz w:val="24"/>
      <w:lang w:val="en-GB"/>
    </w:rPr>
  </w:style>
  <w:style w:type="character" w:customStyle="1" w:styleId="NCEAbulletsChar">
    <w:name w:val="NCEA bullets Char"/>
    <w:link w:val="NCEAbullets"/>
    <w:uiPriority w:val="99"/>
    <w:locked/>
    <w:rsid w:val="00F64F36"/>
    <w:rPr>
      <w:rFonts w:ascii="Arial" w:eastAsia="Times New Roman" w:hAnsi="Arial"/>
      <w:sz w:val="24"/>
      <w:lang w:val="en-GB" w:eastAsia="en-NZ"/>
    </w:rPr>
  </w:style>
  <w:style w:type="paragraph" w:customStyle="1" w:styleId="NCEAL3heading">
    <w:name w:val="NCEA L3 heading"/>
    <w:basedOn w:val="Normal"/>
    <w:uiPriority w:val="99"/>
    <w:rsid w:val="00DA0309"/>
    <w:pPr>
      <w:spacing w:before="240" w:after="180"/>
      <w:ind w:right="-1469"/>
    </w:pPr>
    <w:rPr>
      <w:rFonts w:ascii="Arial" w:eastAsia="Times New Roman" w:hAnsi="Arial" w:cs="Arial"/>
      <w:b/>
      <w:i/>
      <w:color w:val="auto"/>
      <w:szCs w:val="20"/>
      <w:lang w:eastAsia="en-NZ"/>
    </w:rPr>
  </w:style>
  <w:style w:type="character" w:styleId="Hyperlink">
    <w:name w:val="Hyperlink"/>
    <w:uiPriority w:val="99"/>
    <w:locked/>
    <w:rsid w:val="00DA0309"/>
    <w:rPr>
      <w:color w:val="0000FF"/>
      <w:u w:val="single"/>
    </w:rPr>
  </w:style>
  <w:style w:type="character" w:styleId="FollowedHyperlink">
    <w:name w:val="FollowedHyperlink"/>
    <w:uiPriority w:val="99"/>
    <w:locked/>
    <w:rsid w:val="00DA0309"/>
    <w:rPr>
      <w:color w:val="800080"/>
      <w:u w:val="single"/>
    </w:rPr>
  </w:style>
  <w:style w:type="paragraph" w:customStyle="1" w:styleId="NCEAtablebody">
    <w:name w:val="NCEA table body"/>
    <w:basedOn w:val="Normal"/>
    <w:uiPriority w:val="99"/>
    <w:rsid w:val="00DA0309"/>
    <w:pPr>
      <w:spacing w:before="40" w:after="40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tablebullet">
    <w:name w:val="NCEA table bullet"/>
    <w:basedOn w:val="Normal"/>
    <w:uiPriority w:val="99"/>
    <w:rsid w:val="00DA0309"/>
    <w:pPr>
      <w:numPr>
        <w:numId w:val="30"/>
      </w:numPr>
      <w:spacing w:before="80" w:after="80"/>
      <w:ind w:left="340" w:hanging="340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A0309"/>
    <w:rPr>
      <w:rFonts w:ascii="Calibri" w:eastAsia="Times New Roman" w:hAnsi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309"/>
    <w:rPr>
      <w:rFonts w:ascii="Calibri" w:eastAsia="Times New Roman" w:hAnsi="Calibri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50CE7"/>
    <w:rPr>
      <w:rFonts w:asciiTheme="minorHAnsi" w:eastAsiaTheme="minorEastAsia" w:hAnsiTheme="minorHAnsi"/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CE7"/>
    <w:rPr>
      <w:rFonts w:asciiTheme="minorHAnsi" w:eastAsia="Times New Roman" w:hAnsiTheme="minorHAnsi"/>
      <w:b/>
      <w:bCs/>
      <w:color w:val="000000" w:themeColor="tex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ces.nmsu.edu/pubs/_c/c-214.html" TargetMode="External"/><Relationship Id="rId18" Type="http://schemas.openxmlformats.org/officeDocument/2006/relationships/hyperlink" Target="http://www.threadsmagazine.com/item/3831/video-an-easy-flat-fly-front-zipper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craftstylish.com/item/86246/how-to-sew-with-sheer-fabrics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burdastyle.com/techniques/sew-in-seam-pockets/technique_steps/3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powersewing.com/power-sewing-webtv-show/" TargetMode="External"/><Relationship Id="rId20" Type="http://schemas.openxmlformats.org/officeDocument/2006/relationships/hyperlink" Target="http://www.threadsmagazine.com/item/5135/a-hand-picked-zipper-is-worth-the-effor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www.thesewingdictionary.com/" TargetMode="External"/><Relationship Id="rId23" Type="http://schemas.openxmlformats.org/officeDocument/2006/relationships/hyperlink" Target="http://www.tauntonstore.com" TargetMode="External"/><Relationship Id="rId28" Type="http://schemas.openxmlformats.org/officeDocument/2006/relationships/glossaryDocument" Target="glossary/document.xml"/><Relationship Id="rId10" Type="http://schemas.openxmlformats.org/officeDocument/2006/relationships/header" Target="header2.xml"/><Relationship Id="rId19" Type="http://schemas.openxmlformats.org/officeDocument/2006/relationships/hyperlink" Target="http://www.threadsmagazine.com/item/4993/sewing-lycra-blend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ebookbrowse.com/" TargetMode="External"/><Relationship Id="rId22" Type="http://schemas.openxmlformats.org/officeDocument/2006/relationships/hyperlink" Target="http://www.tauntonstore.com" TargetMode="External"/><Relationship Id="rId27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034ADBCCEBA4946B21CBB6DB1D6B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BE98-5A3B-4086-A464-1655E30E97AE}"/>
      </w:docPartPr>
      <w:docPartBody>
        <w:p w:rsidR="00FD1AA0" w:rsidRDefault="00E542F8" w:rsidP="00E542F8">
          <w:pPr>
            <w:pStyle w:val="7034ADBCCEBA4946B21CBB6DB1D6B987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451654AC4AF42EF8E6623C1F20B3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0B611-9257-463D-B4DF-F48B61AB5434}"/>
      </w:docPartPr>
      <w:docPartBody>
        <w:p w:rsidR="00FD1AA0" w:rsidRDefault="00E542F8" w:rsidP="00E542F8">
          <w:pPr>
            <w:pStyle w:val="8451654AC4AF42EF8E6623C1F20B36AF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BF054B86A2F642929FCA66C571DAE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1DB0D-2797-4FE5-85B1-8FE3949635A0}"/>
      </w:docPartPr>
      <w:docPartBody>
        <w:p w:rsidR="00FD1AA0" w:rsidRDefault="00E542F8" w:rsidP="00E542F8">
          <w:pPr>
            <w:pStyle w:val="BF054B86A2F642929FCA66C571DAEE59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1434F1"/>
    <w:rsid w:val="00227D39"/>
    <w:rsid w:val="0027471E"/>
    <w:rsid w:val="002A4DF0"/>
    <w:rsid w:val="0038386E"/>
    <w:rsid w:val="003B35B7"/>
    <w:rsid w:val="003D7123"/>
    <w:rsid w:val="00474B7B"/>
    <w:rsid w:val="00503FDB"/>
    <w:rsid w:val="00505143"/>
    <w:rsid w:val="00506B7D"/>
    <w:rsid w:val="00561817"/>
    <w:rsid w:val="005F7178"/>
    <w:rsid w:val="0061395A"/>
    <w:rsid w:val="00763C0A"/>
    <w:rsid w:val="007753CB"/>
    <w:rsid w:val="00783910"/>
    <w:rsid w:val="00841E3D"/>
    <w:rsid w:val="00921372"/>
    <w:rsid w:val="009237BF"/>
    <w:rsid w:val="00923C08"/>
    <w:rsid w:val="009C44E2"/>
    <w:rsid w:val="00AC4CD1"/>
    <w:rsid w:val="00B0260A"/>
    <w:rsid w:val="00B539F5"/>
    <w:rsid w:val="00B818E2"/>
    <w:rsid w:val="00B87ED1"/>
    <w:rsid w:val="00BD010D"/>
    <w:rsid w:val="00BD3521"/>
    <w:rsid w:val="00C17C59"/>
    <w:rsid w:val="00C20675"/>
    <w:rsid w:val="00C81489"/>
    <w:rsid w:val="00D007DF"/>
    <w:rsid w:val="00D13118"/>
    <w:rsid w:val="00D134A7"/>
    <w:rsid w:val="00E542F8"/>
    <w:rsid w:val="00E8737F"/>
    <w:rsid w:val="00ED4005"/>
    <w:rsid w:val="00EE39C8"/>
    <w:rsid w:val="00F27A4B"/>
    <w:rsid w:val="00F639A3"/>
    <w:rsid w:val="00FD1AA0"/>
    <w:rsid w:val="00FE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42F8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2A49B68A6A34E83A8F9664862476F64">
    <w:name w:val="B2A49B68A6A34E83A8F9664862476F64"/>
    <w:rsid w:val="00E542F8"/>
  </w:style>
  <w:style w:type="paragraph" w:customStyle="1" w:styleId="E681F2350B3249EFA116ADAA1D5C4DC7">
    <w:name w:val="E681F2350B3249EFA116ADAA1D5C4DC7"/>
    <w:rsid w:val="00E542F8"/>
  </w:style>
  <w:style w:type="paragraph" w:customStyle="1" w:styleId="5A8AF977E48A4A8496C2D93C9EE12BAD">
    <w:name w:val="5A8AF977E48A4A8496C2D93C9EE12BAD"/>
    <w:rsid w:val="00E542F8"/>
  </w:style>
  <w:style w:type="paragraph" w:customStyle="1" w:styleId="620FB0713B944BC0A68A103B5B49DB3F">
    <w:name w:val="620FB0713B944BC0A68A103B5B49DB3F"/>
    <w:rsid w:val="00E542F8"/>
  </w:style>
  <w:style w:type="paragraph" w:customStyle="1" w:styleId="EC0B21B2DC5F44EA83C255495E09CF71">
    <w:name w:val="EC0B21B2DC5F44EA83C255495E09CF71"/>
    <w:rsid w:val="00E542F8"/>
  </w:style>
  <w:style w:type="paragraph" w:customStyle="1" w:styleId="92303CC346134609AE3CB49AAD6D8323">
    <w:name w:val="92303CC346134609AE3CB49AAD6D8323"/>
    <w:rsid w:val="00E542F8"/>
  </w:style>
  <w:style w:type="paragraph" w:customStyle="1" w:styleId="2954DB1ACD034F6C9C373E37C46D0460">
    <w:name w:val="2954DB1ACD034F6C9C373E37C46D0460"/>
    <w:rsid w:val="00E542F8"/>
  </w:style>
  <w:style w:type="paragraph" w:customStyle="1" w:styleId="7034ADBCCEBA4946B21CBB6DB1D6B987">
    <w:name w:val="7034ADBCCEBA4946B21CBB6DB1D6B987"/>
    <w:rsid w:val="00E542F8"/>
  </w:style>
  <w:style w:type="paragraph" w:customStyle="1" w:styleId="86098AAE1A424A76970A33578B03FDEE">
    <w:name w:val="86098AAE1A424A76970A33578B03FDEE"/>
    <w:rsid w:val="00E542F8"/>
  </w:style>
  <w:style w:type="paragraph" w:customStyle="1" w:styleId="8451654AC4AF42EF8E6623C1F20B36AF">
    <w:name w:val="8451654AC4AF42EF8E6623C1F20B36AF"/>
    <w:rsid w:val="00E542F8"/>
  </w:style>
  <w:style w:type="paragraph" w:customStyle="1" w:styleId="3332588200B44927A6DFF27A63E00CAC">
    <w:name w:val="3332588200B44927A6DFF27A63E00CAC"/>
    <w:rsid w:val="00E542F8"/>
  </w:style>
  <w:style w:type="paragraph" w:customStyle="1" w:styleId="BF054B86A2F642929FCA66C571DAEE59">
    <w:name w:val="BF054B86A2F642929FCA66C571DAEE59"/>
    <w:rsid w:val="00E542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CCEB-14E2-478F-A859-304C1A31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7</TotalTime>
  <Pages>7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12778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Manufacturing and Technology - Construction and Manufacturing Technologies 2.23</dc:subject>
  <dc:creator>Ministry of Education</dc:creator>
  <cp:lastModifiedBy>Anne</cp:lastModifiedBy>
  <cp:revision>6</cp:revision>
  <cp:lastPrinted>2013-02-11T02:30:00Z</cp:lastPrinted>
  <dcterms:created xsi:type="dcterms:W3CDTF">2013-09-19T00:07:00Z</dcterms:created>
  <dcterms:modified xsi:type="dcterms:W3CDTF">2017-09-20T01:12:00Z</dcterms:modified>
</cp:coreProperties>
</file>