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A44E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C49E9" w:rsidRPr="00035744" w:rsidRDefault="008C49E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C49E9" w:rsidRPr="00035744" w:rsidRDefault="008C49E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06D1E" w:rsidRPr="00406D1E">
            <w:rPr>
              <w:rStyle w:val="CommentReference"/>
              <w:rFonts w:ascii="Calibri" w:hAnsi="Calibri"/>
              <w:sz w:val="28"/>
            </w:rPr>
            <w:t xml:space="preserve">91302 </w:t>
          </w:r>
          <w:r w:rsidR="00406D1E">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b/>
            <w:bCs/>
            <w:sz w:val="28"/>
            <w:szCs w:val="28"/>
          </w:rPr>
          <w:alias w:val="standard title"/>
          <w:tag w:val="standard title"/>
          <w:id w:val="54382184"/>
          <w:placeholder>
            <w:docPart w:val="951F63B9863E4CC7A27DE3E050046949"/>
          </w:placeholder>
          <w:text/>
        </w:sdtPr>
        <w:sdtContent>
          <w:r w:rsidR="000E69DE" w:rsidRPr="000E69DE">
            <w:rPr>
              <w:rFonts w:ascii="Calibri" w:hAnsi="Calibri"/>
              <w:sz w:val="28"/>
              <w:szCs w:val="28"/>
            </w:rPr>
            <w:t>Evaluate sustainable food related practices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E69DE">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E69DE">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0E69DE" w:rsidRPr="000E69DE">
            <w:rPr>
              <w:rFonts w:ascii="Calibri" w:hAnsi="Calibri"/>
              <w:sz w:val="28"/>
              <w:szCs w:val="28"/>
            </w:rPr>
            <w:t>Sow, grow, share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E69DE">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E69DE">
            <w:rPr>
              <w:rStyle w:val="VPField14pt"/>
            </w:rPr>
            <w:t>2.4</w:t>
          </w:r>
          <w:r w:rsidR="00406D1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0E69DE" w:rsidRPr="000E69DE">
            <w:rPr>
              <w:rFonts w:ascii="Calibri" w:hAnsi="Calibri"/>
              <w:sz w:val="28"/>
              <w:szCs w:val="28"/>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06D1E" w:rsidRPr="00F6222A" w:rsidRDefault="00406D1E" w:rsidP="00406D1E">
            <w:pPr>
              <w:rPr>
                <w:lang w:val="en-GB"/>
              </w:rPr>
            </w:pPr>
            <w:r>
              <w:rPr>
                <w:lang w:val="en-GB"/>
              </w:rPr>
              <w:t>February</w:t>
            </w:r>
            <w:r w:rsidRPr="00F6222A">
              <w:rPr>
                <w:lang w:val="en-GB"/>
              </w:rPr>
              <w:t xml:space="preserve"> </w:t>
            </w:r>
            <w:r>
              <w:rPr>
                <w:lang w:val="en-GB"/>
              </w:rPr>
              <w:t>2015 Version 2</w:t>
            </w:r>
          </w:p>
          <w:p w:rsidR="00F6222A" w:rsidRPr="00F6222A" w:rsidRDefault="00F6222A" w:rsidP="00406D1E">
            <w:pPr>
              <w:rPr>
                <w:lang w:val="en-GB"/>
              </w:rPr>
            </w:pPr>
            <w:r w:rsidRPr="00F6222A">
              <w:rPr>
                <w:lang w:val="en-GB"/>
              </w:rPr>
              <w:t xml:space="preserve">To support internal assessment from </w:t>
            </w:r>
            <w:r>
              <w:rPr>
                <w:lang w:val="en-GB"/>
              </w:rPr>
              <w:t>201</w:t>
            </w:r>
            <w:r w:rsidR="00406D1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06D1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06D1E">
              <w:t>02</w:t>
            </w:r>
            <w:r w:rsidRPr="0031555D">
              <w:t>-201</w:t>
            </w:r>
            <w:r w:rsidR="00406D1E">
              <w:t>5</w:t>
            </w:r>
            <w:r w:rsidRPr="0031555D">
              <w:t>-</w:t>
            </w:r>
            <w:r w:rsidR="00034D3E">
              <w:t>91302</w:t>
            </w:r>
            <w:r w:rsidRPr="0031555D">
              <w:t>-</w:t>
            </w:r>
            <w:r w:rsidR="00406D1E">
              <w:t>02</w:t>
            </w:r>
            <w:r w:rsidRPr="0031555D">
              <w:t>-</w:t>
            </w:r>
            <w:r w:rsidR="00034D3E">
              <w:t>8</w:t>
            </w:r>
            <w:r w:rsidR="00406D1E">
              <w:t>18</w:t>
            </w:r>
            <w:r w:rsidR="00034D3E">
              <w:t>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E69DE">
            <w:t>91302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0E69DE" w:rsidRPr="000E69DE">
            <w:t>Evaluate sustainable food related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E69DE">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E69DE">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0E69DE" w:rsidRPr="000E69DE">
            <w:t>Sow, grow, share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0E69DE" w:rsidRPr="00471B7C">
            <w:rPr>
              <w:bCs/>
            </w:rPr>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E69DE">
            <w:t>2.4</w:t>
          </w:r>
          <w:r w:rsidR="00406D1E">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0E69DE" w:rsidRPr="000E69DE">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4D7210">
        <w:rPr>
          <w:rFonts w:ascii="Calibri" w:hAnsi="Calibri"/>
          <w:lang w:val="en-GB"/>
        </w:rPr>
        <w:t>evaluate the</w:t>
      </w:r>
      <w:r w:rsidR="00495A1D" w:rsidRPr="00495A1D">
        <w:rPr>
          <w:rFonts w:ascii="Calibri" w:hAnsi="Calibri"/>
          <w:lang w:val="en-GB"/>
        </w:rPr>
        <w:t xml:space="preserve"> sustainable </w:t>
      </w:r>
      <w:r w:rsidR="004D7210">
        <w:rPr>
          <w:rFonts w:ascii="Calibri" w:hAnsi="Calibri"/>
          <w:lang w:val="en-GB"/>
        </w:rPr>
        <w:t>practice of community gardens</w:t>
      </w:r>
      <w:r w:rsidR="00495A1D" w:rsidRPr="00495A1D">
        <w:rPr>
          <w:rFonts w:ascii="Calibri" w:hAnsi="Calibri"/>
          <w:lang w:val="en-GB"/>
        </w:rPr>
        <w:t xml:space="preserve"> in New Zealand by considering the social, economic and environmental implications of this practice.</w:t>
      </w:r>
    </w:p>
    <w:p w:rsidR="00E053F6" w:rsidRDefault="00E053F6" w:rsidP="00E053F6">
      <w:r>
        <w:t xml:space="preserve">You are going to be assessed on </w:t>
      </w:r>
      <w:r w:rsidR="004D7210">
        <w:rPr>
          <w:rFonts w:ascii="Calibri" w:eastAsia="Times New Roman" w:hAnsi="Calibri" w:cs="Arial"/>
          <w:color w:val="auto"/>
          <w:lang w:val="en-GB" w:eastAsia="en-NZ"/>
        </w:rPr>
        <w:t>how</w:t>
      </w:r>
      <w:r w:rsidR="00630D94" w:rsidRPr="00630D94">
        <w:rPr>
          <w:rFonts w:ascii="Calibri" w:eastAsia="Times New Roman" w:hAnsi="Calibri" w:cs="Arial"/>
          <w:color w:val="auto"/>
          <w:lang w:val="en-GB" w:eastAsia="en-NZ"/>
        </w:rPr>
        <w:t xml:space="preserve"> comprehensively </w:t>
      </w:r>
      <w:r w:rsidR="004D7210">
        <w:rPr>
          <w:rFonts w:ascii="Calibri" w:eastAsia="Times New Roman" w:hAnsi="Calibri" w:cs="Arial"/>
          <w:color w:val="auto"/>
          <w:lang w:val="en-GB" w:eastAsia="en-NZ"/>
        </w:rPr>
        <w:t xml:space="preserve">you </w:t>
      </w:r>
      <w:r w:rsidR="00630D94" w:rsidRPr="00630D94">
        <w:rPr>
          <w:rFonts w:ascii="Calibri" w:eastAsia="Times New Roman" w:hAnsi="Calibri" w:cs="Arial"/>
          <w:color w:val="auto"/>
          <w:lang w:val="en-GB" w:eastAsia="en-NZ"/>
        </w:rPr>
        <w:t>evaluate the social, economic and environmental implications of community gardens as a sustainable food practice in New Zealand, and draw justified conclusions.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4D7210" w:rsidRDefault="00630D94" w:rsidP="00630D94">
      <w:pPr>
        <w:rPr>
          <w:rFonts w:ascii="Calibri" w:eastAsia="Times New Roman" w:hAnsi="Calibri"/>
          <w:color w:val="auto"/>
          <w:lang w:val="en-GB"/>
        </w:rPr>
      </w:pPr>
      <w:r w:rsidRPr="00630D94">
        <w:rPr>
          <w:rFonts w:ascii="Calibri" w:eastAsia="Times New Roman" w:hAnsi="Calibri"/>
          <w:color w:val="auto"/>
          <w:lang w:val="en-GB"/>
        </w:rPr>
        <w:t xml:space="preserve">You </w:t>
      </w:r>
      <w:r w:rsidR="006546FC">
        <w:rPr>
          <w:rFonts w:ascii="Calibri" w:eastAsia="Times New Roman" w:hAnsi="Calibri"/>
          <w:color w:val="auto"/>
          <w:lang w:val="en-GB"/>
        </w:rPr>
        <w:t>are</w:t>
      </w:r>
      <w:r w:rsidR="006546FC" w:rsidRPr="00630D94">
        <w:rPr>
          <w:rFonts w:ascii="Calibri" w:eastAsia="Times New Roman" w:hAnsi="Calibri"/>
          <w:color w:val="auto"/>
          <w:lang w:val="en-GB"/>
        </w:rPr>
        <w:t xml:space="preserve"> </w:t>
      </w:r>
      <w:r w:rsidR="004D7210">
        <w:rPr>
          <w:rFonts w:ascii="Calibri" w:eastAsia="Times New Roman" w:hAnsi="Calibri"/>
          <w:color w:val="auto"/>
          <w:lang w:val="en-GB"/>
        </w:rPr>
        <w:t>work</w:t>
      </w:r>
      <w:r w:rsidR="006546FC">
        <w:rPr>
          <w:rFonts w:ascii="Calibri" w:eastAsia="Times New Roman" w:hAnsi="Calibri"/>
          <w:color w:val="auto"/>
          <w:lang w:val="en-GB"/>
        </w:rPr>
        <w:t>ing</w:t>
      </w:r>
      <w:r w:rsidR="004D7210">
        <w:rPr>
          <w:rFonts w:ascii="Calibri" w:eastAsia="Times New Roman" w:hAnsi="Calibri"/>
          <w:color w:val="auto"/>
          <w:lang w:val="en-GB"/>
        </w:rPr>
        <w:t xml:space="preserve"> with people in the community assisting them to manage their daily lives. A community garden would be a good way to enable people to help each other and themselves. You have been asked to produce a report for the local council that is considering funding the development of a community garden in your area. You are to </w:t>
      </w:r>
      <w:r w:rsidRPr="00630D94">
        <w:rPr>
          <w:rFonts w:ascii="Calibri" w:eastAsia="Times New Roman" w:hAnsi="Calibri"/>
          <w:color w:val="auto"/>
          <w:lang w:val="en-GB"/>
        </w:rPr>
        <w:t xml:space="preserve">investigate and find evidence for the development </w:t>
      </w:r>
      <w:r w:rsidR="004D7210">
        <w:rPr>
          <w:rFonts w:ascii="Calibri" w:eastAsia="Times New Roman" w:hAnsi="Calibri"/>
          <w:color w:val="auto"/>
          <w:lang w:val="en-GB"/>
        </w:rPr>
        <w:t xml:space="preserve">and use </w:t>
      </w:r>
      <w:r w:rsidRPr="00630D94">
        <w:rPr>
          <w:rFonts w:ascii="Calibri" w:eastAsia="Times New Roman" w:hAnsi="Calibri"/>
          <w:color w:val="auto"/>
          <w:lang w:val="en-GB"/>
        </w:rPr>
        <w:t xml:space="preserve">of community gardens </w:t>
      </w:r>
      <w:r w:rsidR="004D7210">
        <w:rPr>
          <w:rFonts w:ascii="Calibri" w:eastAsia="Times New Roman" w:hAnsi="Calibri"/>
          <w:color w:val="auto"/>
          <w:lang w:val="en-GB"/>
        </w:rPr>
        <w:t>in New Zealand</w:t>
      </w:r>
      <w:r w:rsidRPr="00630D94">
        <w:rPr>
          <w:rFonts w:ascii="Calibri" w:eastAsia="Times New Roman" w:hAnsi="Calibri"/>
          <w:color w:val="auto"/>
          <w:lang w:val="en-GB"/>
        </w:rPr>
        <w:t>.</w:t>
      </w:r>
    </w:p>
    <w:p w:rsidR="004D7210" w:rsidRDefault="004D7210" w:rsidP="00630D94">
      <w:pPr>
        <w:rPr>
          <w:rFonts w:ascii="Calibri" w:eastAsia="Times New Roman" w:hAnsi="Calibri"/>
          <w:color w:val="auto"/>
          <w:lang w:val="en-GB"/>
        </w:rPr>
      </w:pPr>
      <w:r>
        <w:rPr>
          <w:rFonts w:ascii="Calibri" w:eastAsia="Times New Roman" w:hAnsi="Calibri"/>
          <w:color w:val="auto"/>
          <w:lang w:val="en-GB"/>
        </w:rPr>
        <w:t>Consider the following questions:</w:t>
      </w:r>
    </w:p>
    <w:p w:rsidR="004D7210" w:rsidRDefault="004D7210" w:rsidP="001F3F30">
      <w:pPr>
        <w:pStyle w:val="VPBulletsbody-againstmargin"/>
        <w:rPr>
          <w:lang w:val="en-GB"/>
        </w:rPr>
      </w:pPr>
      <w:r>
        <w:rPr>
          <w:lang w:val="en-GB"/>
        </w:rPr>
        <w:t>What are the benefits and limitat</w:t>
      </w:r>
      <w:r w:rsidR="001F3F30">
        <w:rPr>
          <w:lang w:val="en-GB"/>
        </w:rPr>
        <w:t>i</w:t>
      </w:r>
      <w:r>
        <w:rPr>
          <w:lang w:val="en-GB"/>
        </w:rPr>
        <w:t>ons of these activities?</w:t>
      </w:r>
    </w:p>
    <w:p w:rsidR="004D7210" w:rsidRDefault="004D7210" w:rsidP="001F3F30">
      <w:pPr>
        <w:pStyle w:val="VPBulletsbody-againstmargin"/>
        <w:rPr>
          <w:lang w:val="en-GB"/>
        </w:rPr>
      </w:pPr>
      <w:r>
        <w:rPr>
          <w:lang w:val="en-GB"/>
        </w:rPr>
        <w:t>What are the opportunities and c</w:t>
      </w:r>
      <w:r w:rsidR="001F3F30">
        <w:rPr>
          <w:lang w:val="en-GB"/>
        </w:rPr>
        <w:t>h</w:t>
      </w:r>
      <w:r>
        <w:rPr>
          <w:lang w:val="en-GB"/>
        </w:rPr>
        <w:t>allenges presented by these activities?</w:t>
      </w:r>
    </w:p>
    <w:p w:rsidR="004D7210" w:rsidRDefault="004D7210" w:rsidP="001F3F30">
      <w:pPr>
        <w:pStyle w:val="VPBulletsbody-againstmargin"/>
        <w:rPr>
          <w:lang w:val="en-GB"/>
        </w:rPr>
      </w:pPr>
      <w:r>
        <w:rPr>
          <w:lang w:val="en-GB"/>
        </w:rPr>
        <w:t>What are the social, economic and environmental implications of the practices at local and national leve</w:t>
      </w:r>
      <w:r w:rsidR="001F3F30">
        <w:rPr>
          <w:lang w:val="en-GB"/>
        </w:rPr>
        <w:t>l</w:t>
      </w:r>
      <w:r>
        <w:rPr>
          <w:lang w:val="en-GB"/>
        </w:rPr>
        <w:t>?</w:t>
      </w:r>
    </w:p>
    <w:p w:rsidR="00630D94" w:rsidRDefault="004D7210" w:rsidP="001F3F30">
      <w:pPr>
        <w:rPr>
          <w:lang w:val="en-GB"/>
        </w:rPr>
      </w:pPr>
      <w:r>
        <w:rPr>
          <w:lang w:val="en-GB"/>
        </w:rPr>
        <w:t>Present your conclusions in a report.</w:t>
      </w:r>
    </w:p>
    <w:p w:rsidR="00630D94" w:rsidRDefault="00630D94" w:rsidP="001F3F30">
      <w:pPr>
        <w:pStyle w:val="Heading2"/>
        <w:keepNext/>
        <w:rPr>
          <w:lang w:val="en-GB"/>
        </w:rPr>
      </w:pPr>
      <w:r>
        <w:rPr>
          <w:lang w:val="en-GB"/>
        </w:rPr>
        <w:lastRenderedPageBreak/>
        <w:t xml:space="preserve">Step </w:t>
      </w:r>
      <w:r w:rsidR="00584F5C">
        <w:rPr>
          <w:lang w:val="en-GB"/>
        </w:rPr>
        <w:t>1</w:t>
      </w:r>
      <w:r>
        <w:rPr>
          <w:lang w:val="en-GB"/>
        </w:rPr>
        <w:t>: Developing questions</w:t>
      </w:r>
    </w:p>
    <w:p w:rsidR="00630D94" w:rsidRDefault="00B246FD" w:rsidP="00630D94">
      <w:pPr>
        <w:rPr>
          <w:rFonts w:ascii="Calibri" w:eastAsia="Times New Roman" w:hAnsi="Calibri"/>
          <w:color w:val="auto"/>
          <w:lang w:val="en-GB"/>
        </w:rPr>
      </w:pPr>
      <w:r>
        <w:rPr>
          <w:rFonts w:ascii="Calibri" w:eastAsia="Times New Roman" w:hAnsi="Calibri"/>
          <w:color w:val="auto"/>
          <w:lang w:val="en-GB"/>
        </w:rPr>
        <w:t>D</w:t>
      </w:r>
      <w:r w:rsidR="00630D94" w:rsidRPr="00630D94">
        <w:rPr>
          <w:rFonts w:ascii="Calibri" w:eastAsia="Times New Roman" w:hAnsi="Calibri"/>
          <w:color w:val="auto"/>
          <w:lang w:val="en-GB"/>
        </w:rPr>
        <w:t>evelop some</w:t>
      </w:r>
      <w:r w:rsidR="001F3F30">
        <w:rPr>
          <w:rFonts w:ascii="Calibri" w:eastAsia="Times New Roman" w:hAnsi="Calibri"/>
          <w:color w:val="auto"/>
          <w:lang w:val="en-GB"/>
        </w:rPr>
        <w:t xml:space="preserve"> </w:t>
      </w:r>
      <w:r w:rsidR="00630D94" w:rsidRPr="00630D94">
        <w:rPr>
          <w:rFonts w:ascii="Calibri" w:eastAsia="Times New Roman" w:hAnsi="Calibri"/>
          <w:color w:val="auto"/>
          <w:lang w:val="en-GB"/>
        </w:rPr>
        <w:t>questions</w:t>
      </w:r>
      <w:r>
        <w:rPr>
          <w:rFonts w:ascii="Calibri" w:eastAsia="Times New Roman" w:hAnsi="Calibri"/>
          <w:color w:val="auto"/>
          <w:lang w:val="en-GB"/>
        </w:rPr>
        <w:t xml:space="preserve"> to help you focus on the social, economic and environmental implications of sustainable food practices</w:t>
      </w:r>
      <w:r w:rsidR="00630D94" w:rsidRPr="00630D94">
        <w:rPr>
          <w:rFonts w:ascii="Calibri" w:eastAsia="Times New Roman" w:hAnsi="Calibri"/>
          <w:color w:val="auto"/>
          <w:lang w:val="en-GB"/>
        </w:rPr>
        <w:t>. As yo</w:t>
      </w:r>
      <w:r>
        <w:rPr>
          <w:rFonts w:ascii="Calibri" w:eastAsia="Times New Roman" w:hAnsi="Calibri"/>
          <w:color w:val="auto"/>
          <w:lang w:val="en-GB"/>
        </w:rPr>
        <w:t>u</w:t>
      </w:r>
      <w:r w:rsidR="00630D94" w:rsidRPr="00630D94">
        <w:rPr>
          <w:rFonts w:ascii="Calibri" w:eastAsia="Times New Roman" w:hAnsi="Calibri"/>
          <w:color w:val="auto"/>
          <w:lang w:val="en-GB"/>
        </w:rPr>
        <w:t xml:space="preserve"> need to evaluate the social, economic and environmental implications of community gardens, it is a good idea to use these headings for your investigation. See Resource A for s</w:t>
      </w:r>
      <w:r w:rsidR="00E53D51">
        <w:rPr>
          <w:rFonts w:ascii="Calibri" w:eastAsia="Times New Roman" w:hAnsi="Calibri"/>
          <w:color w:val="auto"/>
          <w:lang w:val="en-GB"/>
        </w:rPr>
        <w:t>ome sample broad questions</w:t>
      </w:r>
      <w:r w:rsidR="00630D94" w:rsidRPr="00630D94">
        <w:rPr>
          <w:rFonts w:ascii="Calibri" w:eastAsia="Times New Roman" w:hAnsi="Calibri"/>
          <w:color w:val="auto"/>
          <w:lang w:val="en-GB"/>
        </w:rPr>
        <w:t xml:space="preserve"> to get you started.</w:t>
      </w:r>
    </w:p>
    <w:p w:rsidR="00417076" w:rsidRDefault="00417076" w:rsidP="00417076">
      <w:pPr>
        <w:pStyle w:val="Heading2"/>
        <w:rPr>
          <w:lang w:val="en-GB"/>
        </w:rPr>
      </w:pPr>
      <w:r>
        <w:rPr>
          <w:lang w:val="en-GB"/>
        </w:rPr>
        <w:t xml:space="preserve">Step </w:t>
      </w:r>
      <w:r w:rsidR="00584F5C">
        <w:rPr>
          <w:lang w:val="en-GB"/>
        </w:rPr>
        <w:t>2</w:t>
      </w:r>
      <w:r>
        <w:rPr>
          <w:lang w:val="en-GB"/>
        </w:rPr>
        <w:t xml:space="preserve">: Investigating </w:t>
      </w:r>
    </w:p>
    <w:p w:rsidR="007234FE" w:rsidRDefault="00417076" w:rsidP="00630D94">
      <w:pPr>
        <w:rPr>
          <w:rFonts w:ascii="Calibri" w:eastAsia="Times New Roman" w:hAnsi="Calibri"/>
          <w:color w:val="auto"/>
          <w:lang w:val="en-GB"/>
        </w:rPr>
      </w:pPr>
      <w:r>
        <w:rPr>
          <w:rFonts w:ascii="Calibri" w:eastAsia="Times New Roman" w:hAnsi="Calibri"/>
          <w:color w:val="auto"/>
          <w:lang w:val="en-GB"/>
        </w:rPr>
        <w:t>L</w:t>
      </w:r>
      <w:r w:rsidR="00630D94" w:rsidRPr="00630D94">
        <w:rPr>
          <w:rFonts w:ascii="Calibri" w:eastAsia="Times New Roman" w:hAnsi="Calibri"/>
          <w:color w:val="auto"/>
          <w:lang w:val="en-GB"/>
        </w:rPr>
        <w:t xml:space="preserve">ook in a range of </w:t>
      </w:r>
      <w:r w:rsidR="00E53D51">
        <w:rPr>
          <w:rFonts w:ascii="Calibri" w:eastAsia="Times New Roman" w:hAnsi="Calibri"/>
          <w:color w:val="auto"/>
          <w:lang w:val="en-GB"/>
        </w:rPr>
        <w:t xml:space="preserve">places to get your information, </w:t>
      </w:r>
      <w:r w:rsidR="0042386D">
        <w:rPr>
          <w:rFonts w:ascii="Calibri" w:eastAsia="Times New Roman" w:hAnsi="Calibri"/>
          <w:color w:val="auto"/>
          <w:lang w:val="en-GB"/>
        </w:rPr>
        <w:t>for example</w:t>
      </w:r>
      <w:r w:rsidR="00E53D51">
        <w:rPr>
          <w:rFonts w:ascii="Calibri" w:eastAsia="Times New Roman" w:hAnsi="Calibri"/>
          <w:color w:val="auto"/>
          <w:lang w:val="en-GB"/>
        </w:rPr>
        <w:t xml:space="preserve"> </w:t>
      </w:r>
      <w:r w:rsidR="00630D94" w:rsidRPr="00630D94">
        <w:rPr>
          <w:rFonts w:ascii="Calibri" w:eastAsia="Times New Roman" w:hAnsi="Calibri"/>
          <w:color w:val="auto"/>
          <w:lang w:val="en-GB"/>
        </w:rPr>
        <w:t>t</w:t>
      </w:r>
      <w:r w:rsidR="00E53D51">
        <w:rPr>
          <w:rFonts w:ascii="Calibri" w:eastAsia="Times New Roman" w:hAnsi="Calibri"/>
          <w:color w:val="auto"/>
          <w:lang w:val="en-GB"/>
        </w:rPr>
        <w:t xml:space="preserve">alking to people, </w:t>
      </w:r>
      <w:r w:rsidR="0042386D">
        <w:rPr>
          <w:rFonts w:ascii="Calibri" w:eastAsia="Times New Roman" w:hAnsi="Calibri"/>
          <w:color w:val="auto"/>
          <w:lang w:val="en-GB"/>
        </w:rPr>
        <w:t xml:space="preserve">the </w:t>
      </w:r>
      <w:r w:rsidR="00E53D51">
        <w:rPr>
          <w:rFonts w:ascii="Calibri" w:eastAsia="Times New Roman" w:hAnsi="Calibri"/>
          <w:color w:val="auto"/>
          <w:lang w:val="en-GB"/>
        </w:rPr>
        <w:t>internet</w:t>
      </w:r>
      <w:r w:rsidR="00630D94" w:rsidRPr="00630D94">
        <w:rPr>
          <w:rFonts w:ascii="Calibri" w:eastAsia="Times New Roman" w:hAnsi="Calibri"/>
          <w:color w:val="auto"/>
          <w:lang w:val="en-GB"/>
        </w:rPr>
        <w:t>, local councils. See Resource B for some suggestions.</w:t>
      </w:r>
    </w:p>
    <w:p w:rsidR="009465CF" w:rsidRDefault="00630D94" w:rsidP="00630D94">
      <w:pPr>
        <w:rPr>
          <w:rFonts w:ascii="Calibri" w:eastAsia="Times New Roman" w:hAnsi="Calibri"/>
          <w:color w:val="auto"/>
          <w:lang w:val="en-GB"/>
        </w:rPr>
      </w:pPr>
      <w:r w:rsidRPr="00630D94">
        <w:rPr>
          <w:rFonts w:ascii="Calibri" w:eastAsia="Times New Roman" w:hAnsi="Calibri"/>
          <w:color w:val="auto"/>
          <w:lang w:val="en-GB"/>
        </w:rPr>
        <w:t xml:space="preserve">Visit a community garden </w:t>
      </w:r>
      <w:r w:rsidR="00E53D51">
        <w:rPr>
          <w:rFonts w:ascii="Calibri" w:eastAsia="Times New Roman" w:hAnsi="Calibri"/>
          <w:color w:val="auto"/>
          <w:lang w:val="en-GB"/>
        </w:rPr>
        <w:t>to</w:t>
      </w:r>
      <w:r w:rsidRPr="00630D94">
        <w:rPr>
          <w:rFonts w:ascii="Calibri" w:eastAsia="Times New Roman" w:hAnsi="Calibri"/>
          <w:color w:val="auto"/>
          <w:lang w:val="en-GB"/>
        </w:rPr>
        <w:t xml:space="preserve"> collect and prepare some of the seasonal produce. Share a meal with the community members. Preserve some of the foods grown in community gardens. Complete some sensory evaluations and comparisons with processed food.</w:t>
      </w:r>
    </w:p>
    <w:p w:rsidR="009465CF" w:rsidRDefault="00630D94" w:rsidP="00630D94">
      <w:pPr>
        <w:rPr>
          <w:rFonts w:ascii="Calibri" w:eastAsia="Times New Roman" w:hAnsi="Calibri"/>
          <w:color w:val="auto"/>
          <w:lang w:val="en-GB"/>
        </w:rPr>
      </w:pPr>
      <w:r w:rsidRPr="00630D94">
        <w:rPr>
          <w:rFonts w:ascii="Calibri" w:eastAsia="Times New Roman" w:hAnsi="Calibri"/>
          <w:color w:val="auto"/>
          <w:lang w:val="en-GB"/>
        </w:rPr>
        <w:t>You may like to consider gardens that have been developed with a particular focus. For example,</w:t>
      </w:r>
      <w:r w:rsidR="00E53D51">
        <w:rPr>
          <w:rFonts w:ascii="Calibri" w:eastAsia="Times New Roman" w:hAnsi="Calibri"/>
          <w:color w:val="auto"/>
          <w:lang w:val="en-GB"/>
        </w:rPr>
        <w:t xml:space="preserve"> an indigenous </w:t>
      </w:r>
      <w:proofErr w:type="spellStart"/>
      <w:r w:rsidR="00E53D51">
        <w:rPr>
          <w:rFonts w:ascii="Calibri" w:eastAsia="Times New Roman" w:hAnsi="Calibri"/>
          <w:color w:val="auto"/>
          <w:lang w:val="en-GB"/>
        </w:rPr>
        <w:t>M</w:t>
      </w:r>
      <w:r w:rsidR="0042386D">
        <w:rPr>
          <w:rFonts w:ascii="Calibri" w:eastAsia="Times New Roman" w:hAnsi="Calibri"/>
          <w:color w:val="auto"/>
          <w:lang w:val="en-GB"/>
        </w:rPr>
        <w:t>ā</w:t>
      </w:r>
      <w:r w:rsidR="00E53D51">
        <w:rPr>
          <w:rFonts w:ascii="Calibri" w:eastAsia="Times New Roman" w:hAnsi="Calibri"/>
          <w:color w:val="auto"/>
          <w:lang w:val="en-GB"/>
        </w:rPr>
        <w:t>ori</w:t>
      </w:r>
      <w:proofErr w:type="spellEnd"/>
      <w:r w:rsidR="00E53D51">
        <w:rPr>
          <w:rFonts w:ascii="Calibri" w:eastAsia="Times New Roman" w:hAnsi="Calibri"/>
          <w:color w:val="auto"/>
          <w:lang w:val="en-GB"/>
        </w:rPr>
        <w:t xml:space="preserve">, </w:t>
      </w:r>
      <w:proofErr w:type="spellStart"/>
      <w:r w:rsidR="00E53D51">
        <w:rPr>
          <w:rFonts w:ascii="Calibri" w:eastAsia="Times New Roman" w:hAnsi="Calibri"/>
          <w:color w:val="auto"/>
          <w:lang w:val="en-GB"/>
        </w:rPr>
        <w:t>Pasifika</w:t>
      </w:r>
      <w:proofErr w:type="spellEnd"/>
      <w:r w:rsidR="0042386D">
        <w:rPr>
          <w:rFonts w:ascii="Calibri" w:eastAsia="Times New Roman" w:hAnsi="Calibri"/>
          <w:color w:val="auto"/>
          <w:lang w:val="en-GB"/>
        </w:rPr>
        <w:t xml:space="preserve"> or </w:t>
      </w:r>
      <w:r w:rsidR="009465CF">
        <w:rPr>
          <w:rFonts w:ascii="Calibri" w:eastAsia="Times New Roman" w:hAnsi="Calibri"/>
          <w:color w:val="auto"/>
          <w:lang w:val="en-GB"/>
        </w:rPr>
        <w:t>Hindu garden</w:t>
      </w:r>
      <w:r w:rsidR="0042386D">
        <w:rPr>
          <w:rFonts w:ascii="Calibri" w:eastAsia="Times New Roman" w:hAnsi="Calibri"/>
          <w:color w:val="auto"/>
          <w:lang w:val="en-GB"/>
        </w:rPr>
        <w:t>,</w:t>
      </w:r>
      <w:r w:rsidR="009465CF">
        <w:rPr>
          <w:rFonts w:ascii="Calibri" w:eastAsia="Times New Roman" w:hAnsi="Calibri"/>
          <w:color w:val="auto"/>
          <w:lang w:val="en-GB"/>
        </w:rPr>
        <w:t xml:space="preserve"> or gardens for wheelchair</w:t>
      </w:r>
      <w:r w:rsidR="00E94119">
        <w:rPr>
          <w:rFonts w:ascii="Calibri" w:eastAsia="Times New Roman" w:hAnsi="Calibri"/>
          <w:color w:val="auto"/>
          <w:lang w:val="en-GB"/>
        </w:rPr>
        <w:t>-</w:t>
      </w:r>
      <w:r w:rsidR="009465CF">
        <w:rPr>
          <w:rFonts w:ascii="Calibri" w:eastAsia="Times New Roman" w:hAnsi="Calibri"/>
          <w:color w:val="auto"/>
          <w:lang w:val="en-GB"/>
        </w:rPr>
        <w:t>bound and</w:t>
      </w:r>
      <w:r w:rsidRPr="00630D94">
        <w:rPr>
          <w:rFonts w:ascii="Calibri" w:eastAsia="Times New Roman" w:hAnsi="Calibri"/>
          <w:color w:val="auto"/>
          <w:lang w:val="en-GB"/>
        </w:rPr>
        <w:t xml:space="preserve"> sight impaired</w:t>
      </w:r>
      <w:r w:rsidR="009465CF">
        <w:rPr>
          <w:rFonts w:ascii="Calibri" w:eastAsia="Times New Roman" w:hAnsi="Calibri"/>
          <w:color w:val="auto"/>
          <w:lang w:val="en-GB"/>
        </w:rPr>
        <w:t xml:space="preserve"> people</w:t>
      </w:r>
      <w:r w:rsidRPr="00630D94">
        <w:rPr>
          <w:rFonts w:ascii="Calibri" w:eastAsia="Times New Roman" w:hAnsi="Calibri"/>
          <w:color w:val="auto"/>
          <w:lang w:val="en-GB"/>
        </w:rPr>
        <w:t xml:space="preserve">. Remember that you need to focus on the social, economic and environmental implications of these community gardens as a sustainable food practice. </w:t>
      </w:r>
    </w:p>
    <w:p w:rsidR="009465CF" w:rsidRDefault="009465CF" w:rsidP="009465CF">
      <w:pPr>
        <w:pStyle w:val="Heading2"/>
        <w:rPr>
          <w:lang w:val="en-GB"/>
        </w:rPr>
      </w:pPr>
      <w:r>
        <w:rPr>
          <w:lang w:val="en-GB"/>
        </w:rPr>
        <w:t xml:space="preserve">Step </w:t>
      </w:r>
      <w:r w:rsidR="00B246FD">
        <w:rPr>
          <w:lang w:val="en-GB"/>
        </w:rPr>
        <w:t>3</w:t>
      </w:r>
      <w:r>
        <w:rPr>
          <w:lang w:val="en-GB"/>
        </w:rPr>
        <w:t xml:space="preserve">: </w:t>
      </w:r>
      <w:r w:rsidR="00B246FD">
        <w:rPr>
          <w:lang w:val="en-GB"/>
        </w:rPr>
        <w:t>Completing</w:t>
      </w:r>
      <w:r w:rsidR="00B246FD" w:rsidRPr="00630D94">
        <w:rPr>
          <w:lang w:val="en-GB"/>
        </w:rPr>
        <w:t xml:space="preserve"> </w:t>
      </w:r>
      <w:r w:rsidR="00630D94" w:rsidRPr="00630D94">
        <w:rPr>
          <w:lang w:val="en-GB"/>
        </w:rPr>
        <w:t xml:space="preserve">your evaluation </w:t>
      </w:r>
      <w:r w:rsidR="00B246FD">
        <w:rPr>
          <w:lang w:val="en-GB"/>
        </w:rPr>
        <w:t>and drawing conclusions</w:t>
      </w:r>
    </w:p>
    <w:p w:rsidR="00942713" w:rsidRPr="009849AB" w:rsidRDefault="00630D94" w:rsidP="00942713">
      <w:r w:rsidRPr="00630D94">
        <w:rPr>
          <w:lang w:val="en-GB"/>
        </w:rPr>
        <w:t xml:space="preserve">You need to present your </w:t>
      </w:r>
      <w:r w:rsidR="00B246FD">
        <w:rPr>
          <w:lang w:val="en-GB"/>
        </w:rPr>
        <w:t>evaluation</w:t>
      </w:r>
      <w:r w:rsidR="00B246FD" w:rsidRPr="00630D94">
        <w:rPr>
          <w:lang w:val="en-GB"/>
        </w:rPr>
        <w:t xml:space="preserve"> </w:t>
      </w:r>
      <w:r w:rsidRPr="00630D94">
        <w:rPr>
          <w:lang w:val="en-GB"/>
        </w:rPr>
        <w:t>as a report</w:t>
      </w:r>
      <w:r w:rsidR="00B246FD">
        <w:rPr>
          <w:lang w:val="en-GB"/>
        </w:rPr>
        <w:t>, or another format agreed with your assessor/educator</w:t>
      </w:r>
      <w:r w:rsidRPr="00630D94">
        <w:rPr>
          <w:lang w:val="en-GB"/>
        </w:rPr>
        <w:t>.</w:t>
      </w:r>
      <w:r w:rsidR="00942713">
        <w:rPr>
          <w:lang w:val="en-GB"/>
        </w:rPr>
        <w:t xml:space="preserve"> </w:t>
      </w:r>
      <w:r w:rsidR="00B246FD">
        <w:rPr>
          <w:lang w:val="en-GB"/>
        </w:rPr>
        <w:t>Remember you are trying to convince the</w:t>
      </w:r>
      <w:r w:rsidRPr="00630D94">
        <w:rPr>
          <w:lang w:val="en-GB"/>
        </w:rPr>
        <w:t xml:space="preserve"> local council </w:t>
      </w:r>
      <w:r w:rsidR="00B246FD">
        <w:rPr>
          <w:lang w:val="en-GB"/>
        </w:rPr>
        <w:t>to</w:t>
      </w:r>
      <w:r w:rsidRPr="00630D94">
        <w:rPr>
          <w:lang w:val="en-GB"/>
        </w:rPr>
        <w:t xml:space="preserve"> consider funding the development of </w:t>
      </w:r>
      <w:r w:rsidR="00B246FD">
        <w:rPr>
          <w:lang w:val="en-GB"/>
        </w:rPr>
        <w:t>a</w:t>
      </w:r>
      <w:r w:rsidRPr="00630D94">
        <w:rPr>
          <w:lang w:val="en-GB"/>
        </w:rPr>
        <w:t xml:space="preserve"> community garden</w:t>
      </w:r>
      <w:r w:rsidR="00B246FD">
        <w:rPr>
          <w:lang w:val="en-GB"/>
        </w:rPr>
        <w:t xml:space="preserve"> in your area</w:t>
      </w:r>
      <w:r w:rsidRPr="00630D94">
        <w:rPr>
          <w:lang w:val="en-GB"/>
        </w:rPr>
        <w:t>.</w:t>
      </w:r>
    </w:p>
    <w:p w:rsidR="00B246FD" w:rsidRDefault="00630D94" w:rsidP="00630D94">
      <w:pPr>
        <w:rPr>
          <w:rFonts w:ascii="Calibri" w:eastAsia="Times New Roman" w:hAnsi="Calibri"/>
          <w:color w:val="auto"/>
          <w:lang w:val="en-GB"/>
        </w:rPr>
      </w:pPr>
      <w:r w:rsidRPr="00630D94">
        <w:rPr>
          <w:rFonts w:ascii="Calibri" w:eastAsia="Times New Roman" w:hAnsi="Calibri"/>
          <w:color w:val="auto"/>
          <w:lang w:val="en-GB"/>
        </w:rPr>
        <w:t>You need to evaluat</w:t>
      </w:r>
      <w:r w:rsidR="00B246FD">
        <w:rPr>
          <w:rFonts w:ascii="Calibri" w:eastAsia="Times New Roman" w:hAnsi="Calibri"/>
          <w:color w:val="auto"/>
          <w:lang w:val="en-GB"/>
        </w:rPr>
        <w:t>e</w:t>
      </w:r>
      <w:r w:rsidRPr="00630D94">
        <w:rPr>
          <w:rFonts w:ascii="Calibri" w:eastAsia="Times New Roman" w:hAnsi="Calibri"/>
          <w:color w:val="auto"/>
          <w:lang w:val="en-GB"/>
        </w:rPr>
        <w:t xml:space="preserve"> the</w:t>
      </w:r>
      <w:r w:rsidR="00B246FD">
        <w:rPr>
          <w:rFonts w:ascii="Calibri" w:eastAsia="Times New Roman" w:hAnsi="Calibri"/>
          <w:color w:val="auto"/>
          <w:lang w:val="en-GB"/>
        </w:rPr>
        <w:t>:</w:t>
      </w:r>
    </w:p>
    <w:p w:rsidR="00B246FD" w:rsidRDefault="00630D94" w:rsidP="001F3F30">
      <w:pPr>
        <w:pStyle w:val="VPBulletsbody-againstmargin"/>
        <w:rPr>
          <w:lang w:val="en-GB"/>
        </w:rPr>
      </w:pPr>
      <w:r w:rsidRPr="00630D94">
        <w:rPr>
          <w:lang w:val="en-GB"/>
        </w:rPr>
        <w:t xml:space="preserve">benefits and limitations, opportunities and challenges that arise from the sustainable food practice of developing community gardens throughout New Zealand </w:t>
      </w:r>
    </w:p>
    <w:p w:rsidR="00B320A2" w:rsidRDefault="00630D94" w:rsidP="001F3F30">
      <w:pPr>
        <w:pStyle w:val="VPBulletsbody-againstmargin"/>
        <w:rPr>
          <w:lang w:val="en-GB"/>
        </w:rPr>
      </w:pPr>
      <w:r w:rsidRPr="00630D94">
        <w:rPr>
          <w:lang w:val="en-GB"/>
        </w:rPr>
        <w:t xml:space="preserve">social, economic and environmental implications of acquiring food in this way. </w:t>
      </w:r>
      <w:r w:rsidR="003C613A">
        <w:t>Consider the implications at a local and national level. Provide evidence to support your evaluation</w:t>
      </w:r>
    </w:p>
    <w:p w:rsidR="00F46434" w:rsidRPr="00FB3B74" w:rsidRDefault="00F46434" w:rsidP="001F3F30">
      <w:pPr>
        <w:pStyle w:val="VPBulletsbody-againstmargin"/>
      </w:pPr>
      <w:r>
        <w:t>significance</w:t>
      </w:r>
      <w:r w:rsidRPr="009849AB">
        <w:t xml:space="preserve"> of </w:t>
      </w:r>
      <w:r w:rsidR="003C613A">
        <w:t xml:space="preserve">social, economic and environmental implications of </w:t>
      </w:r>
      <w:r>
        <w:t>community gardens.</w:t>
      </w:r>
      <w:r w:rsidRPr="009849AB">
        <w:t xml:space="preserve"> </w:t>
      </w:r>
      <w:r w:rsidR="008C49E9">
        <w:t>S</w:t>
      </w:r>
      <w:r w:rsidRPr="009849AB">
        <w:t xml:space="preserve">how how you have weighed up all the evidence you have gathered and how you came to the decision about </w:t>
      </w:r>
      <w:r>
        <w:t>how</w:t>
      </w:r>
      <w:r w:rsidRPr="009849AB">
        <w:t xml:space="preserve"> sust</w:t>
      </w:r>
      <w:r>
        <w:t>ainable community gardens are</w:t>
      </w:r>
      <w:r w:rsidRPr="009849AB">
        <w:t>.</w:t>
      </w:r>
      <w:r>
        <w:t xml:space="preserve"> </w:t>
      </w:r>
      <w:r w:rsidRPr="00A67408">
        <w:t xml:space="preserve">Consider the values and attitudes used </w:t>
      </w:r>
      <w:r>
        <w:t xml:space="preserve">by </w:t>
      </w:r>
      <w:r w:rsidRPr="00A67408">
        <w:t>households and communities when making decisions related to sustainability</w:t>
      </w:r>
      <w:r w:rsidR="00F06ACE">
        <w:t>.</w:t>
      </w:r>
    </w:p>
    <w:p w:rsidR="009465CF" w:rsidRPr="00B320A2" w:rsidRDefault="0004390A" w:rsidP="0004390A">
      <w:r>
        <w:t>I</w:t>
      </w:r>
      <w:r w:rsidR="003C613A">
        <w:t xml:space="preserve">nclude a </w:t>
      </w:r>
      <w:r w:rsidR="00F46434" w:rsidRPr="009849AB">
        <w:t xml:space="preserve">reference list that acknowledges the books, internet sites, people and </w:t>
      </w:r>
      <w:r w:rsidR="00F46434">
        <w:t>other</w:t>
      </w:r>
      <w:r w:rsidR="00F46434" w:rsidRPr="009849AB">
        <w:t xml:space="preserve"> sources you used to find information.</w:t>
      </w:r>
    </w:p>
    <w:p w:rsidR="00E053F6" w:rsidRPr="009D5511" w:rsidRDefault="00EC6917" w:rsidP="007F6031">
      <w:pPr>
        <w:pStyle w:val="Heading1"/>
        <w:rPr>
          <w:lang w:val="fr-FR"/>
        </w:rPr>
      </w:pPr>
      <w:r w:rsidRPr="009D5511">
        <w:rPr>
          <w:lang w:val="fr-FR"/>
        </w:rPr>
        <w:br w:type="page"/>
      </w:r>
      <w:r w:rsidR="00B320A2" w:rsidRPr="009D5511">
        <w:rPr>
          <w:lang w:val="fr-FR"/>
        </w:rPr>
        <w:lastRenderedPageBreak/>
        <w:t>Resources</w:t>
      </w:r>
    </w:p>
    <w:p w:rsidR="00FB30B4" w:rsidRPr="009D5511" w:rsidRDefault="00FB30B4" w:rsidP="00FB30B4">
      <w:pPr>
        <w:pStyle w:val="Heading2"/>
        <w:rPr>
          <w:lang w:val="fr-FR"/>
        </w:rPr>
      </w:pPr>
      <w:r w:rsidRPr="009D5511">
        <w:rPr>
          <w:lang w:val="fr-FR"/>
        </w:rPr>
        <w:t>Resource A: Sample questions</w:t>
      </w:r>
    </w:p>
    <w:p w:rsidR="00B320A2" w:rsidRPr="009D5511" w:rsidRDefault="00EC6917" w:rsidP="00EC6917">
      <w:pPr>
        <w:rPr>
          <w:lang w:val="fr-FR" w:eastAsia="zh-CN"/>
        </w:rPr>
      </w:pPr>
      <w:r w:rsidRPr="009D5511">
        <w:rPr>
          <w:lang w:val="fr-FR" w:eastAsia="zh-CN"/>
        </w:rPr>
        <w:t>Social implications:</w:t>
      </w:r>
    </w:p>
    <w:p w:rsidR="00EC6917" w:rsidRPr="003E6D31" w:rsidRDefault="00EC6917" w:rsidP="00EC6917">
      <w:pPr>
        <w:pStyle w:val="VPBulletsbody-againstmargin"/>
      </w:pPr>
      <w:r>
        <w:t xml:space="preserve">How is the day-to-day running of a community garden managed? </w:t>
      </w:r>
      <w:r w:rsidRPr="008C1970">
        <w:t>Who decides what to grow?</w:t>
      </w:r>
      <w:r>
        <w:t xml:space="preserve"> </w:t>
      </w:r>
      <w:r w:rsidRPr="008C1970">
        <w:t>How are all the jobs allocated?</w:t>
      </w:r>
      <w:r>
        <w:t xml:space="preserve"> </w:t>
      </w:r>
      <w:r w:rsidRPr="008C1970">
        <w:t>Do they have regular meetings?</w:t>
      </w:r>
      <w:r>
        <w:t xml:space="preserve"> </w:t>
      </w:r>
      <w:r w:rsidRPr="008C1970">
        <w:t>Who can belong</w:t>
      </w:r>
      <w:r w:rsidR="00942713">
        <w:t xml:space="preserve"> and do they need to know about gardening</w:t>
      </w:r>
      <w:r w:rsidRPr="008C1970">
        <w:t>?</w:t>
      </w:r>
    </w:p>
    <w:p w:rsidR="00EC6917" w:rsidRDefault="00EC6917" w:rsidP="00EC6917">
      <w:pPr>
        <w:pStyle w:val="VPBulletsbody-againstmargin"/>
      </w:pPr>
      <w:r>
        <w:t>What skills does the community group need to have to sustain the garden project?</w:t>
      </w:r>
    </w:p>
    <w:p w:rsidR="00EC6917" w:rsidRPr="008C1970" w:rsidRDefault="00EC6917" w:rsidP="00EC6917">
      <w:pPr>
        <w:pStyle w:val="VPBulletsbody-againstmargin"/>
      </w:pPr>
      <w:r>
        <w:t>What practices would help sustain the community group?</w:t>
      </w:r>
    </w:p>
    <w:p w:rsidR="00EC6917" w:rsidRDefault="00EC6917" w:rsidP="00EC6917">
      <w:pPr>
        <w:pStyle w:val="VPBulletsbody-againstmargin"/>
      </w:pPr>
      <w:r w:rsidRPr="008C1970">
        <w:t>Would there need to be peo</w:t>
      </w:r>
      <w:r>
        <w:t>ple to help teach these skills and follow up skills,</w:t>
      </w:r>
      <w:r w:rsidRPr="008C1970">
        <w:t xml:space="preserve"> i</w:t>
      </w:r>
      <w:r>
        <w:t>.</w:t>
      </w:r>
      <w:r w:rsidRPr="008C1970">
        <w:t>e.</w:t>
      </w:r>
      <w:r>
        <w:t xml:space="preserve"> cooking the food </w:t>
      </w:r>
      <w:r w:rsidRPr="008C1970">
        <w:t>produced?</w:t>
      </w:r>
    </w:p>
    <w:p w:rsidR="00EC6917" w:rsidRPr="008C1970" w:rsidRDefault="00EC6917" w:rsidP="00EC6917">
      <w:pPr>
        <w:pStyle w:val="VPBulletsbody-againstmargin"/>
      </w:pPr>
      <w:r w:rsidRPr="00E57B92">
        <w:t xml:space="preserve">How do </w:t>
      </w:r>
      <w:r>
        <w:t xml:space="preserve">home-preserved </w:t>
      </w:r>
      <w:r w:rsidRPr="00E57B92">
        <w:t>products compare with commercially pro</w:t>
      </w:r>
      <w:r>
        <w:t xml:space="preserve">cessed ones – flavour, texture and </w:t>
      </w:r>
      <w:r w:rsidRPr="00E57B92">
        <w:t xml:space="preserve">cost? What </w:t>
      </w:r>
      <w:r>
        <w:t xml:space="preserve">are the </w:t>
      </w:r>
      <w:r w:rsidRPr="00E57B92">
        <w:t xml:space="preserve">health benefits or limitations </w:t>
      </w:r>
      <w:r>
        <w:t>from home-</w:t>
      </w:r>
      <w:r w:rsidRPr="00E57B92">
        <w:t xml:space="preserve">preserved foods? </w:t>
      </w:r>
    </w:p>
    <w:p w:rsidR="00EC6917" w:rsidRPr="008C1970" w:rsidRDefault="00EC6917" w:rsidP="00EC6917">
      <w:pPr>
        <w:pStyle w:val="VPBulletsbody-againstmargin"/>
      </w:pPr>
      <w:r w:rsidRPr="008C1970">
        <w:t>How could traditional and cultural food knowledge be integrated into this project?</w:t>
      </w:r>
      <w:r>
        <w:t xml:space="preserve"> </w:t>
      </w:r>
      <w:r w:rsidRPr="00E57B92">
        <w:t xml:space="preserve">What </w:t>
      </w:r>
      <w:r w:rsidR="00942713">
        <w:t xml:space="preserve">are the </w:t>
      </w:r>
      <w:r w:rsidRPr="00E57B92">
        <w:t>health b</w:t>
      </w:r>
      <w:r>
        <w:t>enefits from this?</w:t>
      </w:r>
    </w:p>
    <w:p w:rsidR="00EC6917" w:rsidRDefault="00EC6917" w:rsidP="00EC6917">
      <w:pPr>
        <w:pStyle w:val="VPBulletsbody-againstmargin"/>
      </w:pPr>
      <w:r>
        <w:t xml:space="preserve">How do you motivate people or </w:t>
      </w:r>
      <w:r w:rsidRPr="008C1970">
        <w:t>communities to become involved?</w:t>
      </w:r>
    </w:p>
    <w:p w:rsidR="00EC6917" w:rsidRPr="008C1970" w:rsidRDefault="00EC6917" w:rsidP="00EC6917">
      <w:pPr>
        <w:pStyle w:val="VPBulletsbody-againstmargin"/>
      </w:pPr>
      <w:r w:rsidRPr="00760680">
        <w:t xml:space="preserve">Could the resurgence of </w:t>
      </w:r>
      <w:r>
        <w:t>community gardens</w:t>
      </w:r>
      <w:r w:rsidRPr="00760680">
        <w:t xml:space="preserve"> help with some of the specific health iss</w:t>
      </w:r>
      <w:r>
        <w:t>ues in New Zealand? Consider the dimensions of well-being.</w:t>
      </w:r>
    </w:p>
    <w:p w:rsidR="00EC6917" w:rsidRPr="008C1970" w:rsidRDefault="00EC6917" w:rsidP="00EC6917">
      <w:pPr>
        <w:pStyle w:val="VPBulletsbody-againstmargin"/>
      </w:pPr>
      <w:r>
        <w:t>What are the advantages of</w:t>
      </w:r>
      <w:r w:rsidRPr="008C1970">
        <w:t xml:space="preserve"> freshly grown vegetables</w:t>
      </w:r>
      <w:r>
        <w:t>? How could they</w:t>
      </w:r>
      <w:r w:rsidRPr="008C1970">
        <w:t xml:space="preserve"> help with some of the New Zealand health issues?</w:t>
      </w:r>
    </w:p>
    <w:p w:rsidR="00EC6917" w:rsidRPr="008C1970" w:rsidRDefault="00EC6917" w:rsidP="00EC6917">
      <w:r w:rsidRPr="008C1970">
        <w:t>Economic implications:</w:t>
      </w:r>
    </w:p>
    <w:p w:rsidR="00EC6917" w:rsidRPr="008C1970" w:rsidRDefault="00EC6917" w:rsidP="00EC6917">
      <w:pPr>
        <w:pStyle w:val="VPBulletsbody-againstmargin"/>
      </w:pPr>
      <w:r>
        <w:t xml:space="preserve">How is the day-to-day running of the garden managed? </w:t>
      </w:r>
      <w:r w:rsidRPr="008C1970">
        <w:t xml:space="preserve">Do </w:t>
      </w:r>
      <w:r>
        <w:t>members</w:t>
      </w:r>
      <w:r w:rsidRPr="008C1970">
        <w:t xml:space="preserve"> </w:t>
      </w:r>
      <w:r w:rsidR="00942713">
        <w:t>raise funds</w:t>
      </w:r>
      <w:r w:rsidRPr="008C1970">
        <w:t>?</w:t>
      </w:r>
      <w:r>
        <w:t xml:space="preserve"> </w:t>
      </w:r>
      <w:r w:rsidRPr="008C1970">
        <w:t>Do they sell any of the produce?</w:t>
      </w:r>
      <w:r>
        <w:t xml:space="preserve"> </w:t>
      </w:r>
      <w:r w:rsidRPr="008C1970">
        <w:t>Who provides the tools</w:t>
      </w:r>
      <w:r>
        <w:t>?</w:t>
      </w:r>
      <w:r w:rsidRPr="008C1970">
        <w:t xml:space="preserve"> </w:t>
      </w:r>
      <w:r>
        <w:t>H</w:t>
      </w:r>
      <w:r w:rsidRPr="008C1970">
        <w:t xml:space="preserve">ow much do </w:t>
      </w:r>
      <w:r w:rsidR="008823F5">
        <w:t>tools</w:t>
      </w:r>
      <w:r w:rsidRPr="008C1970">
        <w:t xml:space="preserve"> cost?</w:t>
      </w:r>
      <w:r>
        <w:t xml:space="preserve"> </w:t>
      </w:r>
      <w:r w:rsidR="008823F5">
        <w:t xml:space="preserve">Where do the seeds and </w:t>
      </w:r>
      <w:r w:rsidRPr="008C1970">
        <w:t>plants come from</w:t>
      </w:r>
      <w:r>
        <w:t>? H</w:t>
      </w:r>
      <w:r w:rsidRPr="008C1970">
        <w:t>ow much do they cost?</w:t>
      </w:r>
    </w:p>
    <w:p w:rsidR="00EC6917" w:rsidRDefault="00EC6917" w:rsidP="00EC6917">
      <w:pPr>
        <w:pStyle w:val="VPBulletsbody-againstmargin"/>
      </w:pPr>
      <w:r w:rsidRPr="008C1970">
        <w:t>Taking all costs into account</w:t>
      </w:r>
      <w:r>
        <w:t>,</w:t>
      </w:r>
      <w:r w:rsidRPr="008C1970">
        <w:t xml:space="preserve"> is the produce from a community garden actually cheaper than produce bought from the cheapest retailer</w:t>
      </w:r>
      <w:r>
        <w:t xml:space="preserve">? </w:t>
      </w:r>
    </w:p>
    <w:p w:rsidR="00EC6917" w:rsidRPr="008C1970" w:rsidRDefault="00EC6917" w:rsidP="00EC6917">
      <w:pPr>
        <w:pStyle w:val="VPBulletsbody-againstmargin"/>
      </w:pPr>
      <w:r>
        <w:t xml:space="preserve">Is home preserving cheaper than commercially processed products? </w:t>
      </w:r>
      <w:r w:rsidRPr="00E57B92">
        <w:t>Where can you source containers for the preserves</w:t>
      </w:r>
      <w:r w:rsidR="008823F5">
        <w:t xml:space="preserve"> and what do they cost</w:t>
      </w:r>
      <w:r w:rsidRPr="00E57B92">
        <w:t>?</w:t>
      </w:r>
      <w:r>
        <w:t xml:space="preserve"> </w:t>
      </w:r>
    </w:p>
    <w:p w:rsidR="00EC6917" w:rsidRPr="008C1970" w:rsidRDefault="00EC6917" w:rsidP="00EC6917">
      <w:pPr>
        <w:pStyle w:val="VPBulletsbody-againstmargin"/>
      </w:pPr>
      <w:r w:rsidRPr="008C1970">
        <w:t>How could local businesses be targe</w:t>
      </w:r>
      <w:r w:rsidR="008823F5">
        <w:t>ted to help finance the project – what’s</w:t>
      </w:r>
      <w:r w:rsidRPr="008C1970">
        <w:t xml:space="preserve"> in it for them?</w:t>
      </w:r>
    </w:p>
    <w:p w:rsidR="00EC6917" w:rsidRPr="008C1970" w:rsidRDefault="00EC6917" w:rsidP="00EC6917">
      <w:pPr>
        <w:pStyle w:val="VPBulletsbody-againstmargin"/>
      </w:pPr>
      <w:r w:rsidRPr="008C1970">
        <w:t>How would water be paid for?</w:t>
      </w:r>
    </w:p>
    <w:p w:rsidR="00EC6917" w:rsidRPr="008C1970" w:rsidRDefault="00EC6917" w:rsidP="00EC6917">
      <w:pPr>
        <w:pStyle w:val="VPBulletsbody-againstmargin"/>
      </w:pPr>
      <w:r w:rsidRPr="008C1970">
        <w:t>What funding options are available?</w:t>
      </w:r>
    </w:p>
    <w:p w:rsidR="00EC6917" w:rsidRDefault="00EC6917" w:rsidP="00EC6917">
      <w:pPr>
        <w:pStyle w:val="VPBulletsbody-againstmargin"/>
      </w:pPr>
      <w:r>
        <w:t>In what ways could</w:t>
      </w:r>
      <w:r w:rsidRPr="008C1970">
        <w:t xml:space="preserve"> local retailers suffer financially?</w:t>
      </w:r>
    </w:p>
    <w:p w:rsidR="00FB30B4" w:rsidRPr="008C1970" w:rsidRDefault="00FB30B4" w:rsidP="00FB30B4">
      <w:r w:rsidRPr="008C1970">
        <w:t>Environmental implications:</w:t>
      </w:r>
    </w:p>
    <w:p w:rsidR="00FB30B4" w:rsidRPr="008C1970" w:rsidRDefault="00FB30B4" w:rsidP="00FB30B4">
      <w:pPr>
        <w:pStyle w:val="VPBulletsbody-againstmargin"/>
      </w:pPr>
      <w:r w:rsidRPr="008C1970">
        <w:t>What kind</w:t>
      </w:r>
      <w:r>
        <w:t xml:space="preserve"> of land is needed – is there a </w:t>
      </w:r>
      <w:r w:rsidRPr="008C1970">
        <w:t>particular soil type that is best?</w:t>
      </w:r>
      <w:r w:rsidR="008823F5">
        <w:t xml:space="preserve"> Are chemicals (</w:t>
      </w:r>
      <w:r w:rsidRPr="008C1970">
        <w:t>e.g. fertilisers, sprays</w:t>
      </w:r>
      <w:r>
        <w:t>,</w:t>
      </w:r>
      <w:r w:rsidR="008823F5">
        <w:t xml:space="preserve"> etc</w:t>
      </w:r>
      <w:r w:rsidR="00B00B4E">
        <w:t>.</w:t>
      </w:r>
      <w:r w:rsidR="008823F5">
        <w:t>)</w:t>
      </w:r>
      <w:r>
        <w:t xml:space="preserve"> used</w:t>
      </w:r>
      <w:r w:rsidRPr="008C1970">
        <w:t>?</w:t>
      </w:r>
      <w:r>
        <w:t xml:space="preserve"> Is </w:t>
      </w:r>
      <w:r w:rsidRPr="008C1970">
        <w:t xml:space="preserve">permission </w:t>
      </w:r>
      <w:r w:rsidR="00D43893">
        <w:t>or resource consent required?</w:t>
      </w:r>
    </w:p>
    <w:p w:rsidR="00FB30B4" w:rsidRPr="008C1970" w:rsidRDefault="00FB30B4" w:rsidP="00FB30B4">
      <w:pPr>
        <w:pStyle w:val="VPBulletsbody-againstmargin"/>
      </w:pPr>
      <w:r w:rsidRPr="008C1970">
        <w:t>What about water for the plants?</w:t>
      </w:r>
      <w:r>
        <w:t xml:space="preserve"> </w:t>
      </w:r>
      <w:r w:rsidRPr="008C1970">
        <w:t xml:space="preserve">What would be the most efficient way to collect water </w:t>
      </w:r>
      <w:r w:rsidR="008823F5">
        <w:t>–</w:t>
      </w:r>
      <w:r w:rsidRPr="008C1970">
        <w:t xml:space="preserve"> </w:t>
      </w:r>
      <w:r w:rsidR="008823F5">
        <w:t>town supply, tank, using</w:t>
      </w:r>
      <w:r w:rsidRPr="008C1970">
        <w:t xml:space="preserve"> a local bore?</w:t>
      </w:r>
    </w:p>
    <w:p w:rsidR="00FB30B4" w:rsidRPr="008C1970" w:rsidRDefault="00FB30B4" w:rsidP="00FB30B4">
      <w:pPr>
        <w:pStyle w:val="VPBulletsbody-againstmargin"/>
      </w:pPr>
      <w:r w:rsidRPr="008C1970">
        <w:t xml:space="preserve">Would the soil need testing first – what if there had </w:t>
      </w:r>
      <w:r>
        <w:t xml:space="preserve">previously </w:t>
      </w:r>
      <w:r w:rsidRPr="008C1970">
        <w:t>been a business on the site that could have caused</w:t>
      </w:r>
      <w:r>
        <w:t xml:space="preserve"> </w:t>
      </w:r>
      <w:r w:rsidRPr="008C1970">
        <w:t>so</w:t>
      </w:r>
      <w:r>
        <w:t>me</w:t>
      </w:r>
      <w:r w:rsidRPr="008C1970">
        <w:t xml:space="preserve"> pollution? </w:t>
      </w:r>
    </w:p>
    <w:p w:rsidR="00FB30B4" w:rsidRPr="008C1970" w:rsidRDefault="00FB30B4" w:rsidP="00FB30B4">
      <w:pPr>
        <w:pStyle w:val="VPBulletsbody-againstmargin"/>
      </w:pPr>
      <w:r w:rsidRPr="008C1970">
        <w:rPr>
          <w:lang w:val="en-GB"/>
        </w:rPr>
        <w:t>What regulations and/</w:t>
      </w:r>
      <w:r>
        <w:rPr>
          <w:lang w:val="en-GB"/>
        </w:rPr>
        <w:t xml:space="preserve">or safety issues are involved? </w:t>
      </w:r>
      <w:r w:rsidRPr="008C1970">
        <w:rPr>
          <w:lang w:val="en-GB"/>
        </w:rPr>
        <w:t>Where do you find this information?</w:t>
      </w:r>
    </w:p>
    <w:p w:rsidR="00FB30B4" w:rsidRPr="008C1970" w:rsidRDefault="00FB30B4" w:rsidP="00FB30B4">
      <w:pPr>
        <w:pStyle w:val="VPBulletsbody-againstmargin"/>
      </w:pPr>
      <w:r w:rsidRPr="008C1970">
        <w:rPr>
          <w:lang w:val="en-GB"/>
        </w:rPr>
        <w:lastRenderedPageBreak/>
        <w:t>How do you manage pests (cats, rats, bugs) in an environmentally friendly way?</w:t>
      </w:r>
    </w:p>
    <w:p w:rsidR="00FB30B4" w:rsidRPr="00FB30B4" w:rsidRDefault="00FB30B4" w:rsidP="00FB30B4">
      <w:pPr>
        <w:pStyle w:val="VPBulletsbody-againstmargin"/>
      </w:pPr>
      <w:r w:rsidRPr="008C1970">
        <w:rPr>
          <w:lang w:val="en-GB"/>
        </w:rPr>
        <w:t xml:space="preserve">Are there global environmental advantages as well </w:t>
      </w:r>
      <w:r>
        <w:rPr>
          <w:lang w:val="en-GB"/>
        </w:rPr>
        <w:t>as</w:t>
      </w:r>
      <w:r w:rsidRPr="008C1970">
        <w:rPr>
          <w:lang w:val="en-GB"/>
        </w:rPr>
        <w:t xml:space="preserve"> local ones?</w:t>
      </w:r>
    </w:p>
    <w:p w:rsidR="00FB30B4" w:rsidRDefault="00FB30B4" w:rsidP="00FB30B4">
      <w:pPr>
        <w:pStyle w:val="Heading2"/>
      </w:pPr>
      <w:r w:rsidRPr="00AF7AF5">
        <w:t xml:space="preserve">Resource </w:t>
      </w:r>
      <w:r>
        <w:t xml:space="preserve">B: </w:t>
      </w:r>
      <w:r w:rsidR="000276E7">
        <w:t>U</w:t>
      </w:r>
      <w:r w:rsidRPr="00AF7AF5">
        <w:t>seful information</w:t>
      </w:r>
    </w:p>
    <w:p w:rsidR="0088630B" w:rsidRPr="00AF7AF5" w:rsidRDefault="0088630B" w:rsidP="0088630B">
      <w:r>
        <w:t>Remember to check and verify that your information is from a reliable source and is credible.</w:t>
      </w:r>
    </w:p>
    <w:p w:rsidR="0088630B" w:rsidRPr="004D2510" w:rsidRDefault="00A7609C" w:rsidP="0088630B">
      <w:pPr>
        <w:pStyle w:val="NCEAbodytext"/>
        <w:rPr>
          <w:rFonts w:ascii="Calibri" w:hAnsi="Calibri"/>
          <w:sz w:val="24"/>
          <w:szCs w:val="24"/>
          <w:lang w:val="en-GB"/>
        </w:rPr>
      </w:pPr>
      <w:r>
        <w:rPr>
          <w:rFonts w:ascii="Calibri" w:hAnsi="Calibri"/>
          <w:sz w:val="24"/>
          <w:szCs w:val="24"/>
          <w:lang w:val="en-GB"/>
        </w:rPr>
        <w:t>Specific focus sites</w:t>
      </w:r>
      <w:r w:rsidR="00AD0077">
        <w:rPr>
          <w:rFonts w:ascii="Calibri" w:hAnsi="Calibri"/>
          <w:sz w:val="24"/>
          <w:szCs w:val="24"/>
          <w:lang w:val="en-GB"/>
        </w:rPr>
        <w:t>:</w:t>
      </w:r>
    </w:p>
    <w:p w:rsidR="004F0D35" w:rsidRDefault="00FB30B4">
      <w:pPr>
        <w:rPr>
          <w:lang w:val="en-GB"/>
        </w:rPr>
      </w:pPr>
      <w:r w:rsidRPr="004D2510">
        <w:rPr>
          <w:lang w:val="en-GB"/>
        </w:rPr>
        <w:t>Soil and Health Association of N</w:t>
      </w:r>
      <w:r w:rsidR="00504329">
        <w:rPr>
          <w:lang w:val="en-GB"/>
        </w:rPr>
        <w:t xml:space="preserve">ew </w:t>
      </w:r>
      <w:r w:rsidRPr="004D2510">
        <w:rPr>
          <w:lang w:val="en-GB"/>
        </w:rPr>
        <w:t>Z</w:t>
      </w:r>
      <w:r w:rsidR="00504329">
        <w:rPr>
          <w:lang w:val="en-GB"/>
        </w:rPr>
        <w:t>ealand</w:t>
      </w:r>
      <w:r w:rsidRPr="004D2510">
        <w:rPr>
          <w:lang w:val="en-GB"/>
        </w:rPr>
        <w:t>: Promoting and sustaining organic agri</w:t>
      </w:r>
      <w:r>
        <w:rPr>
          <w:lang w:val="en-GB"/>
        </w:rPr>
        <w:t>culture principles and practice</w:t>
      </w:r>
      <w:r w:rsidRPr="004D2510">
        <w:rPr>
          <w:lang w:val="en-GB"/>
        </w:rPr>
        <w:t xml:space="preserve"> </w:t>
      </w:r>
      <w:hyperlink r:id="rId12" w:history="1">
        <w:r w:rsidRPr="0029305F">
          <w:rPr>
            <w:rStyle w:val="Hyperlink"/>
            <w:rFonts w:ascii="Calibri" w:hAnsi="Calibri" w:cs="Arial"/>
            <w:lang w:val="en-GB"/>
          </w:rPr>
          <w:t>www.organicnz.org</w:t>
        </w:r>
      </w:hyperlink>
    </w:p>
    <w:p w:rsidR="004F0D35" w:rsidRDefault="00FB30B4">
      <w:pPr>
        <w:rPr>
          <w:lang w:val="en-GB"/>
        </w:rPr>
      </w:pPr>
      <w:r>
        <w:rPr>
          <w:lang w:val="en-GB"/>
        </w:rPr>
        <w:t>Kaipatiki</w:t>
      </w:r>
      <w:r w:rsidR="008C6F5A">
        <w:rPr>
          <w:lang w:val="en-GB"/>
        </w:rPr>
        <w:t xml:space="preserve"> Environmental Centre: </w:t>
      </w:r>
      <w:r w:rsidRPr="006F339A">
        <w:rPr>
          <w:lang w:val="en-GB"/>
        </w:rPr>
        <w:t>A community based trust providing environmental education an</w:t>
      </w:r>
      <w:r w:rsidR="0088630B">
        <w:rPr>
          <w:lang w:val="en-GB"/>
        </w:rPr>
        <w:t xml:space="preserve">d nature restoration services </w:t>
      </w:r>
      <w:hyperlink r:id="rId13" w:history="1">
        <w:r w:rsidR="003776F4" w:rsidRPr="003776F4">
          <w:rPr>
            <w:rStyle w:val="Hyperlink"/>
            <w:lang w:val="en-GB"/>
          </w:rPr>
          <w:t>www.kaipatiki.org.nz</w:t>
        </w:r>
      </w:hyperlink>
    </w:p>
    <w:p w:rsidR="004F0D35" w:rsidRDefault="0088630B">
      <w:pPr>
        <w:rPr>
          <w:lang w:val="en-GB"/>
        </w:rPr>
      </w:pPr>
      <w:r>
        <w:rPr>
          <w:lang w:val="en-GB"/>
        </w:rPr>
        <w:t>Diabetic Trust i</w:t>
      </w:r>
      <w:r w:rsidR="00FB30B4" w:rsidRPr="004D2510">
        <w:rPr>
          <w:lang w:val="en-GB"/>
        </w:rPr>
        <w:t xml:space="preserve">nformation: </w:t>
      </w:r>
      <w:hyperlink r:id="rId14" w:history="1">
        <w:r w:rsidR="00FB4D8E" w:rsidRPr="004633FB">
          <w:rPr>
            <w:rStyle w:val="Hyperlink"/>
            <w:rFonts w:ascii="Calibri" w:hAnsi="Calibri" w:cs="Arial"/>
            <w:lang w:val="en-GB"/>
          </w:rPr>
          <w:t>www.dpt.org.nz/index_files/Page855.htm</w:t>
        </w:r>
      </w:hyperlink>
    </w:p>
    <w:p w:rsidR="004F0D35" w:rsidRDefault="00FB30B4">
      <w:pPr>
        <w:rPr>
          <w:lang w:val="en-GB"/>
        </w:rPr>
      </w:pPr>
      <w:r w:rsidRPr="004D2510">
        <w:rPr>
          <w:lang w:val="en-GB"/>
        </w:rPr>
        <w:t xml:space="preserve">Community school gardens: </w:t>
      </w:r>
      <w:hyperlink r:id="rId15" w:history="1">
        <w:r w:rsidR="0088630B" w:rsidRPr="0029305F">
          <w:rPr>
            <w:rStyle w:val="Hyperlink"/>
            <w:rFonts w:ascii="Calibri" w:hAnsi="Calibri" w:cs="Arial"/>
            <w:lang w:val="en-GB"/>
          </w:rPr>
          <w:t>www.gardentotable.org.nz</w:t>
        </w:r>
      </w:hyperlink>
    </w:p>
    <w:p w:rsidR="004F0D35" w:rsidRDefault="00FB30B4">
      <w:pPr>
        <w:rPr>
          <w:lang w:val="en-GB"/>
        </w:rPr>
      </w:pPr>
      <w:r w:rsidRPr="004D2510">
        <w:t xml:space="preserve">University </w:t>
      </w:r>
      <w:r w:rsidR="00631A61">
        <w:t>community</w:t>
      </w:r>
      <w:r w:rsidRPr="004D2510">
        <w:t xml:space="preserve"> garden: </w:t>
      </w:r>
      <w:hyperlink r:id="rId16" w:history="1">
        <w:r w:rsidR="00751AC7" w:rsidRPr="0029305F">
          <w:rPr>
            <w:rStyle w:val="Hyperlink"/>
            <w:rFonts w:ascii="Calibri" w:hAnsi="Calibri" w:cs="Arial"/>
          </w:rPr>
          <w:t>www.sustain.canterbury.ac.nz/comm_garden/index.shtml</w:t>
        </w:r>
      </w:hyperlink>
    </w:p>
    <w:p w:rsidR="00751AC7" w:rsidRPr="004D2510" w:rsidRDefault="00751AC7" w:rsidP="00751AC7">
      <w:pPr>
        <w:rPr>
          <w:lang w:val="en-GB"/>
        </w:rPr>
      </w:pPr>
      <w:r>
        <w:rPr>
          <w:lang w:val="en-GB"/>
        </w:rPr>
        <w:t>O</w:t>
      </w:r>
      <w:r w:rsidRPr="004D2510">
        <w:rPr>
          <w:lang w:val="en-GB"/>
        </w:rPr>
        <w:t>ther useful sites</w:t>
      </w:r>
      <w:r w:rsidR="00504329">
        <w:rPr>
          <w:lang w:val="en-GB"/>
        </w:rPr>
        <w:t>:</w:t>
      </w:r>
    </w:p>
    <w:p w:rsidR="00751AC7" w:rsidRDefault="004A44EA" w:rsidP="001F3F30">
      <w:pPr>
        <w:rPr>
          <w:rFonts w:ascii="Calibri" w:hAnsi="Calibri"/>
          <w:lang w:val="en-GB"/>
        </w:rPr>
      </w:pPr>
      <w:hyperlink r:id="rId17" w:history="1">
        <w:r w:rsidR="00751AC7" w:rsidRPr="0029305F">
          <w:rPr>
            <w:rStyle w:val="Hyperlink"/>
            <w:rFonts w:ascii="Calibri" w:hAnsi="Calibri" w:cs="Arial"/>
            <w:lang w:val="en-GB"/>
          </w:rPr>
          <w:t>www.nzherald.co.nz/lifestyle/news/article.cfm?c_id=6&amp;objectid=10763857</w:t>
        </w:r>
      </w:hyperlink>
    </w:p>
    <w:p w:rsidR="00751AC7" w:rsidRPr="00751AC7" w:rsidRDefault="004A44EA" w:rsidP="001F3F30">
      <w:pPr>
        <w:rPr>
          <w:rFonts w:ascii="Calibri" w:hAnsi="Calibri"/>
          <w:lang w:val="en-GB"/>
        </w:rPr>
      </w:pPr>
      <w:hyperlink r:id="rId18" w:history="1">
        <w:r w:rsidR="00751AC7" w:rsidRPr="0029305F">
          <w:rPr>
            <w:rStyle w:val="Hyperlink"/>
            <w:rFonts w:cs="Arial"/>
          </w:rPr>
          <w:t>www.healthyfood.co.nz</w:t>
        </w:r>
      </w:hyperlink>
    </w:p>
    <w:p w:rsidR="00751AC7" w:rsidRDefault="004A44EA" w:rsidP="001F3F30">
      <w:pPr>
        <w:rPr>
          <w:rFonts w:ascii="Calibri" w:hAnsi="Calibri"/>
          <w:lang w:val="en-GB"/>
        </w:rPr>
      </w:pPr>
      <w:hyperlink r:id="rId19" w:history="1">
        <w:r w:rsidR="00751AC7" w:rsidRPr="0029305F">
          <w:rPr>
            <w:rStyle w:val="Hyperlink"/>
            <w:rFonts w:ascii="Calibri" w:hAnsi="Calibri" w:cs="Arial"/>
            <w:lang w:val="en-GB"/>
          </w:rPr>
          <w:t>www.sustainableliving.org.nz</w:t>
        </w:r>
      </w:hyperlink>
    </w:p>
    <w:p w:rsidR="00751AC7" w:rsidRPr="00751AC7" w:rsidRDefault="004A44EA" w:rsidP="001F3F30">
      <w:pPr>
        <w:rPr>
          <w:rFonts w:ascii="Calibri" w:hAnsi="Calibri"/>
          <w:lang w:val="en-GB"/>
        </w:rPr>
      </w:pPr>
      <w:hyperlink r:id="rId20" w:history="1">
        <w:r w:rsidR="00751AC7" w:rsidRPr="0029305F">
          <w:rPr>
            <w:rStyle w:val="Hyperlink"/>
            <w:rFonts w:ascii="Calibri" w:hAnsi="Calibri" w:cs="Arial"/>
            <w:lang w:val="en-GB"/>
          </w:rPr>
          <w:t>www.nourishlife.org/videos-all</w:t>
        </w:r>
      </w:hyperlink>
    </w:p>
    <w:p w:rsidR="006365C4" w:rsidRDefault="006365C4" w:rsidP="00C62253"/>
    <w:p w:rsidR="006365C4" w:rsidRDefault="006365C4" w:rsidP="00C62253">
      <w:pPr>
        <w:sectPr w:rsidR="006365C4">
          <w:headerReference w:type="first" r:id="rId21"/>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471B7C" w:rsidRPr="00F27C34" w:rsidRDefault="00471B7C" w:rsidP="00471B7C">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872620547"/>
          <w:placeholder>
            <w:docPart w:val="473190C8A5B54DF0824B424BC85044AB"/>
          </w:placeholder>
          <w:text/>
        </w:sdtPr>
        <w:sdtEndPr>
          <w:rPr>
            <w:rStyle w:val="xStyleBold"/>
            <w:b/>
            <w:bCs/>
          </w:rPr>
        </w:sdtEndPr>
        <w:sdtContent>
          <w:r>
            <w:t>91302</w:t>
          </w:r>
        </w:sdtContent>
      </w:sdt>
    </w:p>
    <w:p w:rsidR="00471B7C" w:rsidRDefault="00471B7C" w:rsidP="00471B7C">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1656686995"/>
          <w:placeholder>
            <w:docPart w:val="21C24829324D478AB0DF46C1C99C2A1B"/>
          </w:placeholder>
          <w:text/>
        </w:sdtPr>
        <w:sdtContent>
          <w:r w:rsidRPr="000E69DE">
            <w:t>Evaluate sustainable food related practices</w:t>
          </w:r>
        </w:sdtContent>
      </w:sdt>
    </w:p>
    <w:p w:rsidR="00471B7C" w:rsidRPr="00E053F6" w:rsidRDefault="00471B7C" w:rsidP="00471B7C">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300269219"/>
          <w:placeholder>
            <w:docPart w:val="99226A20300D4C97995DF0C6063434BB"/>
          </w:placeholder>
          <w:text/>
        </w:sdtPr>
        <w:sdtEndPr>
          <w:rPr>
            <w:rStyle w:val="xStyleBold"/>
            <w:b/>
            <w:bCs/>
          </w:rPr>
        </w:sdtEndPr>
        <w:sdtContent>
          <w:r>
            <w:t>2</w:t>
          </w:r>
        </w:sdtContent>
      </w:sdt>
    </w:p>
    <w:p w:rsidR="00471B7C" w:rsidRPr="00E053F6" w:rsidRDefault="00471B7C" w:rsidP="00471B7C">
      <w:pPr>
        <w:tabs>
          <w:tab w:val="left" w:pos="2552"/>
        </w:tabs>
      </w:pPr>
      <w:r w:rsidRPr="00F27C34">
        <w:rPr>
          <w:rStyle w:val="xStyleBold"/>
        </w:rPr>
        <w:t>Credits:</w:t>
      </w:r>
      <w:r w:rsidRPr="00F27C34">
        <w:rPr>
          <w:rStyle w:val="xStyleBold"/>
        </w:rPr>
        <w:tab/>
      </w:r>
      <w:sdt>
        <w:sdtPr>
          <w:alias w:val="numberof credits"/>
          <w:tag w:val="numberof credits"/>
          <w:id w:val="-476376013"/>
          <w:placeholder>
            <w:docPart w:val="B3C59EFEF3CE487CA0CC752CCC44803A"/>
          </w:placeholder>
          <w:text/>
        </w:sdtPr>
        <w:sdtEndPr>
          <w:rPr>
            <w:rStyle w:val="xStyleBold"/>
            <w:b/>
            <w:bCs/>
          </w:rPr>
        </w:sdtEndPr>
        <w:sdtContent>
          <w:r>
            <w:t>5</w:t>
          </w:r>
        </w:sdtContent>
      </w:sdt>
    </w:p>
    <w:p w:rsidR="00471B7C" w:rsidRPr="00E053F6" w:rsidRDefault="00471B7C" w:rsidP="00471B7C">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615946117"/>
          <w:placeholder>
            <w:docPart w:val="6F260E1BA4FD4A0B8DF80D6C44C8DCC7"/>
          </w:placeholder>
          <w:text/>
        </w:sdtPr>
        <w:sdtContent>
          <w:r w:rsidRPr="000E69DE">
            <w:t>Sow, grow, share</w:t>
          </w:r>
        </w:sdtContent>
      </w:sdt>
    </w:p>
    <w:p w:rsidR="00471B7C" w:rsidRDefault="00471B7C" w:rsidP="00471B7C">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648324141"/>
          <w:placeholder>
            <w:docPart w:val="911883C353FC48C1BD29E230528FBC06"/>
          </w:placeholder>
          <w:text/>
        </w:sdtPr>
        <w:sdtContent>
          <w:r w:rsidRPr="00471B7C">
            <w:rPr>
              <w:bCs/>
            </w:rPr>
            <w:t>Home Economics</w:t>
          </w:r>
        </w:sdtContent>
      </w:sdt>
      <w:r>
        <w:t xml:space="preserve"> </w:t>
      </w:r>
      <w:r w:rsidRPr="00CB5956">
        <w:t>VP</w:t>
      </w:r>
      <w:r>
        <w:t>-</w:t>
      </w:r>
      <w:sdt>
        <w:sdtPr>
          <w:alias w:val="resource number"/>
          <w:tag w:val="resource number"/>
          <w:id w:val="-1397894108"/>
          <w:placeholder>
            <w:docPart w:val="4E8C2C820D454C65A2007F273FAE6B4A"/>
          </w:placeholder>
          <w:text/>
        </w:sdtPr>
        <w:sdtEndPr>
          <w:rPr>
            <w:rStyle w:val="xStyleBold"/>
            <w:b/>
            <w:bCs/>
          </w:rPr>
        </w:sdtEndPr>
        <w:sdtContent>
          <w:r>
            <w:t>2.4</w:t>
          </w:r>
          <w:r w:rsidR="00406D1E">
            <w:t xml:space="preserve"> v2</w:t>
          </w:r>
        </w:sdtContent>
      </w:sdt>
    </w:p>
    <w:p w:rsidR="00471B7C" w:rsidRDefault="00471B7C" w:rsidP="00471B7C">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89988564"/>
          <w:placeholder>
            <w:docPart w:val="A2D7D40902BC42B4BE3FB28DDF8D3A03"/>
          </w:placeholder>
          <w:text/>
        </w:sdtPr>
        <w:sdtContent>
          <w:r w:rsidRPr="000E69DE">
            <w:t>Social and Community Services</w:t>
          </w:r>
        </w:sdtContent>
      </w:sdt>
    </w:p>
    <w:p w:rsidR="00CA2937" w:rsidRDefault="00CA2937" w:rsidP="00471B7C">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571FF0">
        <w:t>comprehensively</w:t>
      </w:r>
      <w:r w:rsidR="00471B7C" w:rsidRPr="00471B7C">
        <w:rPr>
          <w:rFonts w:ascii="Calibri" w:hAnsi="Calibri" w:cs="Arial"/>
          <w:color w:val="auto"/>
          <w:lang w:val="en-GB" w:eastAsia="zh-CN"/>
        </w:rPr>
        <w:t xml:space="preserve"> evaluate the sustainab</w:t>
      </w:r>
      <w:r w:rsidR="00504329">
        <w:rPr>
          <w:rFonts w:ascii="Calibri" w:hAnsi="Calibri" w:cs="Arial"/>
          <w:color w:val="auto"/>
          <w:lang w:val="en-GB" w:eastAsia="zh-CN"/>
        </w:rPr>
        <w:t>ility</w:t>
      </w:r>
      <w:r w:rsidR="00471B7C" w:rsidRPr="00471B7C">
        <w:rPr>
          <w:rFonts w:ascii="Calibri" w:hAnsi="Calibri" w:cs="Arial"/>
          <w:color w:val="auto"/>
          <w:lang w:val="en-GB" w:eastAsia="zh-CN"/>
        </w:rPr>
        <w:t xml:space="preserve"> of community gardens. Learners will present their </w:t>
      </w:r>
      <w:r w:rsidR="00571FF0">
        <w:rPr>
          <w:rFonts w:ascii="Calibri" w:hAnsi="Calibri" w:cs="Arial"/>
          <w:color w:val="auto"/>
          <w:lang w:val="en-GB" w:eastAsia="zh-CN"/>
        </w:rPr>
        <w:t>evaluation</w:t>
      </w:r>
      <w:r w:rsidR="00571FF0" w:rsidRPr="00471B7C">
        <w:rPr>
          <w:rFonts w:ascii="Calibri" w:hAnsi="Calibri" w:cs="Arial"/>
          <w:color w:val="auto"/>
          <w:lang w:val="en-GB" w:eastAsia="zh-CN"/>
        </w:rPr>
        <w:t xml:space="preserve"> </w:t>
      </w:r>
      <w:r w:rsidR="00471B7C" w:rsidRPr="00471B7C">
        <w:rPr>
          <w:rFonts w:ascii="Calibri" w:hAnsi="Calibri" w:cs="Arial"/>
          <w:color w:val="auto"/>
          <w:lang w:val="en-GB" w:eastAsia="zh-CN"/>
        </w:rPr>
        <w:t>in a report</w:t>
      </w:r>
      <w:r w:rsidR="00571FF0">
        <w:rPr>
          <w:rFonts w:ascii="Calibri" w:hAnsi="Calibri" w:cs="Arial"/>
          <w:color w:val="auto"/>
          <w:lang w:val="en-GB" w:eastAsia="zh-CN"/>
        </w:rPr>
        <w:t xml:space="preserve"> to convince a local council to consider funding a community garden in their local area</w:t>
      </w:r>
      <w:r w:rsidR="00471B7C" w:rsidRPr="00471B7C">
        <w:rPr>
          <w:rFonts w:ascii="Calibri" w:hAnsi="Calibri" w:cs="Arial"/>
          <w:color w:val="auto"/>
          <w:lang w:val="en-GB" w:eastAsia="zh-CN"/>
        </w:rPr>
        <w:t>.</w:t>
      </w:r>
    </w:p>
    <w:p w:rsidR="00CA2937" w:rsidRDefault="00CA2937" w:rsidP="00CA2937">
      <w:pPr>
        <w:pStyle w:val="Heading1"/>
      </w:pPr>
      <w:r>
        <w:t>Conditions</w:t>
      </w:r>
    </w:p>
    <w:p w:rsidR="00CA2937" w:rsidRDefault="00571FF0" w:rsidP="00CA2937">
      <w:r>
        <w:rPr>
          <w:rFonts w:ascii="Calibri" w:eastAsia="Arial" w:hAnsi="Calibri" w:cs="Calibri"/>
          <w:color w:val="auto"/>
          <w:szCs w:val="20"/>
          <w:lang w:eastAsia="en-NZ"/>
        </w:rPr>
        <w:t>The research can be completed as a group but the evaluation must be completed individually</w:t>
      </w:r>
      <w:r w:rsidR="00471B7C">
        <w:rPr>
          <w:rFonts w:ascii="Calibri" w:eastAsia="Arial" w:hAnsi="Calibri" w:cs="Calibri"/>
          <w:color w:val="auto"/>
          <w:szCs w:val="20"/>
          <w:lang w:eastAsia="en-NZ"/>
        </w:rPr>
        <w:t>.</w:t>
      </w:r>
    </w:p>
    <w:p w:rsidR="00CA2937" w:rsidRDefault="00CA2937" w:rsidP="007F6031">
      <w:pPr>
        <w:pStyle w:val="Heading1"/>
      </w:pPr>
      <w:r>
        <w:t>Resource requirements</w:t>
      </w:r>
    </w:p>
    <w:p w:rsidR="00BF34FB" w:rsidRDefault="00471B7C" w:rsidP="00471B7C">
      <w:pPr>
        <w:rPr>
          <w:rFonts w:ascii="Calibri" w:hAnsi="Calibri" w:cs="Arial"/>
          <w:color w:val="auto"/>
          <w:szCs w:val="20"/>
          <w:lang w:eastAsia="zh-CN"/>
        </w:rPr>
      </w:pPr>
      <w:r w:rsidRPr="00471B7C">
        <w:rPr>
          <w:rFonts w:ascii="Calibri" w:hAnsi="Calibri" w:cs="Arial"/>
          <w:color w:val="auto"/>
          <w:szCs w:val="20"/>
          <w:lang w:eastAsia="zh-CN"/>
        </w:rPr>
        <w:t>Learners need access to the internet.</w:t>
      </w:r>
    </w:p>
    <w:p w:rsidR="004F0D35" w:rsidRDefault="00471B7C">
      <w:pPr>
        <w:keepNext/>
        <w:rPr>
          <w:rFonts w:ascii="Calibri" w:hAnsi="Calibri" w:cs="Arial"/>
          <w:color w:val="auto"/>
          <w:szCs w:val="20"/>
          <w:lang w:eastAsia="zh-CN"/>
        </w:rPr>
      </w:pPr>
      <w:r w:rsidRPr="00471B7C">
        <w:rPr>
          <w:rFonts w:ascii="Calibri" w:hAnsi="Calibri" w:cs="Arial"/>
          <w:color w:val="auto"/>
          <w:szCs w:val="20"/>
          <w:lang w:eastAsia="zh-CN"/>
        </w:rPr>
        <w:lastRenderedPageBreak/>
        <w:t>It is preferable that learners have access to</w:t>
      </w:r>
      <w:r w:rsidR="00BF34FB">
        <w:rPr>
          <w:rFonts w:ascii="Calibri" w:hAnsi="Calibri" w:cs="Arial"/>
          <w:color w:val="auto"/>
          <w:szCs w:val="20"/>
          <w:lang w:eastAsia="zh-CN"/>
        </w:rPr>
        <w:t>:</w:t>
      </w:r>
    </w:p>
    <w:p w:rsidR="004F0D35" w:rsidRDefault="00BF34FB">
      <w:pPr>
        <w:pStyle w:val="VPBulletsbody-againstmargin"/>
        <w:keepNext/>
      </w:pPr>
      <w:r>
        <w:t>a community garden, although it is possible to meet the requirements of the standard by using only secondary sources</w:t>
      </w:r>
    </w:p>
    <w:p w:rsidR="00BF34FB" w:rsidRDefault="00BF34FB" w:rsidP="00BF34FB">
      <w:pPr>
        <w:pStyle w:val="VPBulletsbody-againstmargin"/>
      </w:pPr>
      <w:r w:rsidRPr="00330A83">
        <w:rPr>
          <w:rFonts w:ascii="Calibri" w:hAnsi="Calibri" w:cs="Arial"/>
          <w:color w:val="auto"/>
          <w:szCs w:val="20"/>
          <w:lang w:eastAsia="zh-CN"/>
        </w:rPr>
        <w:t xml:space="preserve">appropriate facilities </w:t>
      </w:r>
      <w:r w:rsidR="004A4C36">
        <w:rPr>
          <w:rFonts w:ascii="Calibri" w:hAnsi="Calibri" w:cs="Arial"/>
          <w:color w:val="auto"/>
          <w:szCs w:val="20"/>
          <w:lang w:eastAsia="zh-CN"/>
        </w:rPr>
        <w:t xml:space="preserve">for them to prepare </w:t>
      </w:r>
      <w:r>
        <w:rPr>
          <w:rFonts w:ascii="Calibri" w:hAnsi="Calibri"/>
        </w:rPr>
        <w:t>food from community gardens</w:t>
      </w:r>
      <w:r w:rsidR="004A4C36">
        <w:rPr>
          <w:rFonts w:ascii="Calibri" w:hAnsi="Calibri"/>
        </w:rPr>
        <w:t xml:space="preserve"> safely and hygienically</w:t>
      </w:r>
      <w:r>
        <w:rPr>
          <w:rFonts w:ascii="Calibri" w:hAnsi="Calibri"/>
        </w:rPr>
        <w:t>.</w:t>
      </w:r>
    </w:p>
    <w:p w:rsidR="00CA2937" w:rsidRDefault="00CA2937" w:rsidP="00CA2937">
      <w:pPr>
        <w:pStyle w:val="Heading1"/>
      </w:pPr>
      <w:r>
        <w:t>Additional information</w:t>
      </w:r>
    </w:p>
    <w:p w:rsidR="00571FF0" w:rsidRDefault="00571FF0" w:rsidP="00291038">
      <w:r>
        <w:t xml:space="preserve">Learners could complete a written report or a visual or multimedia presentation. The format should be agreed to before the report is </w:t>
      </w:r>
      <w:r w:rsidR="001964E0">
        <w:t>started</w:t>
      </w:r>
      <w:r>
        <w:t>.</w:t>
      </w:r>
    </w:p>
    <w:p w:rsidR="00291038" w:rsidRPr="00517492" w:rsidRDefault="00291038" w:rsidP="00291038">
      <w:r w:rsidRPr="003040E0">
        <w:t>If learners select a format (</w:t>
      </w:r>
      <w:r w:rsidR="003776F4">
        <w:t>for example</w:t>
      </w:r>
      <w:r w:rsidRPr="003040E0">
        <w:t xml:space="preserve"> PowerPoint) where the information is presented in a brief way, it is recommended that they include additional evidence (written and/or oral) to enable them to comprehensively evaluate the sustainable practice/s.</w:t>
      </w:r>
    </w:p>
    <w:p w:rsidR="00C66508" w:rsidRDefault="00CA2937">
      <w:pPr>
        <w:pStyle w:val="Heading2"/>
      </w:pPr>
      <w:r>
        <w:t>Other possible contexts for this vocational pathway</w:t>
      </w:r>
    </w:p>
    <w:p w:rsidR="00291038" w:rsidRDefault="00291038" w:rsidP="00291038">
      <w:pPr>
        <w:rPr>
          <w:rFonts w:ascii="Calibri" w:hAnsi="Calibri" w:cs="Calibri"/>
          <w:color w:val="auto"/>
          <w:lang w:eastAsia="zh-CN"/>
        </w:rPr>
      </w:pPr>
      <w:r w:rsidRPr="00291038">
        <w:rPr>
          <w:rFonts w:ascii="Calibri" w:hAnsi="Calibri" w:cs="Calibri"/>
          <w:color w:val="auto"/>
          <w:lang w:eastAsia="zh-CN"/>
        </w:rPr>
        <w:t>Community worker, mental health worker, occupational therapist, prison programme co</w:t>
      </w:r>
      <w:r w:rsidR="00504329">
        <w:rPr>
          <w:rFonts w:ascii="Calibri" w:hAnsi="Calibri" w:cs="Calibri"/>
          <w:color w:val="auto"/>
          <w:lang w:eastAsia="zh-CN"/>
        </w:rPr>
        <w:noBreakHyphen/>
      </w:r>
      <w:r w:rsidRPr="00291038">
        <w:rPr>
          <w:rFonts w:ascii="Calibri" w:hAnsi="Calibri" w:cs="Calibri"/>
          <w:color w:val="auto"/>
          <w:lang w:eastAsia="zh-CN"/>
        </w:rPr>
        <w:t>ordinator, probation officer, social worker could investigate other sustainable food practices associated with sou</w:t>
      </w:r>
      <w:r w:rsidR="0045792B">
        <w:rPr>
          <w:rFonts w:ascii="Calibri" w:hAnsi="Calibri" w:cs="Calibri"/>
          <w:color w:val="auto"/>
          <w:lang w:eastAsia="zh-CN"/>
        </w:rPr>
        <w:t>rcing food locally. For example,</w:t>
      </w:r>
      <w:r w:rsidRPr="00291038">
        <w:rPr>
          <w:rFonts w:ascii="Calibri" w:hAnsi="Calibri" w:cs="Calibri"/>
          <w:color w:val="auto"/>
          <w:lang w:eastAsia="zh-CN"/>
        </w:rPr>
        <w:t xml:space="preserve"> </w:t>
      </w:r>
      <w:r w:rsidR="00ED023F">
        <w:rPr>
          <w:rFonts w:ascii="Calibri" w:hAnsi="Calibri" w:cs="Calibri"/>
          <w:color w:val="auto"/>
          <w:lang w:eastAsia="zh-CN"/>
        </w:rPr>
        <w:t>food that has been:</w:t>
      </w:r>
    </w:p>
    <w:p w:rsidR="00291038" w:rsidRDefault="00291038" w:rsidP="00ED023F">
      <w:pPr>
        <w:pStyle w:val="VPBulletsbody-againstmargin"/>
        <w:rPr>
          <w:lang w:eastAsia="zh-CN"/>
        </w:rPr>
      </w:pPr>
      <w:r w:rsidRPr="00291038">
        <w:rPr>
          <w:lang w:eastAsia="zh-CN"/>
        </w:rPr>
        <w:t>bought locally from farmers’ markets</w:t>
      </w:r>
    </w:p>
    <w:p w:rsidR="00291038" w:rsidRDefault="00291038" w:rsidP="00ED023F">
      <w:pPr>
        <w:pStyle w:val="VPBulletsbody-againstmargin"/>
        <w:rPr>
          <w:lang w:eastAsia="zh-CN"/>
        </w:rPr>
      </w:pPr>
      <w:r w:rsidRPr="00291038">
        <w:rPr>
          <w:lang w:eastAsia="zh-CN"/>
        </w:rPr>
        <w:t xml:space="preserve">purchased only </w:t>
      </w:r>
      <w:r w:rsidR="00ED023F">
        <w:rPr>
          <w:lang w:eastAsia="zh-CN"/>
        </w:rPr>
        <w:t xml:space="preserve">when </w:t>
      </w:r>
      <w:r w:rsidRPr="00291038">
        <w:rPr>
          <w:lang w:eastAsia="zh-CN"/>
        </w:rPr>
        <w:t>in season</w:t>
      </w:r>
    </w:p>
    <w:p w:rsidR="00291038" w:rsidRDefault="00291038" w:rsidP="00ED023F">
      <w:pPr>
        <w:pStyle w:val="VPBulletsbody-againstmargin"/>
        <w:rPr>
          <w:lang w:eastAsia="zh-CN"/>
        </w:rPr>
      </w:pPr>
      <w:r w:rsidRPr="00291038">
        <w:rPr>
          <w:lang w:eastAsia="zh-CN"/>
        </w:rPr>
        <w:t>foraged from the count</w:t>
      </w:r>
      <w:r w:rsidR="00811C20">
        <w:rPr>
          <w:lang w:eastAsia="zh-CN"/>
        </w:rPr>
        <w:t>r</w:t>
      </w:r>
      <w:r w:rsidRPr="00291038">
        <w:rPr>
          <w:lang w:eastAsia="zh-CN"/>
        </w:rPr>
        <w:t>yside, the bush or public places</w:t>
      </w:r>
    </w:p>
    <w:p w:rsidR="00CA2937" w:rsidRPr="00291038" w:rsidRDefault="00291038" w:rsidP="00ED023F">
      <w:pPr>
        <w:pStyle w:val="VPBulletsbody-againstmargin"/>
      </w:pPr>
      <w:r w:rsidRPr="00291038">
        <w:rPr>
          <w:lang w:eastAsia="zh-CN"/>
        </w:rPr>
        <w:t>purchased only from organic food producers.</w:t>
      </w:r>
    </w:p>
    <w:p w:rsidR="00CA2937" w:rsidRDefault="00CA2937" w:rsidP="00E053F6"/>
    <w:p w:rsidR="0003223B" w:rsidRDefault="0003223B" w:rsidP="00E053F6">
      <w:pPr>
        <w:sectPr w:rsidR="0003223B">
          <w:headerReference w:type="default" r:id="rId22"/>
          <w:headerReference w:type="first" r:id="rId23"/>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F0093">
            <w:t>Home Economics 91302</w:t>
          </w:r>
        </w:sdtContent>
      </w:sdt>
      <w:r>
        <w:t xml:space="preserve"> </w:t>
      </w:r>
      <w:r w:rsidR="007F6031">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1062170007"/>
              <w:placeholder>
                <w:docPart w:val="5354661CC94D4F47A947A207BF361AEF"/>
              </w:placeholder>
              <w:text/>
            </w:sdtPr>
            <w:sdtContent>
              <w:r w:rsidR="00EF0093" w:rsidRPr="000E69DE">
                <w:rPr>
                  <w:szCs w:val="28"/>
                </w:rPr>
                <w:t>Sow, grow, share</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A2937" w:rsidRDefault="00EF0093" w:rsidP="00D47620">
            <w:pPr>
              <w:pStyle w:val="VPScheduletext"/>
              <w:rPr>
                <w:lang w:eastAsia="zh-CN"/>
              </w:rPr>
            </w:pPr>
            <w:r w:rsidRPr="00451F67">
              <w:rPr>
                <w:lang w:eastAsia="zh-CN"/>
              </w:rPr>
              <w:t>The learner evaluates sustainable food related practices by:</w:t>
            </w:r>
          </w:p>
          <w:p w:rsidR="00EF0093" w:rsidRDefault="00EF0093" w:rsidP="00EF0093">
            <w:pPr>
              <w:pStyle w:val="VPSchedulebullets"/>
            </w:pPr>
            <w:r>
              <w:t>determining</w:t>
            </w:r>
            <w:r w:rsidRPr="00AD145F">
              <w:t xml:space="preserve"> the value of </w:t>
            </w:r>
            <w:r w:rsidR="00571FF0">
              <w:rPr>
                <w:lang w:val="en-GB"/>
              </w:rPr>
              <w:t>sustainable food related practices</w:t>
            </w:r>
            <w:r w:rsidRPr="00AD145F">
              <w:t xml:space="preserve"> by considering the social, economic </w:t>
            </w:r>
            <w:r w:rsidR="00DB3FB8">
              <w:t>and environmental implications</w:t>
            </w:r>
            <w:r w:rsidR="00571FF0">
              <w:t xml:space="preserve"> of those practices</w:t>
            </w:r>
          </w:p>
          <w:p w:rsidR="00EF0093" w:rsidRDefault="00571FF0" w:rsidP="00EF0093">
            <w:pPr>
              <w:pStyle w:val="VPSchedulebullets"/>
              <w:numPr>
                <w:ilvl w:val="0"/>
                <w:numId w:val="0"/>
              </w:numPr>
              <w:ind w:left="284"/>
              <w:rPr>
                <w:i/>
              </w:rPr>
            </w:pPr>
            <w:r>
              <w:t>For example the learner:</w:t>
            </w:r>
          </w:p>
          <w:p w:rsidR="00FB4D8E" w:rsidRDefault="00FB4D8E" w:rsidP="00FB4D8E">
            <w:pPr>
              <w:pStyle w:val="VPSchedulebullets"/>
              <w:numPr>
                <w:ilvl w:val="1"/>
                <w:numId w:val="27"/>
              </w:numPr>
            </w:pPr>
            <w:r w:rsidRPr="00585353">
              <w:t>provides a detailed account of the benefits and limitations</w:t>
            </w:r>
            <w:r>
              <w:t>,</w:t>
            </w:r>
            <w:r w:rsidRPr="00585353">
              <w:t xml:space="preserve"> with examp</w:t>
            </w:r>
            <w:r>
              <w:t xml:space="preserve">les </w:t>
            </w:r>
            <w:r w:rsidR="00A12A92">
              <w:t>of the social, economic and environmental implications</w:t>
            </w:r>
          </w:p>
          <w:p w:rsidR="00FB4D8E" w:rsidRPr="00585353" w:rsidRDefault="00FB4D8E" w:rsidP="00FB4D8E">
            <w:pPr>
              <w:pStyle w:val="VPSchedulebullets"/>
              <w:numPr>
                <w:ilvl w:val="1"/>
                <w:numId w:val="27"/>
              </w:numPr>
            </w:pPr>
            <w:r>
              <w:t>makes c</w:t>
            </w:r>
            <w:r w:rsidRPr="00585353">
              <w:t xml:space="preserve">onnections </w:t>
            </w:r>
            <w:r>
              <w:t>to well-being.</w:t>
            </w:r>
          </w:p>
          <w:p w:rsidR="004F0D35" w:rsidRDefault="00A12A92">
            <w:pPr>
              <w:pStyle w:val="VPScheduletext"/>
              <w:rPr>
                <w:i/>
              </w:rPr>
            </w:pPr>
            <w:r>
              <w:rPr>
                <w:i/>
              </w:rPr>
              <w:t>Community gardens are where the food is grown and</w:t>
            </w:r>
            <w:r w:rsidR="00B00B4E">
              <w:rPr>
                <w:i/>
              </w:rPr>
              <w:t xml:space="preserve"> </w:t>
            </w:r>
            <w:r>
              <w:rPr>
                <w:i/>
              </w:rPr>
              <w:t xml:space="preserve">shared by all members of the community. </w:t>
            </w:r>
            <w:r w:rsidR="00DD398F" w:rsidRPr="00DD398F">
              <w:rPr>
                <w:i/>
              </w:rPr>
              <w:t>The people interviewed said that one of the advantages was that they had met a lot of people in the neighbourhood, and the garden was like a huge family, with young and old all learning and helping each other. One person I spoke to was</w:t>
            </w:r>
            <w:r w:rsidR="00BE70F3">
              <w:rPr>
                <w:i/>
              </w:rPr>
              <w:t xml:space="preserve"> </w:t>
            </w:r>
            <w:r>
              <w:rPr>
                <w:i/>
              </w:rPr>
              <w:t xml:space="preserve">enjoying the company of others </w:t>
            </w:r>
            <w:r w:rsidR="00B00B4E">
              <w:rPr>
                <w:i/>
              </w:rPr>
              <w:t>particularly</w:t>
            </w:r>
            <w:r>
              <w:rPr>
                <w:i/>
              </w:rPr>
              <w:t xml:space="preserve"> the young children</w:t>
            </w:r>
            <w:r w:rsidR="00B00B4E">
              <w:rPr>
                <w:i/>
              </w:rPr>
              <w:t xml:space="preserve"> </w:t>
            </w:r>
            <w:r>
              <w:rPr>
                <w:i/>
              </w:rPr>
              <w:t>who were keen to learn. He felt able to contribute some useful skills and knowledge. The fresh vegetables were a welcome addition for his limited food supply.</w:t>
            </w:r>
          </w:p>
          <w:p w:rsidR="00AD61D9" w:rsidRPr="00D47620" w:rsidRDefault="00FB4D8E" w:rsidP="00AD61D9">
            <w:pPr>
              <w:pStyle w:val="VPScheduletext"/>
            </w:pPr>
            <w:r>
              <w:rPr>
                <w:i/>
                <w:color w:val="FF0000"/>
              </w:rPr>
              <w:t xml:space="preserve">The above </w:t>
            </w:r>
            <w:r w:rsidR="0022348D" w:rsidRPr="0022348D">
              <w:rPr>
                <w:i/>
                <w:color w:val="FF0000"/>
              </w:rPr>
              <w:t>expected le</w:t>
            </w:r>
            <w:r>
              <w:rPr>
                <w:i/>
                <w:color w:val="FF0000"/>
              </w:rPr>
              <w:t>arner responses</w:t>
            </w:r>
            <w:r w:rsidR="0022348D" w:rsidRPr="0022348D">
              <w:rPr>
                <w:i/>
                <w:color w:val="FF0000"/>
              </w:rPr>
              <w:t xml:space="preserve"> are indicative only and relate to just part of what is required.</w:t>
            </w:r>
          </w:p>
        </w:tc>
        <w:tc>
          <w:tcPr>
            <w:tcW w:w="4725" w:type="dxa"/>
          </w:tcPr>
          <w:p w:rsidR="00CA2937" w:rsidRDefault="00DD398F" w:rsidP="00D47620">
            <w:pPr>
              <w:pStyle w:val="VPScheduletext"/>
              <w:rPr>
                <w:lang w:eastAsia="zh-CN"/>
              </w:rPr>
            </w:pPr>
            <w:r w:rsidRPr="00096121">
              <w:rPr>
                <w:lang w:eastAsia="zh-CN"/>
              </w:rPr>
              <w:t>The learner evaluates, in depth, sustainable food related practices by:</w:t>
            </w:r>
          </w:p>
          <w:p w:rsidR="00DD398F" w:rsidRDefault="00DD398F" w:rsidP="00DD398F">
            <w:pPr>
              <w:pStyle w:val="VPSchedulebullets"/>
            </w:pPr>
            <w:r>
              <w:t xml:space="preserve">determining the value </w:t>
            </w:r>
            <w:r w:rsidRPr="00AD145F">
              <w:t xml:space="preserve">of </w:t>
            </w:r>
            <w:r w:rsidR="005C7329">
              <w:t xml:space="preserve">sustainable food related practices </w:t>
            </w:r>
            <w:r w:rsidRPr="00AD145F">
              <w:t xml:space="preserve"> by considering the social, economic </w:t>
            </w:r>
            <w:r w:rsidR="00DB3FB8">
              <w:t>and environmental implications</w:t>
            </w:r>
            <w:r w:rsidR="005C7329">
              <w:t xml:space="preserve"> of those practices</w:t>
            </w:r>
          </w:p>
          <w:p w:rsidR="00B00B4E" w:rsidRPr="00B00B4E" w:rsidRDefault="005C7329" w:rsidP="00B00B4E">
            <w:pPr>
              <w:pStyle w:val="VPSchedulebullets"/>
              <w:numPr>
                <w:ilvl w:val="0"/>
                <w:numId w:val="0"/>
              </w:numPr>
              <w:ind w:left="284"/>
            </w:pPr>
            <w:r w:rsidRPr="00B00B4E">
              <w:t>For example the learner:</w:t>
            </w:r>
          </w:p>
          <w:p w:rsidR="00FB4D8E" w:rsidRDefault="00FB4D8E" w:rsidP="00B00B4E">
            <w:pPr>
              <w:pStyle w:val="VPSchedulebullets"/>
              <w:numPr>
                <w:ilvl w:val="1"/>
                <w:numId w:val="27"/>
              </w:numPr>
            </w:pPr>
            <w:r w:rsidRPr="00585353">
              <w:t>provides a detailed account of the benefits and limitations</w:t>
            </w:r>
            <w:r>
              <w:t>,</w:t>
            </w:r>
            <w:r w:rsidRPr="00585353">
              <w:t xml:space="preserve"> with examp</w:t>
            </w:r>
            <w:r>
              <w:t xml:space="preserve">les </w:t>
            </w:r>
            <w:r w:rsidR="005C7329">
              <w:t>of the social, economic and environmental implications</w:t>
            </w:r>
          </w:p>
          <w:p w:rsidR="00FB4D8E" w:rsidRPr="00585353" w:rsidRDefault="00FB4D8E" w:rsidP="00FB4D8E">
            <w:pPr>
              <w:pStyle w:val="VPSchedulebullets"/>
              <w:numPr>
                <w:ilvl w:val="1"/>
                <w:numId w:val="27"/>
              </w:numPr>
            </w:pPr>
            <w:r>
              <w:t>makes c</w:t>
            </w:r>
            <w:r w:rsidRPr="00585353">
              <w:t xml:space="preserve">onnections </w:t>
            </w:r>
            <w:r w:rsidR="00B00B4E">
              <w:t>to well-being</w:t>
            </w:r>
            <w:r w:rsidR="00B56F0E">
              <w:t>.</w:t>
            </w:r>
          </w:p>
          <w:p w:rsidR="00BE70F3" w:rsidRPr="00BE70F3" w:rsidRDefault="00DB3FB8" w:rsidP="007F0AF6">
            <w:pPr>
              <w:pStyle w:val="VPSchedulebullets"/>
            </w:pPr>
            <w:r w:rsidRPr="005C7329">
              <w:t>providing evidence</w:t>
            </w:r>
            <w:r w:rsidR="007F0AF6">
              <w:t xml:space="preserve"> of</w:t>
            </w:r>
            <w:r w:rsidRPr="001F3F30">
              <w:t xml:space="preserve"> the social, economic</w:t>
            </w:r>
            <w:r w:rsidR="007F0AF6">
              <w:t xml:space="preserve"> and environmental implications</w:t>
            </w:r>
          </w:p>
          <w:p w:rsidR="006546FC" w:rsidRDefault="005C7329">
            <w:pPr>
              <w:pStyle w:val="VPSchedulebullets"/>
              <w:numPr>
                <w:ilvl w:val="0"/>
                <w:numId w:val="0"/>
              </w:numPr>
              <w:rPr>
                <w:i/>
              </w:rPr>
            </w:pPr>
            <w:r w:rsidRPr="00B00B4E">
              <w:rPr>
                <w:i/>
              </w:rPr>
              <w:t>Community gardens are where the food is grown and</w:t>
            </w:r>
            <w:r w:rsidR="00B00B4E" w:rsidRPr="00B00B4E">
              <w:rPr>
                <w:i/>
              </w:rPr>
              <w:t xml:space="preserve"> </w:t>
            </w:r>
            <w:r w:rsidRPr="00B00B4E">
              <w:rPr>
                <w:i/>
              </w:rPr>
              <w:t>shared by all members of the community. The people interviewed said that one of the advantages was that they had met a lot of people in the neighbourhood, and the garden was like a huge family, with young and old all learning and helping each other. One person I spoke to was enjoying the company of others particularly the young children who were keen to learn. He fel</w:t>
            </w:r>
            <w:r w:rsidR="00B00B4E">
              <w:rPr>
                <w:i/>
              </w:rPr>
              <w:t>t</w:t>
            </w:r>
            <w:r w:rsidRPr="00B00B4E">
              <w:rPr>
                <w:i/>
              </w:rPr>
              <w:t xml:space="preserve"> able to contribute some useful skills and knowledge. The fresh vegetables were a welcome addition for his limited food supply. Another </w:t>
            </w:r>
            <w:r w:rsidR="00DB3FB8" w:rsidRPr="00B00B4E">
              <w:rPr>
                <w:i/>
              </w:rPr>
              <w:t xml:space="preserve">emphasis in this community garden was on producing food organically, so as well as having </w:t>
            </w:r>
            <w:r w:rsidR="00DB3FB8" w:rsidRPr="00B00B4E">
              <w:rPr>
                <w:i/>
              </w:rPr>
              <w:lastRenderedPageBreak/>
              <w:t>flavour, everyone knew that all their food was safe and free from all forms of genetic engineering and</w:t>
            </w:r>
            <w:r w:rsidR="00BE70F3" w:rsidRPr="00B00B4E">
              <w:rPr>
                <w:i/>
              </w:rPr>
              <w:t xml:space="preserve"> genetically modified organism</w:t>
            </w:r>
            <w:r w:rsidR="00337A79" w:rsidRPr="00B00B4E">
              <w:rPr>
                <w:i/>
              </w:rPr>
              <w:t>s</w:t>
            </w:r>
            <w:r w:rsidR="00BE70F3" w:rsidRPr="00B00B4E">
              <w:rPr>
                <w:i/>
              </w:rPr>
              <w:t>.</w:t>
            </w:r>
            <w:r w:rsidRPr="00B00B4E">
              <w:rPr>
                <w:i/>
              </w:rPr>
              <w:t xml:space="preserve"> The community subscribes to the</w:t>
            </w:r>
            <w:r>
              <w:rPr>
                <w:i/>
              </w:rPr>
              <w:t xml:space="preserve"> </w:t>
            </w:r>
            <w:r w:rsidRPr="001F3F30">
              <w:t>Organic Farm New Zealand</w:t>
            </w:r>
            <w:r>
              <w:rPr>
                <w:i/>
              </w:rPr>
              <w:t xml:space="preserve"> magazine that provides them with advice on how to grow food using organic practices but also has planting advice based on the different seasons.</w:t>
            </w:r>
          </w:p>
          <w:p w:rsidR="00DD398F" w:rsidRDefault="00FB4D8E" w:rsidP="00D47620">
            <w:pPr>
              <w:pStyle w:val="VPScheduletext"/>
            </w:pPr>
            <w:r>
              <w:rPr>
                <w:i/>
                <w:color w:val="FF0000"/>
              </w:rPr>
              <w:t>The above expected learner responses</w:t>
            </w:r>
            <w:r w:rsidR="0022348D" w:rsidRPr="0022348D">
              <w:rPr>
                <w:i/>
                <w:color w:val="FF0000"/>
              </w:rPr>
              <w:t xml:space="preserve"> are indicative only and relate to just part of what is required.</w:t>
            </w:r>
          </w:p>
        </w:tc>
        <w:tc>
          <w:tcPr>
            <w:tcW w:w="4725" w:type="dxa"/>
          </w:tcPr>
          <w:p w:rsidR="00CA2937" w:rsidRDefault="00DB3FB8" w:rsidP="00D47620">
            <w:pPr>
              <w:pStyle w:val="VPScheduletext"/>
              <w:rPr>
                <w:lang w:eastAsia="zh-CN"/>
              </w:rPr>
            </w:pPr>
            <w:r w:rsidRPr="003C57E9">
              <w:rPr>
                <w:lang w:eastAsia="zh-CN"/>
              </w:rPr>
              <w:lastRenderedPageBreak/>
              <w:t>The learner comprehensively evaluates sustainable food related practices by:</w:t>
            </w:r>
          </w:p>
          <w:p w:rsidR="00DB3FB8" w:rsidRDefault="00DB3FB8" w:rsidP="002604C6">
            <w:pPr>
              <w:pStyle w:val="VPSchedulebullets"/>
            </w:pPr>
            <w:r>
              <w:t>determining</w:t>
            </w:r>
            <w:r w:rsidRPr="00DB3FB8">
              <w:t xml:space="preserve"> the </w:t>
            </w:r>
            <w:r w:rsidR="00053511">
              <w:t>value of sustainable food related practices by considering the social, economic and</w:t>
            </w:r>
            <w:r w:rsidRPr="00DB3FB8">
              <w:t xml:space="preserve"> environmental implications of </w:t>
            </w:r>
            <w:r w:rsidR="00053511">
              <w:t>those practices</w:t>
            </w:r>
          </w:p>
          <w:p w:rsidR="00053511" w:rsidRDefault="00053511" w:rsidP="001F3F30">
            <w:pPr>
              <w:pStyle w:val="VPSchedulebullets"/>
              <w:numPr>
                <w:ilvl w:val="0"/>
                <w:numId w:val="0"/>
              </w:numPr>
              <w:ind w:left="284"/>
            </w:pPr>
            <w:r>
              <w:t>For example the learner:</w:t>
            </w:r>
          </w:p>
          <w:p w:rsidR="00FB4D8E" w:rsidRDefault="00FB4D8E" w:rsidP="00FB4D8E">
            <w:pPr>
              <w:pStyle w:val="VPSchedulebullets"/>
              <w:numPr>
                <w:ilvl w:val="1"/>
                <w:numId w:val="27"/>
              </w:numPr>
            </w:pPr>
            <w:r w:rsidRPr="00585353">
              <w:t>provides a detailed account of the benefits and limitations</w:t>
            </w:r>
            <w:r>
              <w:t>,</w:t>
            </w:r>
            <w:r w:rsidRPr="00585353">
              <w:t xml:space="preserve"> with examp</w:t>
            </w:r>
            <w:r>
              <w:t xml:space="preserve">les </w:t>
            </w:r>
            <w:r w:rsidR="00053511">
              <w:t xml:space="preserve">of the social, economic and </w:t>
            </w:r>
            <w:r w:rsidR="00B00B4E">
              <w:t>environmental</w:t>
            </w:r>
            <w:r>
              <w:t xml:space="preserve"> implications</w:t>
            </w:r>
          </w:p>
          <w:p w:rsidR="00FB4D8E" w:rsidRPr="00585353" w:rsidRDefault="00FB4D8E" w:rsidP="00FB4D8E">
            <w:pPr>
              <w:pStyle w:val="VPSchedulebullets"/>
              <w:numPr>
                <w:ilvl w:val="1"/>
                <w:numId w:val="27"/>
              </w:numPr>
            </w:pPr>
            <w:r>
              <w:t>makes c</w:t>
            </w:r>
            <w:r w:rsidRPr="00585353">
              <w:t xml:space="preserve">onnections </w:t>
            </w:r>
            <w:r>
              <w:t>to well-being.</w:t>
            </w:r>
          </w:p>
          <w:p w:rsidR="00DB3FB8" w:rsidRPr="002604C6" w:rsidRDefault="002604C6" w:rsidP="002604C6">
            <w:pPr>
              <w:pStyle w:val="VPSchedulebullets"/>
            </w:pPr>
            <w:r>
              <w:t xml:space="preserve">providing </w:t>
            </w:r>
            <w:r w:rsidRPr="00AD145F">
              <w:t>evidence</w:t>
            </w:r>
            <w:r>
              <w:t>,</w:t>
            </w:r>
            <w:r w:rsidRPr="00AD145F">
              <w:t xml:space="preserve"> </w:t>
            </w:r>
            <w:r w:rsidR="00E6459A">
              <w:t>of</w:t>
            </w:r>
            <w:r w:rsidRPr="00AD145F">
              <w:t xml:space="preserve"> the social, economic and environmental implications</w:t>
            </w:r>
          </w:p>
          <w:p w:rsidR="002604C6" w:rsidRDefault="002604C6" w:rsidP="002604C6">
            <w:pPr>
              <w:pStyle w:val="VPSchedulebullets"/>
            </w:pPr>
            <w:r>
              <w:t>drawing j</w:t>
            </w:r>
            <w:r w:rsidRPr="005D5949">
              <w:t>ustified conclusions</w:t>
            </w:r>
            <w:r w:rsidR="00E6459A">
              <w:t xml:space="preserve"> determining</w:t>
            </w:r>
            <w:r w:rsidRPr="005D5949">
              <w:t xml:space="preserve"> </w:t>
            </w:r>
            <w:r>
              <w:t xml:space="preserve"> t</w:t>
            </w:r>
            <w:r w:rsidRPr="005A1EDA">
              <w:t>he significance of the social, econom</w:t>
            </w:r>
            <w:r>
              <w:t xml:space="preserve">ic and/or </w:t>
            </w:r>
            <w:r w:rsidR="00BB1142">
              <w:t xml:space="preserve">environmental </w:t>
            </w:r>
            <w:r w:rsidR="00E6459A">
              <w:t>implications</w:t>
            </w:r>
          </w:p>
          <w:p w:rsidR="00E6459A" w:rsidRPr="005A1EDA" w:rsidRDefault="00E6459A" w:rsidP="001F3F30">
            <w:pPr>
              <w:pStyle w:val="VPSchedulebullets"/>
              <w:numPr>
                <w:ilvl w:val="0"/>
                <w:numId w:val="0"/>
              </w:numPr>
              <w:ind w:left="284"/>
            </w:pPr>
            <w:r>
              <w:t>The conclusion</w:t>
            </w:r>
            <w:r w:rsidR="00BB1142">
              <w:t>s</w:t>
            </w:r>
            <w:r>
              <w:t xml:space="preserve"> could include:</w:t>
            </w:r>
          </w:p>
          <w:p w:rsidR="002604C6" w:rsidRPr="005A1EDA" w:rsidRDefault="002604C6" w:rsidP="002604C6">
            <w:pPr>
              <w:pStyle w:val="VPSchedulebullets"/>
              <w:numPr>
                <w:ilvl w:val="1"/>
                <w:numId w:val="27"/>
              </w:numPr>
            </w:pPr>
            <w:r w:rsidRPr="005A1EDA">
              <w:t>balancing family and social needs</w:t>
            </w:r>
          </w:p>
          <w:p w:rsidR="002604C6" w:rsidRPr="005A1EDA" w:rsidRDefault="002604C6" w:rsidP="002604C6">
            <w:pPr>
              <w:pStyle w:val="VPSchedulebullets"/>
              <w:numPr>
                <w:ilvl w:val="1"/>
                <w:numId w:val="27"/>
              </w:numPr>
            </w:pPr>
            <w:r w:rsidRPr="005A1EDA">
              <w:t>economic concerns</w:t>
            </w:r>
          </w:p>
          <w:p w:rsidR="002604C6" w:rsidRPr="005A1EDA" w:rsidRDefault="002604C6" w:rsidP="002604C6">
            <w:pPr>
              <w:pStyle w:val="VPSchedulebullets"/>
              <w:numPr>
                <w:ilvl w:val="1"/>
                <w:numId w:val="27"/>
              </w:numPr>
            </w:pPr>
            <w:r w:rsidRPr="005A1EDA">
              <w:t>maintaining or improving food skills</w:t>
            </w:r>
          </w:p>
          <w:p w:rsidR="002604C6" w:rsidRDefault="002604C6" w:rsidP="002604C6">
            <w:pPr>
              <w:pStyle w:val="VPSchedulebullets"/>
              <w:numPr>
                <w:ilvl w:val="1"/>
                <w:numId w:val="27"/>
              </w:numPr>
            </w:pPr>
            <w:r w:rsidRPr="005A1EDA">
              <w:t xml:space="preserve">improving healthy options </w:t>
            </w:r>
          </w:p>
          <w:p w:rsidR="002604C6" w:rsidRPr="00FB6475" w:rsidRDefault="002604C6" w:rsidP="002604C6">
            <w:pPr>
              <w:pStyle w:val="VPSchedulebullets"/>
              <w:numPr>
                <w:ilvl w:val="1"/>
                <w:numId w:val="27"/>
              </w:numPr>
            </w:pPr>
            <w:r w:rsidRPr="005A1EDA">
              <w:t>the impact on the wider environment.</w:t>
            </w:r>
          </w:p>
          <w:p w:rsidR="004F0D35" w:rsidRDefault="00E6459A">
            <w:pPr>
              <w:pStyle w:val="VPScheduletext"/>
              <w:rPr>
                <w:rFonts w:eastAsia="Times New Roman"/>
                <w:b/>
                <w:bCs/>
                <w:i/>
              </w:rPr>
            </w:pPr>
            <w:r>
              <w:rPr>
                <w:i/>
              </w:rPr>
              <w:t xml:space="preserve">Community gardens are where the food is </w:t>
            </w:r>
            <w:r w:rsidR="00B00B4E">
              <w:rPr>
                <w:i/>
              </w:rPr>
              <w:t>grown</w:t>
            </w:r>
            <w:r>
              <w:rPr>
                <w:i/>
              </w:rPr>
              <w:t xml:space="preserve"> and shared by all members of the community. The people interviewed said that one of the advantages was that they had met a lot of people </w:t>
            </w:r>
            <w:r>
              <w:rPr>
                <w:i/>
              </w:rPr>
              <w:lastRenderedPageBreak/>
              <w:t xml:space="preserve">in the neighbourhood, and the garden was like a huge family, with young and old all learning and helping each other. One person I spoke to was enjoying the company of others particularly the young children who were keen to learn. He felt able to contribute some useful skills and knowledge. The fresh vegetables were a welcome addition for his limited food supply. Another </w:t>
            </w:r>
            <w:r w:rsidR="00F96232">
              <w:rPr>
                <w:i/>
              </w:rPr>
              <w:t xml:space="preserve">emphasis in this community garden was on producing food organically, so as well as having flavour, everyone knew that all their food was safe and free from all forms of genetic engineering and genetically modified organisms. The community subscribes to the </w:t>
            </w:r>
            <w:r w:rsidR="00F96232">
              <w:t>Organic Farm New Zealand</w:t>
            </w:r>
            <w:r w:rsidR="00F96232">
              <w:rPr>
                <w:i/>
              </w:rPr>
              <w:t xml:space="preserve"> magazine that provides them with advice on how to grow food using organic practices, but also has planting advice based on different seasons.</w:t>
            </w:r>
            <w:r w:rsidR="00B00B4E">
              <w:rPr>
                <w:i/>
              </w:rPr>
              <w:t xml:space="preserve"> </w:t>
            </w:r>
            <w:r w:rsidR="00C467F8" w:rsidRPr="00C467F8">
              <w:rPr>
                <w:i/>
              </w:rPr>
              <w:t>I noticed that this community garden was organised on very holistic and cyclical patterns</w:t>
            </w:r>
            <w:r w:rsidR="00F96232">
              <w:rPr>
                <w:i/>
              </w:rPr>
              <w:t xml:space="preserve"> that clearly considered the environment as well as everyone’s well-being.</w:t>
            </w:r>
            <w:r w:rsidR="00C467F8" w:rsidRPr="00C467F8">
              <w:rPr>
                <w:i/>
              </w:rPr>
              <w:t xml:space="preserve"> The group were clearly thinking ahead and developing practices that would ensure the sustainability of the venture in the long term. For example, the free range hens had cleared all the grubs and bugs from around the vegetable beds, meaning that there was no need for any sprays etc. Also, the chicken manure was fed back into the garden along with the compost that they made themselves from materials everyone brought along. The chickens were healthy and the children had the job of giving them extra grain so they were learning how to take care of animals. No antibiotics were used </w:t>
            </w:r>
            <w:r w:rsidR="00C467F8" w:rsidRPr="00C467F8">
              <w:rPr>
                <w:i/>
              </w:rPr>
              <w:lastRenderedPageBreak/>
              <w:t>on the chickens so the eggs (and the hens, when they were eventually eaten) were chemical free.</w:t>
            </w:r>
          </w:p>
          <w:p w:rsidR="008E294B" w:rsidRPr="00C467F8" w:rsidRDefault="00FB4D8E" w:rsidP="007F6031">
            <w:pPr>
              <w:pStyle w:val="VPScheduletext"/>
              <w:rPr>
                <w:i/>
              </w:rPr>
            </w:pPr>
            <w:r>
              <w:rPr>
                <w:i/>
                <w:color w:val="FF0000"/>
              </w:rPr>
              <w:t xml:space="preserve">The above </w:t>
            </w:r>
            <w:r w:rsidR="0022348D" w:rsidRPr="0022348D">
              <w:rPr>
                <w:i/>
                <w:color w:val="FF0000"/>
              </w:rPr>
              <w:t>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875A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D1" w:rsidRDefault="00C02AD1" w:rsidP="006C5D0E">
      <w:pPr>
        <w:spacing w:before="0" w:after="0"/>
      </w:pPr>
      <w:r>
        <w:separator/>
      </w:r>
    </w:p>
  </w:endnote>
  <w:endnote w:type="continuationSeparator" w:id="0">
    <w:p w:rsidR="00C02AD1" w:rsidRDefault="00C02AD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CB5956" w:rsidRDefault="008C49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06D1E">
      <w:rPr>
        <w:sz w:val="20"/>
        <w:szCs w:val="20"/>
      </w:rPr>
      <w:t>5</w:t>
    </w:r>
    <w:r w:rsidRPr="00CB5956">
      <w:rPr>
        <w:sz w:val="20"/>
        <w:szCs w:val="20"/>
      </w:rPr>
      <w:tab/>
      <w:t xml:space="preserve">Page </w:t>
    </w:r>
    <w:r w:rsidR="004A44EA" w:rsidRPr="00CB5956">
      <w:rPr>
        <w:sz w:val="20"/>
        <w:szCs w:val="20"/>
      </w:rPr>
      <w:fldChar w:fldCharType="begin"/>
    </w:r>
    <w:r w:rsidRPr="00CB5956">
      <w:rPr>
        <w:sz w:val="20"/>
        <w:szCs w:val="20"/>
      </w:rPr>
      <w:instrText xml:space="preserve"> PAGE </w:instrText>
    </w:r>
    <w:r w:rsidR="004A44EA" w:rsidRPr="00CB5956">
      <w:rPr>
        <w:sz w:val="20"/>
        <w:szCs w:val="20"/>
      </w:rPr>
      <w:fldChar w:fldCharType="separate"/>
    </w:r>
    <w:r w:rsidR="00EE0D39">
      <w:rPr>
        <w:noProof/>
        <w:sz w:val="20"/>
        <w:szCs w:val="20"/>
      </w:rPr>
      <w:t>2</w:t>
    </w:r>
    <w:r w:rsidR="004A44EA" w:rsidRPr="00CB5956">
      <w:rPr>
        <w:sz w:val="20"/>
        <w:szCs w:val="20"/>
      </w:rPr>
      <w:fldChar w:fldCharType="end"/>
    </w:r>
    <w:r w:rsidRPr="00CB5956">
      <w:rPr>
        <w:sz w:val="20"/>
        <w:szCs w:val="20"/>
      </w:rPr>
      <w:t xml:space="preserve"> of </w:t>
    </w:r>
    <w:r w:rsidR="004A44EA" w:rsidRPr="00CB5956">
      <w:rPr>
        <w:sz w:val="20"/>
        <w:szCs w:val="20"/>
      </w:rPr>
      <w:fldChar w:fldCharType="begin"/>
    </w:r>
    <w:r w:rsidRPr="00CB5956">
      <w:rPr>
        <w:sz w:val="20"/>
        <w:szCs w:val="20"/>
      </w:rPr>
      <w:instrText xml:space="preserve"> NUMPAGES </w:instrText>
    </w:r>
    <w:r w:rsidR="004A44EA" w:rsidRPr="00CB5956">
      <w:rPr>
        <w:sz w:val="20"/>
        <w:szCs w:val="20"/>
      </w:rPr>
      <w:fldChar w:fldCharType="separate"/>
    </w:r>
    <w:r w:rsidR="00EE0D39">
      <w:rPr>
        <w:noProof/>
        <w:sz w:val="20"/>
        <w:szCs w:val="20"/>
      </w:rPr>
      <w:t>10</w:t>
    </w:r>
    <w:r w:rsidR="004A44E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CB5956" w:rsidRDefault="008C49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06D1E">
      <w:rPr>
        <w:sz w:val="20"/>
        <w:szCs w:val="20"/>
      </w:rPr>
      <w:t>5</w:t>
    </w:r>
    <w:r w:rsidRPr="00CB5956">
      <w:rPr>
        <w:sz w:val="20"/>
        <w:szCs w:val="20"/>
      </w:rPr>
      <w:tab/>
      <w:t xml:space="preserve">Page </w:t>
    </w:r>
    <w:r w:rsidR="004A44EA" w:rsidRPr="00CB5956">
      <w:rPr>
        <w:sz w:val="20"/>
        <w:szCs w:val="20"/>
      </w:rPr>
      <w:fldChar w:fldCharType="begin"/>
    </w:r>
    <w:r w:rsidRPr="00CB5956">
      <w:rPr>
        <w:sz w:val="20"/>
        <w:szCs w:val="20"/>
      </w:rPr>
      <w:instrText xml:space="preserve"> PAGE </w:instrText>
    </w:r>
    <w:r w:rsidR="004A44EA" w:rsidRPr="00CB5956">
      <w:rPr>
        <w:sz w:val="20"/>
        <w:szCs w:val="20"/>
      </w:rPr>
      <w:fldChar w:fldCharType="separate"/>
    </w:r>
    <w:r w:rsidR="00EE0D39">
      <w:rPr>
        <w:noProof/>
        <w:sz w:val="20"/>
        <w:szCs w:val="20"/>
      </w:rPr>
      <w:t>1</w:t>
    </w:r>
    <w:r w:rsidR="004A44EA" w:rsidRPr="00CB5956">
      <w:rPr>
        <w:sz w:val="20"/>
        <w:szCs w:val="20"/>
      </w:rPr>
      <w:fldChar w:fldCharType="end"/>
    </w:r>
    <w:r w:rsidRPr="00CB5956">
      <w:rPr>
        <w:sz w:val="20"/>
        <w:szCs w:val="20"/>
      </w:rPr>
      <w:t xml:space="preserve"> of </w:t>
    </w:r>
    <w:r w:rsidR="004A44EA" w:rsidRPr="00CB5956">
      <w:rPr>
        <w:sz w:val="20"/>
        <w:szCs w:val="20"/>
      </w:rPr>
      <w:fldChar w:fldCharType="begin"/>
    </w:r>
    <w:r w:rsidRPr="00CB5956">
      <w:rPr>
        <w:sz w:val="20"/>
        <w:szCs w:val="20"/>
      </w:rPr>
      <w:instrText xml:space="preserve"> NUMPAGES </w:instrText>
    </w:r>
    <w:r w:rsidR="004A44EA" w:rsidRPr="00CB5956">
      <w:rPr>
        <w:sz w:val="20"/>
        <w:szCs w:val="20"/>
      </w:rPr>
      <w:fldChar w:fldCharType="separate"/>
    </w:r>
    <w:r w:rsidR="00EE0D39">
      <w:rPr>
        <w:noProof/>
        <w:sz w:val="20"/>
        <w:szCs w:val="20"/>
      </w:rPr>
      <w:t>10</w:t>
    </w:r>
    <w:r w:rsidR="004A44E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6C5D0E" w:rsidRDefault="008C49E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06D1E">
      <w:rPr>
        <w:sz w:val="20"/>
        <w:szCs w:val="20"/>
      </w:rPr>
      <w:t>5</w:t>
    </w:r>
    <w:r w:rsidRPr="006C5D0E">
      <w:rPr>
        <w:color w:val="808080"/>
        <w:sz w:val="20"/>
        <w:szCs w:val="20"/>
      </w:rPr>
      <w:tab/>
      <w:t xml:space="preserve">Page </w:t>
    </w:r>
    <w:r w:rsidR="004A44EA" w:rsidRPr="006C5D0E">
      <w:rPr>
        <w:color w:val="808080"/>
        <w:sz w:val="20"/>
        <w:szCs w:val="20"/>
      </w:rPr>
      <w:fldChar w:fldCharType="begin"/>
    </w:r>
    <w:r w:rsidRPr="006C5D0E">
      <w:rPr>
        <w:color w:val="808080"/>
        <w:sz w:val="20"/>
        <w:szCs w:val="20"/>
      </w:rPr>
      <w:instrText xml:space="preserve"> PAGE </w:instrText>
    </w:r>
    <w:r w:rsidR="004A44EA" w:rsidRPr="006C5D0E">
      <w:rPr>
        <w:color w:val="808080"/>
        <w:sz w:val="20"/>
        <w:szCs w:val="20"/>
      </w:rPr>
      <w:fldChar w:fldCharType="separate"/>
    </w:r>
    <w:r w:rsidR="00EE0D39">
      <w:rPr>
        <w:noProof/>
        <w:color w:val="808080"/>
        <w:sz w:val="20"/>
        <w:szCs w:val="20"/>
      </w:rPr>
      <w:t>10</w:t>
    </w:r>
    <w:r w:rsidR="004A44EA" w:rsidRPr="006C5D0E">
      <w:rPr>
        <w:color w:val="808080"/>
        <w:sz w:val="20"/>
        <w:szCs w:val="20"/>
      </w:rPr>
      <w:fldChar w:fldCharType="end"/>
    </w:r>
    <w:r w:rsidRPr="006C5D0E">
      <w:rPr>
        <w:color w:val="808080"/>
        <w:sz w:val="20"/>
        <w:szCs w:val="20"/>
      </w:rPr>
      <w:t xml:space="preserve"> of </w:t>
    </w:r>
    <w:r w:rsidR="004A44EA" w:rsidRPr="006C5D0E">
      <w:rPr>
        <w:color w:val="808080"/>
        <w:sz w:val="20"/>
        <w:szCs w:val="20"/>
      </w:rPr>
      <w:fldChar w:fldCharType="begin"/>
    </w:r>
    <w:r w:rsidRPr="006C5D0E">
      <w:rPr>
        <w:color w:val="808080"/>
        <w:sz w:val="20"/>
        <w:szCs w:val="20"/>
      </w:rPr>
      <w:instrText xml:space="preserve"> NUMPAGES </w:instrText>
    </w:r>
    <w:r w:rsidR="004A44EA" w:rsidRPr="006C5D0E">
      <w:rPr>
        <w:color w:val="808080"/>
        <w:sz w:val="20"/>
        <w:szCs w:val="20"/>
      </w:rPr>
      <w:fldChar w:fldCharType="separate"/>
    </w:r>
    <w:r w:rsidR="00EE0D39">
      <w:rPr>
        <w:noProof/>
        <w:color w:val="808080"/>
        <w:sz w:val="20"/>
        <w:szCs w:val="20"/>
      </w:rPr>
      <w:t>10</w:t>
    </w:r>
    <w:r w:rsidR="004A44E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D1" w:rsidRDefault="00C02AD1" w:rsidP="006C5D0E">
      <w:pPr>
        <w:spacing w:before="0" w:after="0"/>
      </w:pPr>
      <w:r>
        <w:separator/>
      </w:r>
    </w:p>
  </w:footnote>
  <w:footnote w:type="continuationSeparator" w:id="0">
    <w:p w:rsidR="00C02AD1" w:rsidRDefault="00C02AD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E053F6" w:rsidRDefault="008C49E9" w:rsidP="00C82309">
    <w:pPr>
      <w:pStyle w:val="Header"/>
      <w:rPr>
        <w:sz w:val="20"/>
        <w:szCs w:val="20"/>
      </w:rPr>
    </w:pPr>
    <w:r w:rsidRPr="00E053F6">
      <w:rPr>
        <w:sz w:val="20"/>
        <w:szCs w:val="20"/>
      </w:rPr>
      <w:t xml:space="preserve">Internal assessment resource: </w:t>
    </w:r>
    <w:r>
      <w:rPr>
        <w:rStyle w:val="Style8"/>
      </w:rPr>
      <w:t>Home Economics</w:t>
    </w:r>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406D1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8C49E9" w:rsidRPr="00E053F6" w:rsidRDefault="008C49E9">
    <w:pPr>
      <w:pStyle w:val="Header"/>
      <w:rPr>
        <w:sz w:val="20"/>
        <w:szCs w:val="20"/>
      </w:rPr>
    </w:pPr>
    <w:r w:rsidRPr="00E053F6">
      <w:rPr>
        <w:sz w:val="20"/>
        <w:szCs w:val="20"/>
      </w:rPr>
      <w:t>PAGE FOR LEARNER USE</w:t>
    </w:r>
  </w:p>
  <w:p w:rsidR="008C49E9" w:rsidRPr="00E053F6" w:rsidRDefault="008C49E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Default="00EE0D39">
    <w:pPr>
      <w:pStyle w:val="Header"/>
    </w:pPr>
    <w:r w:rsidRPr="00EE0D3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E053F6" w:rsidRDefault="008C49E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C49E9" w:rsidRPr="00E053F6" w:rsidRDefault="008C49E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C49E9" w:rsidRDefault="008C49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E053F6" w:rsidRDefault="008C49E9" w:rsidP="00751AC7">
    <w:pPr>
      <w:pStyle w:val="Header"/>
      <w:rPr>
        <w:sz w:val="20"/>
        <w:szCs w:val="20"/>
      </w:rPr>
    </w:pPr>
    <w:r w:rsidRPr="00E053F6">
      <w:rPr>
        <w:sz w:val="20"/>
        <w:szCs w:val="20"/>
      </w:rPr>
      <w:t xml:space="preserve">Internal assessment resource: </w:t>
    </w:r>
    <w:r>
      <w:rPr>
        <w:rStyle w:val="Style8"/>
      </w:rPr>
      <w:t>Home Economics</w:t>
    </w:r>
    <w:r>
      <w:rPr>
        <w:rStyle w:val="Style3"/>
      </w:rPr>
      <w:t xml:space="preserve"> VP-</w:t>
    </w:r>
    <w:sdt>
      <w:sdtPr>
        <w:rPr>
          <w:rStyle w:val="Style8"/>
        </w:rPr>
        <w:alias w:val="resource number"/>
        <w:tag w:val="resource number"/>
        <w:id w:val="322711517"/>
      </w:sdtPr>
      <w:sdtEndPr>
        <w:rPr>
          <w:rStyle w:val="DefaultParagraphFont"/>
          <w:sz w:val="24"/>
          <w:szCs w:val="20"/>
        </w:rPr>
      </w:sdtEndPr>
      <w:sdtContent>
        <w:r>
          <w:rPr>
            <w:rStyle w:val="Style8"/>
          </w:rPr>
          <w:t>2.4</w:t>
        </w:r>
        <w:r w:rsidR="00406D1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041041506"/>
      </w:sdtPr>
      <w:sdtEndPr>
        <w:rPr>
          <w:rStyle w:val="DefaultParagraphFont"/>
          <w:sz w:val="24"/>
          <w:szCs w:val="20"/>
        </w:rPr>
      </w:sdtEndPr>
      <w:sdtContent>
        <w:r>
          <w:rPr>
            <w:rStyle w:val="Style9"/>
          </w:rPr>
          <w:t>Social and Community Services</w:t>
        </w:r>
      </w:sdtContent>
    </w:sdt>
  </w:p>
  <w:p w:rsidR="008C49E9" w:rsidRPr="00E053F6" w:rsidRDefault="008C49E9" w:rsidP="00751AC7">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C49E9" w:rsidRPr="00E053F6" w:rsidRDefault="008C49E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9" w:rsidRPr="00B320A2" w:rsidRDefault="008C49E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2B63533"/>
    <w:multiLevelType w:val="hybridMultilevel"/>
    <w:tmpl w:val="395608FC"/>
    <w:lvl w:ilvl="0" w:tplc="14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3B01CA2"/>
    <w:multiLevelType w:val="hybridMultilevel"/>
    <w:tmpl w:val="45E01DB4"/>
    <w:lvl w:ilvl="0" w:tplc="14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76729B6"/>
    <w:multiLevelType w:val="hybridMultilevel"/>
    <w:tmpl w:val="E6DE4F1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55203E2"/>
    <w:multiLevelType w:val="hybridMultilevel"/>
    <w:tmpl w:val="26CCCE7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A6D5F69"/>
    <w:multiLevelType w:val="hybridMultilevel"/>
    <w:tmpl w:val="FDE87172"/>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DB36A05"/>
    <w:multiLevelType w:val="hybridMultilevel"/>
    <w:tmpl w:val="0B4E1AF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EF63597"/>
    <w:multiLevelType w:val="hybridMultilevel"/>
    <w:tmpl w:val="08C25502"/>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5A352B9"/>
    <w:multiLevelType w:val="hybridMultilevel"/>
    <w:tmpl w:val="B2D646F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0"/>
  </w:num>
  <w:num w:numId="4">
    <w:abstractNumId w:val="5"/>
  </w:num>
  <w:num w:numId="5">
    <w:abstractNumId w:val="31"/>
  </w:num>
  <w:num w:numId="6">
    <w:abstractNumId w:val="12"/>
  </w:num>
  <w:num w:numId="7">
    <w:abstractNumId w:val="29"/>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4"/>
  </w:num>
  <w:num w:numId="13">
    <w:abstractNumId w:val="21"/>
  </w:num>
  <w:num w:numId="14">
    <w:abstractNumId w:val="33"/>
  </w:num>
  <w:num w:numId="15">
    <w:abstractNumId w:val="4"/>
  </w:num>
  <w:num w:numId="16">
    <w:abstractNumId w:val="20"/>
  </w:num>
  <w:num w:numId="17">
    <w:abstractNumId w:val="2"/>
  </w:num>
  <w:num w:numId="18">
    <w:abstractNumId w:val="26"/>
  </w:num>
  <w:num w:numId="19">
    <w:abstractNumId w:val="27"/>
  </w:num>
  <w:num w:numId="20">
    <w:abstractNumId w:val="13"/>
  </w:num>
  <w:num w:numId="21">
    <w:abstractNumId w:val="3"/>
  </w:num>
  <w:num w:numId="22">
    <w:abstractNumId w:val="6"/>
  </w:num>
  <w:num w:numId="23">
    <w:abstractNumId w:val="16"/>
  </w:num>
  <w:num w:numId="24">
    <w:abstractNumId w:val="30"/>
  </w:num>
  <w:num w:numId="25">
    <w:abstractNumId w:val="17"/>
  </w:num>
  <w:num w:numId="26">
    <w:abstractNumId w:val="15"/>
  </w:num>
  <w:num w:numId="27">
    <w:abstractNumId w:val="23"/>
  </w:num>
  <w:num w:numId="28">
    <w:abstractNumId w:val="32"/>
  </w:num>
  <w:num w:numId="29">
    <w:abstractNumId w:val="28"/>
  </w:num>
  <w:num w:numId="30">
    <w:abstractNumId w:val="8"/>
  </w:num>
  <w:num w:numId="31">
    <w:abstractNumId w:val="9"/>
  </w:num>
  <w:num w:numId="32">
    <w:abstractNumId w:val="18"/>
  </w:num>
  <w:num w:numId="33">
    <w:abstractNumId w:val="22"/>
  </w:num>
  <w:num w:numId="34">
    <w:abstractNumId w:val="24"/>
  </w:num>
  <w:num w:numId="35">
    <w:abstractNumId w:val="11"/>
  </w:num>
  <w:num w:numId="36">
    <w:abstractNumId w:val="7"/>
  </w:num>
  <w:num w:numId="37">
    <w:abstractNumId w:val="23"/>
  </w:num>
  <w:num w:numId="38">
    <w:abstractNumId w:val="2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276E7"/>
    <w:rsid w:val="00027FC5"/>
    <w:rsid w:val="0003223B"/>
    <w:rsid w:val="00034D3E"/>
    <w:rsid w:val="00042DC8"/>
    <w:rsid w:val="0004390A"/>
    <w:rsid w:val="00046059"/>
    <w:rsid w:val="000478E4"/>
    <w:rsid w:val="00047A9C"/>
    <w:rsid w:val="00047E2A"/>
    <w:rsid w:val="00053511"/>
    <w:rsid w:val="00057392"/>
    <w:rsid w:val="0007554D"/>
    <w:rsid w:val="000D002B"/>
    <w:rsid w:val="000D2EBA"/>
    <w:rsid w:val="000D6CC8"/>
    <w:rsid w:val="000E69DE"/>
    <w:rsid w:val="00100CC1"/>
    <w:rsid w:val="00112223"/>
    <w:rsid w:val="00120CAC"/>
    <w:rsid w:val="00126BFC"/>
    <w:rsid w:val="0013384A"/>
    <w:rsid w:val="00150EAB"/>
    <w:rsid w:val="00155894"/>
    <w:rsid w:val="001578C7"/>
    <w:rsid w:val="0016202D"/>
    <w:rsid w:val="001729AB"/>
    <w:rsid w:val="00174CD8"/>
    <w:rsid w:val="00192F59"/>
    <w:rsid w:val="001964E0"/>
    <w:rsid w:val="00197E3F"/>
    <w:rsid w:val="001B6DE1"/>
    <w:rsid w:val="001C29D2"/>
    <w:rsid w:val="001C7D48"/>
    <w:rsid w:val="001E1BCB"/>
    <w:rsid w:val="001E521E"/>
    <w:rsid w:val="001F3F30"/>
    <w:rsid w:val="001F4B19"/>
    <w:rsid w:val="001F515B"/>
    <w:rsid w:val="00202445"/>
    <w:rsid w:val="0020313D"/>
    <w:rsid w:val="0022348D"/>
    <w:rsid w:val="002261EF"/>
    <w:rsid w:val="00255DF0"/>
    <w:rsid w:val="002604C6"/>
    <w:rsid w:val="00291038"/>
    <w:rsid w:val="002A0559"/>
    <w:rsid w:val="002A4AD8"/>
    <w:rsid w:val="002B7AA3"/>
    <w:rsid w:val="002D0805"/>
    <w:rsid w:val="002D0A92"/>
    <w:rsid w:val="002E5928"/>
    <w:rsid w:val="002F178F"/>
    <w:rsid w:val="002F7B81"/>
    <w:rsid w:val="00303F8E"/>
    <w:rsid w:val="003040E0"/>
    <w:rsid w:val="003211B0"/>
    <w:rsid w:val="003304A5"/>
    <w:rsid w:val="003341BF"/>
    <w:rsid w:val="00337A79"/>
    <w:rsid w:val="00347491"/>
    <w:rsid w:val="0036540D"/>
    <w:rsid w:val="003776F4"/>
    <w:rsid w:val="00385226"/>
    <w:rsid w:val="003A6339"/>
    <w:rsid w:val="003B5208"/>
    <w:rsid w:val="003C613A"/>
    <w:rsid w:val="003D30DC"/>
    <w:rsid w:val="003D3EE3"/>
    <w:rsid w:val="003D5785"/>
    <w:rsid w:val="003D6D53"/>
    <w:rsid w:val="003D6F1D"/>
    <w:rsid w:val="003E653C"/>
    <w:rsid w:val="003E6C0F"/>
    <w:rsid w:val="003E7B4D"/>
    <w:rsid w:val="0040348F"/>
    <w:rsid w:val="00406D1E"/>
    <w:rsid w:val="004079F7"/>
    <w:rsid w:val="004121A2"/>
    <w:rsid w:val="004153A7"/>
    <w:rsid w:val="00417076"/>
    <w:rsid w:val="0042386D"/>
    <w:rsid w:val="004553A2"/>
    <w:rsid w:val="0045792B"/>
    <w:rsid w:val="004712E8"/>
    <w:rsid w:val="00471B7C"/>
    <w:rsid w:val="00490866"/>
    <w:rsid w:val="00495A1D"/>
    <w:rsid w:val="004A44EA"/>
    <w:rsid w:val="004A4C36"/>
    <w:rsid w:val="004B6469"/>
    <w:rsid w:val="004D4FAF"/>
    <w:rsid w:val="004D7210"/>
    <w:rsid w:val="004D736C"/>
    <w:rsid w:val="004F0D35"/>
    <w:rsid w:val="00504329"/>
    <w:rsid w:val="0051142E"/>
    <w:rsid w:val="00515294"/>
    <w:rsid w:val="0051794C"/>
    <w:rsid w:val="00521212"/>
    <w:rsid w:val="005225E1"/>
    <w:rsid w:val="005515E5"/>
    <w:rsid w:val="0055312D"/>
    <w:rsid w:val="0056495B"/>
    <w:rsid w:val="00567F19"/>
    <w:rsid w:val="00571FF0"/>
    <w:rsid w:val="00584F5C"/>
    <w:rsid w:val="005C3132"/>
    <w:rsid w:val="005C7329"/>
    <w:rsid w:val="005F0895"/>
    <w:rsid w:val="006013A5"/>
    <w:rsid w:val="006045FA"/>
    <w:rsid w:val="00604F41"/>
    <w:rsid w:val="0062796E"/>
    <w:rsid w:val="00630D94"/>
    <w:rsid w:val="00631A61"/>
    <w:rsid w:val="006365C4"/>
    <w:rsid w:val="00642B78"/>
    <w:rsid w:val="006546FC"/>
    <w:rsid w:val="00656F4A"/>
    <w:rsid w:val="00672689"/>
    <w:rsid w:val="00687F34"/>
    <w:rsid w:val="006A00E7"/>
    <w:rsid w:val="006A74F0"/>
    <w:rsid w:val="006B74B5"/>
    <w:rsid w:val="006C4385"/>
    <w:rsid w:val="006C5C65"/>
    <w:rsid w:val="006C5D0E"/>
    <w:rsid w:val="006C5D9A"/>
    <w:rsid w:val="006E4F17"/>
    <w:rsid w:val="006E7BF8"/>
    <w:rsid w:val="006F5644"/>
    <w:rsid w:val="006F66D2"/>
    <w:rsid w:val="007234FE"/>
    <w:rsid w:val="00724E3D"/>
    <w:rsid w:val="00734175"/>
    <w:rsid w:val="00751AC7"/>
    <w:rsid w:val="007534F7"/>
    <w:rsid w:val="00770BBF"/>
    <w:rsid w:val="00777DC7"/>
    <w:rsid w:val="007875A0"/>
    <w:rsid w:val="007C7D07"/>
    <w:rsid w:val="007D672C"/>
    <w:rsid w:val="007E15BF"/>
    <w:rsid w:val="007F08F8"/>
    <w:rsid w:val="007F0AF6"/>
    <w:rsid w:val="007F6031"/>
    <w:rsid w:val="00805571"/>
    <w:rsid w:val="00810455"/>
    <w:rsid w:val="00811C20"/>
    <w:rsid w:val="00811D80"/>
    <w:rsid w:val="00823836"/>
    <w:rsid w:val="0082757D"/>
    <w:rsid w:val="00833535"/>
    <w:rsid w:val="00881EF8"/>
    <w:rsid w:val="008823F5"/>
    <w:rsid w:val="0088630B"/>
    <w:rsid w:val="00892B3E"/>
    <w:rsid w:val="008A2212"/>
    <w:rsid w:val="008A2481"/>
    <w:rsid w:val="008A4D0D"/>
    <w:rsid w:val="008C347B"/>
    <w:rsid w:val="008C49E9"/>
    <w:rsid w:val="008C4B95"/>
    <w:rsid w:val="008C6F5A"/>
    <w:rsid w:val="008E294B"/>
    <w:rsid w:val="008F0E31"/>
    <w:rsid w:val="008F3DC9"/>
    <w:rsid w:val="00902370"/>
    <w:rsid w:val="009120DE"/>
    <w:rsid w:val="00913DC3"/>
    <w:rsid w:val="009208E3"/>
    <w:rsid w:val="00942713"/>
    <w:rsid w:val="009465CF"/>
    <w:rsid w:val="00971DED"/>
    <w:rsid w:val="00994BE6"/>
    <w:rsid w:val="009A709A"/>
    <w:rsid w:val="009C4B14"/>
    <w:rsid w:val="009C7854"/>
    <w:rsid w:val="009C7F64"/>
    <w:rsid w:val="009D321C"/>
    <w:rsid w:val="009D5511"/>
    <w:rsid w:val="009D737C"/>
    <w:rsid w:val="009E7333"/>
    <w:rsid w:val="00A12A92"/>
    <w:rsid w:val="00A23CFB"/>
    <w:rsid w:val="00A420AE"/>
    <w:rsid w:val="00A43E2E"/>
    <w:rsid w:val="00A463E7"/>
    <w:rsid w:val="00A4758B"/>
    <w:rsid w:val="00A52EDE"/>
    <w:rsid w:val="00A7609C"/>
    <w:rsid w:val="00A81C9D"/>
    <w:rsid w:val="00AA6C65"/>
    <w:rsid w:val="00AD0077"/>
    <w:rsid w:val="00AD61D9"/>
    <w:rsid w:val="00AD7E75"/>
    <w:rsid w:val="00B00B4E"/>
    <w:rsid w:val="00B063FC"/>
    <w:rsid w:val="00B13478"/>
    <w:rsid w:val="00B24024"/>
    <w:rsid w:val="00B246FD"/>
    <w:rsid w:val="00B320A2"/>
    <w:rsid w:val="00B40BC8"/>
    <w:rsid w:val="00B501FC"/>
    <w:rsid w:val="00B53F81"/>
    <w:rsid w:val="00B56F0E"/>
    <w:rsid w:val="00BA6879"/>
    <w:rsid w:val="00BB0D2C"/>
    <w:rsid w:val="00BB1142"/>
    <w:rsid w:val="00BE70F3"/>
    <w:rsid w:val="00BF34FB"/>
    <w:rsid w:val="00BF3AA6"/>
    <w:rsid w:val="00C0164D"/>
    <w:rsid w:val="00C02AD1"/>
    <w:rsid w:val="00C03844"/>
    <w:rsid w:val="00C05DE1"/>
    <w:rsid w:val="00C1052C"/>
    <w:rsid w:val="00C1131B"/>
    <w:rsid w:val="00C25232"/>
    <w:rsid w:val="00C467F8"/>
    <w:rsid w:val="00C62253"/>
    <w:rsid w:val="00C637A0"/>
    <w:rsid w:val="00C66508"/>
    <w:rsid w:val="00C678D2"/>
    <w:rsid w:val="00C7380A"/>
    <w:rsid w:val="00C816FB"/>
    <w:rsid w:val="00C82309"/>
    <w:rsid w:val="00C94F2A"/>
    <w:rsid w:val="00C963A6"/>
    <w:rsid w:val="00CA2937"/>
    <w:rsid w:val="00CB5956"/>
    <w:rsid w:val="00CE2ECE"/>
    <w:rsid w:val="00D03C41"/>
    <w:rsid w:val="00D06F60"/>
    <w:rsid w:val="00D11B8E"/>
    <w:rsid w:val="00D43893"/>
    <w:rsid w:val="00D453D2"/>
    <w:rsid w:val="00D47620"/>
    <w:rsid w:val="00D548E8"/>
    <w:rsid w:val="00D6349E"/>
    <w:rsid w:val="00D66461"/>
    <w:rsid w:val="00D80A36"/>
    <w:rsid w:val="00DA7782"/>
    <w:rsid w:val="00DB3ED9"/>
    <w:rsid w:val="00DB3FB8"/>
    <w:rsid w:val="00DB4B76"/>
    <w:rsid w:val="00DB7266"/>
    <w:rsid w:val="00DD23B2"/>
    <w:rsid w:val="00DD398F"/>
    <w:rsid w:val="00DF0F1C"/>
    <w:rsid w:val="00E053F6"/>
    <w:rsid w:val="00E11D04"/>
    <w:rsid w:val="00E144D6"/>
    <w:rsid w:val="00E1652E"/>
    <w:rsid w:val="00E168A3"/>
    <w:rsid w:val="00E32E7E"/>
    <w:rsid w:val="00E53D51"/>
    <w:rsid w:val="00E561F8"/>
    <w:rsid w:val="00E6459A"/>
    <w:rsid w:val="00E94119"/>
    <w:rsid w:val="00EA0007"/>
    <w:rsid w:val="00EA5250"/>
    <w:rsid w:val="00EB2BCA"/>
    <w:rsid w:val="00EC2009"/>
    <w:rsid w:val="00EC6917"/>
    <w:rsid w:val="00EC6FA6"/>
    <w:rsid w:val="00ED023F"/>
    <w:rsid w:val="00EE0D39"/>
    <w:rsid w:val="00EE1B35"/>
    <w:rsid w:val="00EE2D63"/>
    <w:rsid w:val="00EE6E3B"/>
    <w:rsid w:val="00EF0093"/>
    <w:rsid w:val="00EF3F66"/>
    <w:rsid w:val="00F05F17"/>
    <w:rsid w:val="00F06ACE"/>
    <w:rsid w:val="00F11CEA"/>
    <w:rsid w:val="00F27C34"/>
    <w:rsid w:val="00F4603D"/>
    <w:rsid w:val="00F46434"/>
    <w:rsid w:val="00F6222A"/>
    <w:rsid w:val="00F63B74"/>
    <w:rsid w:val="00F81BC1"/>
    <w:rsid w:val="00F85E81"/>
    <w:rsid w:val="00F96232"/>
    <w:rsid w:val="00FB1929"/>
    <w:rsid w:val="00FB30B4"/>
    <w:rsid w:val="00FB4D8E"/>
    <w:rsid w:val="00FB5CF1"/>
    <w:rsid w:val="00FC4C55"/>
    <w:rsid w:val="00FC56A9"/>
    <w:rsid w:val="00FD7486"/>
    <w:rsid w:val="00FE1CAE"/>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F46434"/>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F46434"/>
    <w:rPr>
      <w:rFonts w:ascii="Arial" w:eastAsia="Times New Roman" w:hAnsi="Arial"/>
      <w:sz w:val="22"/>
      <w:lang w:eastAsia="en-NZ"/>
    </w:rPr>
  </w:style>
  <w:style w:type="paragraph" w:customStyle="1" w:styleId="NCEAHeadInfoL2">
    <w:name w:val="NCEA Head Info  L2"/>
    <w:basedOn w:val="Normal"/>
    <w:uiPriority w:val="99"/>
    <w:rsid w:val="00FB30B4"/>
    <w:rPr>
      <w:rFonts w:ascii="Arial" w:eastAsia="Times New Roman" w:hAnsi="Arial" w:cs="Arial"/>
      <w:b/>
      <w:color w:val="auto"/>
      <w:sz w:val="28"/>
      <w:szCs w:val="36"/>
      <w:lang w:eastAsia="en-NZ"/>
    </w:rPr>
  </w:style>
  <w:style w:type="character" w:styleId="Hyperlink">
    <w:name w:val="Hyperlink"/>
    <w:uiPriority w:val="99"/>
    <w:locked/>
    <w:rsid w:val="00FB30B4"/>
    <w:rPr>
      <w:rFonts w:cs="Times New Roman"/>
      <w:color w:val="0000FF"/>
      <w:u w:val="single"/>
    </w:rPr>
  </w:style>
  <w:style w:type="character" w:styleId="HTMLCite">
    <w:name w:val="HTML Cite"/>
    <w:uiPriority w:val="99"/>
    <w:semiHidden/>
    <w:unhideWhenUsed/>
    <w:locked/>
    <w:rsid w:val="00FB30B4"/>
    <w:rPr>
      <w:i/>
      <w:iCs/>
    </w:rPr>
  </w:style>
  <w:style w:type="character" w:styleId="FollowedHyperlink">
    <w:name w:val="FollowedHyperlink"/>
    <w:basedOn w:val="DefaultParagraphFont"/>
    <w:uiPriority w:val="99"/>
    <w:semiHidden/>
    <w:unhideWhenUsed/>
    <w:locked/>
    <w:rsid w:val="00FB30B4"/>
    <w:rPr>
      <w:color w:val="800080" w:themeColor="followedHyperlink"/>
      <w:u w:val="single"/>
    </w:rPr>
  </w:style>
  <w:style w:type="character" w:styleId="Strong">
    <w:name w:val="Strong"/>
    <w:uiPriority w:val="99"/>
    <w:qFormat/>
    <w:locked/>
    <w:rsid w:val="00DB3FB8"/>
    <w:rPr>
      <w:rFonts w:cs="Times New Roman"/>
      <w:b/>
    </w:rPr>
  </w:style>
  <w:style w:type="paragraph" w:customStyle="1" w:styleId="NCEAtablebullet">
    <w:name w:val="NCEA table bullet"/>
    <w:basedOn w:val="Normal"/>
    <w:uiPriority w:val="99"/>
    <w:rsid w:val="002604C6"/>
    <w:pPr>
      <w:numPr>
        <w:numId w:val="36"/>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6546FC"/>
    <w:rPr>
      <w:sz w:val="20"/>
      <w:szCs w:val="20"/>
    </w:rPr>
  </w:style>
  <w:style w:type="character" w:customStyle="1" w:styleId="CommentTextChar">
    <w:name w:val="Comment Text Char"/>
    <w:basedOn w:val="DefaultParagraphFont"/>
    <w:link w:val="CommentText"/>
    <w:uiPriority w:val="99"/>
    <w:semiHidden/>
    <w:rsid w:val="006546F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546FC"/>
    <w:rPr>
      <w:b/>
      <w:bCs/>
    </w:rPr>
  </w:style>
  <w:style w:type="character" w:customStyle="1" w:styleId="CommentSubjectChar">
    <w:name w:val="Comment Subject Char"/>
    <w:basedOn w:val="CommentTextChar"/>
    <w:link w:val="CommentSubject"/>
    <w:uiPriority w:val="99"/>
    <w:semiHidden/>
    <w:rsid w:val="006546FC"/>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F46434"/>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F46434"/>
    <w:rPr>
      <w:rFonts w:ascii="Arial" w:eastAsia="Times New Roman" w:hAnsi="Arial"/>
      <w:sz w:val="22"/>
      <w:lang w:eastAsia="en-NZ"/>
    </w:rPr>
  </w:style>
  <w:style w:type="paragraph" w:customStyle="1" w:styleId="NCEAHeadInfoL2">
    <w:name w:val="NCEA Head Info  L2"/>
    <w:basedOn w:val="Normal"/>
    <w:uiPriority w:val="99"/>
    <w:rsid w:val="00FB30B4"/>
    <w:rPr>
      <w:rFonts w:ascii="Arial" w:eastAsia="Times New Roman" w:hAnsi="Arial" w:cs="Arial"/>
      <w:b/>
      <w:color w:val="auto"/>
      <w:sz w:val="28"/>
      <w:szCs w:val="36"/>
      <w:lang w:eastAsia="en-NZ"/>
    </w:rPr>
  </w:style>
  <w:style w:type="character" w:styleId="Hyperlink">
    <w:name w:val="Hyperlink"/>
    <w:uiPriority w:val="99"/>
    <w:locked/>
    <w:rsid w:val="00FB30B4"/>
    <w:rPr>
      <w:rFonts w:cs="Times New Roman"/>
      <w:color w:val="0000FF"/>
      <w:u w:val="single"/>
    </w:rPr>
  </w:style>
  <w:style w:type="character" w:styleId="HTMLCite">
    <w:name w:val="HTML Cite"/>
    <w:uiPriority w:val="99"/>
    <w:semiHidden/>
    <w:unhideWhenUsed/>
    <w:locked/>
    <w:rsid w:val="00FB30B4"/>
    <w:rPr>
      <w:i/>
      <w:iCs/>
    </w:rPr>
  </w:style>
  <w:style w:type="character" w:styleId="FollowedHyperlink">
    <w:name w:val="FollowedHyperlink"/>
    <w:basedOn w:val="DefaultParagraphFont"/>
    <w:uiPriority w:val="99"/>
    <w:semiHidden/>
    <w:unhideWhenUsed/>
    <w:locked/>
    <w:rsid w:val="00FB30B4"/>
    <w:rPr>
      <w:color w:val="800080" w:themeColor="followedHyperlink"/>
      <w:u w:val="single"/>
    </w:rPr>
  </w:style>
  <w:style w:type="character" w:styleId="Strong">
    <w:name w:val="Strong"/>
    <w:uiPriority w:val="99"/>
    <w:qFormat/>
    <w:locked/>
    <w:rsid w:val="00DB3FB8"/>
    <w:rPr>
      <w:rFonts w:cs="Times New Roman"/>
      <w:b/>
    </w:rPr>
  </w:style>
  <w:style w:type="paragraph" w:customStyle="1" w:styleId="NCEAtablebullet">
    <w:name w:val="NCEA table bullet"/>
    <w:basedOn w:val="Normal"/>
    <w:uiPriority w:val="99"/>
    <w:rsid w:val="002604C6"/>
    <w:pPr>
      <w:numPr>
        <w:numId w:val="36"/>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6546FC"/>
    <w:rPr>
      <w:sz w:val="20"/>
      <w:szCs w:val="20"/>
    </w:rPr>
  </w:style>
  <w:style w:type="character" w:customStyle="1" w:styleId="CommentTextChar">
    <w:name w:val="Comment Text Char"/>
    <w:basedOn w:val="DefaultParagraphFont"/>
    <w:link w:val="CommentText"/>
    <w:uiPriority w:val="99"/>
    <w:semiHidden/>
    <w:rsid w:val="006546F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546FC"/>
    <w:rPr>
      <w:b/>
      <w:bCs/>
    </w:rPr>
  </w:style>
  <w:style w:type="character" w:customStyle="1" w:styleId="CommentSubjectChar">
    <w:name w:val="Comment Subject Char"/>
    <w:basedOn w:val="CommentTextChar"/>
    <w:link w:val="CommentSubject"/>
    <w:uiPriority w:val="99"/>
    <w:semiHidden/>
    <w:rsid w:val="006546FC"/>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ipatiki.org.nz" TargetMode="External"/><Relationship Id="rId18" Type="http://schemas.openxmlformats.org/officeDocument/2006/relationships/hyperlink" Target="http://www.healthyfood.co.nz"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rganicnz.org" TargetMode="External"/><Relationship Id="rId17" Type="http://schemas.openxmlformats.org/officeDocument/2006/relationships/hyperlink" Target="http://www.nzherald.co.nz/lifestyle/news/article.cfm?c_id=6&amp;objectid=107638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stain.canterbury.ac.nz/comm_garden/index.shtml" TargetMode="External"/><Relationship Id="rId20" Type="http://schemas.openxmlformats.org/officeDocument/2006/relationships/hyperlink" Target="http://www.nourishlife.org/videos-al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ardentotable.org.nz"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sustainableliving.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pt.org.nz/index_files/Page855.htm"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473190C8A5B54DF0824B424BC85044AB"/>
        <w:category>
          <w:name w:val="General"/>
          <w:gallery w:val="placeholder"/>
        </w:category>
        <w:types>
          <w:type w:val="bbPlcHdr"/>
        </w:types>
        <w:behaviors>
          <w:behavior w:val="content"/>
        </w:behaviors>
        <w:guid w:val="{4D30F293-35BE-45F5-AA9B-9D1CD64D7072}"/>
      </w:docPartPr>
      <w:docPartBody>
        <w:p w:rsidR="00625159" w:rsidRDefault="002754EC" w:rsidP="002754EC">
          <w:pPr>
            <w:pStyle w:val="473190C8A5B54DF0824B424BC85044AB"/>
          </w:pPr>
          <w:r w:rsidRPr="00490F97">
            <w:rPr>
              <w:rStyle w:val="PlaceholderText"/>
            </w:rPr>
            <w:t>Click here to enter text.</w:t>
          </w:r>
        </w:p>
      </w:docPartBody>
    </w:docPart>
    <w:docPart>
      <w:docPartPr>
        <w:name w:val="21C24829324D478AB0DF46C1C99C2A1B"/>
        <w:category>
          <w:name w:val="General"/>
          <w:gallery w:val="placeholder"/>
        </w:category>
        <w:types>
          <w:type w:val="bbPlcHdr"/>
        </w:types>
        <w:behaviors>
          <w:behavior w:val="content"/>
        </w:behaviors>
        <w:guid w:val="{9C9952EC-D2BA-4814-8372-C4203502D8A3}"/>
      </w:docPartPr>
      <w:docPartBody>
        <w:p w:rsidR="00625159" w:rsidRDefault="002754EC" w:rsidP="002754EC">
          <w:pPr>
            <w:pStyle w:val="21C24829324D478AB0DF46C1C99C2A1B"/>
          </w:pPr>
          <w:r w:rsidRPr="00490F97">
            <w:rPr>
              <w:rStyle w:val="PlaceholderText"/>
            </w:rPr>
            <w:t>Click here to enter text.</w:t>
          </w:r>
        </w:p>
      </w:docPartBody>
    </w:docPart>
    <w:docPart>
      <w:docPartPr>
        <w:name w:val="99226A20300D4C97995DF0C6063434BB"/>
        <w:category>
          <w:name w:val="General"/>
          <w:gallery w:val="placeholder"/>
        </w:category>
        <w:types>
          <w:type w:val="bbPlcHdr"/>
        </w:types>
        <w:behaviors>
          <w:behavior w:val="content"/>
        </w:behaviors>
        <w:guid w:val="{577C9F8F-0056-4AF0-958C-BBD45C1C2DE7}"/>
      </w:docPartPr>
      <w:docPartBody>
        <w:p w:rsidR="00625159" w:rsidRDefault="002754EC" w:rsidP="002754EC">
          <w:pPr>
            <w:pStyle w:val="99226A20300D4C97995DF0C6063434BB"/>
          </w:pPr>
          <w:r w:rsidRPr="00490F97">
            <w:rPr>
              <w:rStyle w:val="PlaceholderText"/>
            </w:rPr>
            <w:t>Click here to enter text.</w:t>
          </w:r>
        </w:p>
      </w:docPartBody>
    </w:docPart>
    <w:docPart>
      <w:docPartPr>
        <w:name w:val="B3C59EFEF3CE487CA0CC752CCC44803A"/>
        <w:category>
          <w:name w:val="General"/>
          <w:gallery w:val="placeholder"/>
        </w:category>
        <w:types>
          <w:type w:val="bbPlcHdr"/>
        </w:types>
        <w:behaviors>
          <w:behavior w:val="content"/>
        </w:behaviors>
        <w:guid w:val="{E0CAFCFB-B841-487F-B71F-5AC444692CEC}"/>
      </w:docPartPr>
      <w:docPartBody>
        <w:p w:rsidR="00625159" w:rsidRDefault="002754EC" w:rsidP="002754EC">
          <w:pPr>
            <w:pStyle w:val="B3C59EFEF3CE487CA0CC752CCC44803A"/>
          </w:pPr>
          <w:r w:rsidRPr="00490F97">
            <w:rPr>
              <w:rStyle w:val="PlaceholderText"/>
            </w:rPr>
            <w:t>Click here to enter text.</w:t>
          </w:r>
        </w:p>
      </w:docPartBody>
    </w:docPart>
    <w:docPart>
      <w:docPartPr>
        <w:name w:val="6F260E1BA4FD4A0B8DF80D6C44C8DCC7"/>
        <w:category>
          <w:name w:val="General"/>
          <w:gallery w:val="placeholder"/>
        </w:category>
        <w:types>
          <w:type w:val="bbPlcHdr"/>
        </w:types>
        <w:behaviors>
          <w:behavior w:val="content"/>
        </w:behaviors>
        <w:guid w:val="{55F8829B-3649-4A38-9DFF-A0BEAA24D2A6}"/>
      </w:docPartPr>
      <w:docPartBody>
        <w:p w:rsidR="00625159" w:rsidRDefault="002754EC" w:rsidP="002754EC">
          <w:pPr>
            <w:pStyle w:val="6F260E1BA4FD4A0B8DF80D6C44C8DCC7"/>
          </w:pPr>
          <w:r w:rsidRPr="00490F97">
            <w:rPr>
              <w:rStyle w:val="PlaceholderText"/>
            </w:rPr>
            <w:t>Click here to enter text.</w:t>
          </w:r>
        </w:p>
      </w:docPartBody>
    </w:docPart>
    <w:docPart>
      <w:docPartPr>
        <w:name w:val="911883C353FC48C1BD29E230528FBC06"/>
        <w:category>
          <w:name w:val="General"/>
          <w:gallery w:val="placeholder"/>
        </w:category>
        <w:types>
          <w:type w:val="bbPlcHdr"/>
        </w:types>
        <w:behaviors>
          <w:behavior w:val="content"/>
        </w:behaviors>
        <w:guid w:val="{DA1835DB-A8EE-4999-8C68-4BD7D90D6496}"/>
      </w:docPartPr>
      <w:docPartBody>
        <w:p w:rsidR="00625159" w:rsidRDefault="002754EC" w:rsidP="002754EC">
          <w:pPr>
            <w:pStyle w:val="911883C353FC48C1BD29E230528FBC06"/>
          </w:pPr>
          <w:r w:rsidRPr="00490F97">
            <w:rPr>
              <w:rStyle w:val="PlaceholderText"/>
            </w:rPr>
            <w:t>Click here to enter text.</w:t>
          </w:r>
        </w:p>
      </w:docPartBody>
    </w:docPart>
    <w:docPart>
      <w:docPartPr>
        <w:name w:val="4E8C2C820D454C65A2007F273FAE6B4A"/>
        <w:category>
          <w:name w:val="General"/>
          <w:gallery w:val="placeholder"/>
        </w:category>
        <w:types>
          <w:type w:val="bbPlcHdr"/>
        </w:types>
        <w:behaviors>
          <w:behavior w:val="content"/>
        </w:behaviors>
        <w:guid w:val="{7DAC9835-137D-413A-8545-EE8DC3234B75}"/>
      </w:docPartPr>
      <w:docPartBody>
        <w:p w:rsidR="00625159" w:rsidRDefault="002754EC" w:rsidP="002754EC">
          <w:pPr>
            <w:pStyle w:val="4E8C2C820D454C65A2007F273FAE6B4A"/>
          </w:pPr>
          <w:r w:rsidRPr="00490F97">
            <w:rPr>
              <w:rStyle w:val="PlaceholderText"/>
            </w:rPr>
            <w:t>Click here to enter text.</w:t>
          </w:r>
        </w:p>
      </w:docPartBody>
    </w:docPart>
    <w:docPart>
      <w:docPartPr>
        <w:name w:val="A2D7D40902BC42B4BE3FB28DDF8D3A03"/>
        <w:category>
          <w:name w:val="General"/>
          <w:gallery w:val="placeholder"/>
        </w:category>
        <w:types>
          <w:type w:val="bbPlcHdr"/>
        </w:types>
        <w:behaviors>
          <w:behavior w:val="content"/>
        </w:behaviors>
        <w:guid w:val="{5D090C05-9908-4018-BB9E-B08F465C1AD3}"/>
      </w:docPartPr>
      <w:docPartBody>
        <w:p w:rsidR="00625159" w:rsidRDefault="002754EC" w:rsidP="002754EC">
          <w:pPr>
            <w:pStyle w:val="A2D7D40902BC42B4BE3FB28DDF8D3A03"/>
          </w:pPr>
          <w:r w:rsidRPr="00490F97">
            <w:rPr>
              <w:rStyle w:val="PlaceholderText"/>
            </w:rPr>
            <w:t>Click here to enter text.</w:t>
          </w:r>
        </w:p>
      </w:docPartBody>
    </w:docPart>
    <w:docPart>
      <w:docPartPr>
        <w:name w:val="5354661CC94D4F47A947A207BF361AEF"/>
        <w:category>
          <w:name w:val="General"/>
          <w:gallery w:val="placeholder"/>
        </w:category>
        <w:types>
          <w:type w:val="bbPlcHdr"/>
        </w:types>
        <w:behaviors>
          <w:behavior w:val="content"/>
        </w:behaviors>
        <w:guid w:val="{CDC5C251-D311-473A-883E-D6001B4BE513}"/>
      </w:docPartPr>
      <w:docPartBody>
        <w:p w:rsidR="00625159" w:rsidRDefault="002754EC" w:rsidP="002754EC">
          <w:pPr>
            <w:pStyle w:val="5354661CC94D4F47A947A207BF361AE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6E6D"/>
    <w:rsid w:val="001434F1"/>
    <w:rsid w:val="00143AA6"/>
    <w:rsid w:val="00152D5E"/>
    <w:rsid w:val="00185877"/>
    <w:rsid w:val="001A3AA1"/>
    <w:rsid w:val="001E21B3"/>
    <w:rsid w:val="00206E97"/>
    <w:rsid w:val="00256C10"/>
    <w:rsid w:val="002754EC"/>
    <w:rsid w:val="00277797"/>
    <w:rsid w:val="002A4DF0"/>
    <w:rsid w:val="0031001F"/>
    <w:rsid w:val="00387909"/>
    <w:rsid w:val="003A7DF9"/>
    <w:rsid w:val="003B35B7"/>
    <w:rsid w:val="003D7123"/>
    <w:rsid w:val="00474B7B"/>
    <w:rsid w:val="004E25F8"/>
    <w:rsid w:val="00505143"/>
    <w:rsid w:val="00506B7D"/>
    <w:rsid w:val="00561817"/>
    <w:rsid w:val="0058056C"/>
    <w:rsid w:val="005F7178"/>
    <w:rsid w:val="0061395A"/>
    <w:rsid w:val="00625159"/>
    <w:rsid w:val="00640012"/>
    <w:rsid w:val="006F42E7"/>
    <w:rsid w:val="00763C0A"/>
    <w:rsid w:val="0076412F"/>
    <w:rsid w:val="007753CB"/>
    <w:rsid w:val="00807AE5"/>
    <w:rsid w:val="0088275B"/>
    <w:rsid w:val="00921372"/>
    <w:rsid w:val="00923C08"/>
    <w:rsid w:val="009C44E2"/>
    <w:rsid w:val="00AB5058"/>
    <w:rsid w:val="00AC4CD1"/>
    <w:rsid w:val="00B126B9"/>
    <w:rsid w:val="00B539F5"/>
    <w:rsid w:val="00B67873"/>
    <w:rsid w:val="00B818E2"/>
    <w:rsid w:val="00B87ED1"/>
    <w:rsid w:val="00BC4CE5"/>
    <w:rsid w:val="00BD010D"/>
    <w:rsid w:val="00BD3521"/>
    <w:rsid w:val="00C07D19"/>
    <w:rsid w:val="00C17C59"/>
    <w:rsid w:val="00C67689"/>
    <w:rsid w:val="00C81489"/>
    <w:rsid w:val="00D007DF"/>
    <w:rsid w:val="00D13118"/>
    <w:rsid w:val="00D134A7"/>
    <w:rsid w:val="00DC1267"/>
    <w:rsid w:val="00E8737F"/>
    <w:rsid w:val="00EB1352"/>
    <w:rsid w:val="00ED4005"/>
    <w:rsid w:val="00EE39C8"/>
    <w:rsid w:val="00F27A4B"/>
    <w:rsid w:val="00F639A3"/>
    <w:rsid w:val="00F75ABE"/>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4E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35B94204E1504BA7B9CBC3C03BDE7994">
    <w:name w:val="35B94204E1504BA7B9CBC3C03BDE7994"/>
    <w:rsid w:val="004E25F8"/>
  </w:style>
  <w:style w:type="paragraph" w:customStyle="1" w:styleId="FB44C047B6484D1AA59FF963DFBA5BDC">
    <w:name w:val="FB44C047B6484D1AA59FF963DFBA5BDC"/>
    <w:rsid w:val="002754EC"/>
  </w:style>
  <w:style w:type="paragraph" w:customStyle="1" w:styleId="0D37F078C7F94826917A9FA76821065E">
    <w:name w:val="0D37F078C7F94826917A9FA76821065E"/>
    <w:rsid w:val="002754EC"/>
  </w:style>
  <w:style w:type="paragraph" w:customStyle="1" w:styleId="473190C8A5B54DF0824B424BC85044AB">
    <w:name w:val="473190C8A5B54DF0824B424BC85044AB"/>
    <w:rsid w:val="002754EC"/>
  </w:style>
  <w:style w:type="paragraph" w:customStyle="1" w:styleId="21C24829324D478AB0DF46C1C99C2A1B">
    <w:name w:val="21C24829324D478AB0DF46C1C99C2A1B"/>
    <w:rsid w:val="002754EC"/>
  </w:style>
  <w:style w:type="paragraph" w:customStyle="1" w:styleId="99226A20300D4C97995DF0C6063434BB">
    <w:name w:val="99226A20300D4C97995DF0C6063434BB"/>
    <w:rsid w:val="002754EC"/>
  </w:style>
  <w:style w:type="paragraph" w:customStyle="1" w:styleId="B3C59EFEF3CE487CA0CC752CCC44803A">
    <w:name w:val="B3C59EFEF3CE487CA0CC752CCC44803A"/>
    <w:rsid w:val="002754EC"/>
  </w:style>
  <w:style w:type="paragraph" w:customStyle="1" w:styleId="6F260E1BA4FD4A0B8DF80D6C44C8DCC7">
    <w:name w:val="6F260E1BA4FD4A0B8DF80D6C44C8DCC7"/>
    <w:rsid w:val="002754EC"/>
  </w:style>
  <w:style w:type="paragraph" w:customStyle="1" w:styleId="911883C353FC48C1BD29E230528FBC06">
    <w:name w:val="911883C353FC48C1BD29E230528FBC06"/>
    <w:rsid w:val="002754EC"/>
  </w:style>
  <w:style w:type="paragraph" w:customStyle="1" w:styleId="4E8C2C820D454C65A2007F273FAE6B4A">
    <w:name w:val="4E8C2C820D454C65A2007F273FAE6B4A"/>
    <w:rsid w:val="002754EC"/>
  </w:style>
  <w:style w:type="paragraph" w:customStyle="1" w:styleId="A2D7D40902BC42B4BE3FB28DDF8D3A03">
    <w:name w:val="A2D7D40902BC42B4BE3FB28DDF8D3A03"/>
    <w:rsid w:val="002754EC"/>
  </w:style>
  <w:style w:type="paragraph" w:customStyle="1" w:styleId="5354661CC94D4F47A947A207BF361AEF">
    <w:name w:val="5354661CC94D4F47A947A207BF361AEF"/>
    <w:rsid w:val="002754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24D4-E930-4711-BCEB-94BB7E68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50</TotalTime>
  <Pages>10</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17568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Home Economics 2.4</dc:subject>
  <dc:creator>Ministry of Education</dc:creator>
  <cp:lastModifiedBy>Anne</cp:lastModifiedBy>
  <cp:revision>8</cp:revision>
  <cp:lastPrinted>2013-03-01T02:14:00Z</cp:lastPrinted>
  <dcterms:created xsi:type="dcterms:W3CDTF">2013-09-23T03:38:00Z</dcterms:created>
  <dcterms:modified xsi:type="dcterms:W3CDTF">2017-09-20T03:09:00Z</dcterms:modified>
</cp:coreProperties>
</file>