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91FA9"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VEo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tiUywX1SotF2lW3VSXaVEVd5vvgWBW1J1gjKt7ofhJgVnxdxU+9sKknahBNDS4WubLqURz&#10;9m4eZBq/PwXZCw8NKUUPeT47kToU9rViEDapPRFymic/049Zhhyc/jErUQah8pMG/LgdASVoY6vZ&#10;EwjCaqgXlBZeEZh02n7FaICObLD7sieWYyTfKhBVlRVFaOG4KJarHBZ2btnOLURRgGqwx2ia3vqp&#10;7ffGil0HN00yVvoVCLEVUSPPrI7yha6LwRxfiNDW83X0en7H1j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wRXVEoIC&#10;AAAPBQAADgAAAAAAAAAAAAAAAAAsAgAAZHJzL2Uyb0RvYy54bWxQSwECLQAUAAYACAAAACEAJbUO&#10;8N4AAAAKAQAADwAAAAAAAAAAAAAAAADaBAAAZHJzL2Rvd25yZXYueG1sUEsFBgAAAAAEAAQA8wAA&#10;AOUFAAAAAA==&#10;" stroked="f">
            <v:textbox>
              <w:txbxContent>
                <w:p w:rsidR="00931058" w:rsidRPr="00035744" w:rsidRDefault="0093105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31058" w:rsidRPr="00035744" w:rsidRDefault="0093105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F34E1" w:rsidRPr="0080099F">
            <w:rPr>
              <w:rStyle w:val="CommentReference"/>
              <w:rFonts w:ascii="Calibri" w:hAnsi="Calibri"/>
              <w:sz w:val="28"/>
            </w:rPr>
            <w:t xml:space="preserve">91284 Version </w:t>
          </w:r>
          <w:r w:rsidR="009F34E1">
            <w:rPr>
              <w:rStyle w:val="CommentReference"/>
              <w:rFonts w:ascii="Calibri" w:hAnsi="Calibri"/>
              <w:sz w:val="28"/>
            </w:rPr>
            <w:t>3</w:t>
          </w:r>
        </w:sdtContent>
      </w:sdt>
    </w:p>
    <w:p w:rsidR="00F27C34" w:rsidRPr="003C312C" w:rsidRDefault="00F27C34" w:rsidP="001729AB">
      <w:pPr>
        <w:tabs>
          <w:tab w:val="left" w:pos="2835"/>
        </w:tabs>
        <w:ind w:left="2835" w:hanging="2835"/>
        <w:rPr>
          <w:rStyle w:val="xStyle14pt"/>
        </w:rPr>
      </w:pPr>
      <w:r w:rsidRPr="003C312C">
        <w:rPr>
          <w:rStyle w:val="xStyle14ptBold"/>
        </w:rPr>
        <w:t>Standard title:</w:t>
      </w:r>
      <w:r w:rsidRPr="003C312C">
        <w:rPr>
          <w:rStyle w:val="xStyle14ptBold"/>
        </w:rPr>
        <w:tab/>
      </w:r>
      <w:sdt>
        <w:sdtPr>
          <w:rPr>
            <w:rFonts w:cstheme="minorHAnsi"/>
            <w:b/>
            <w:bCs/>
            <w:sz w:val="28"/>
            <w:szCs w:val="28"/>
            <w:lang w:val="mi-NZ"/>
          </w:rPr>
          <w:alias w:val="standard title"/>
          <w:tag w:val="standard title"/>
          <w:id w:val="54382184"/>
          <w:placeholder>
            <w:docPart w:val="951F63B9863E4CC7A27DE3E050046949"/>
          </w:placeholder>
          <w:text/>
        </w:sdtPr>
        <w:sdtContent>
          <w:r w:rsidR="00323092" w:rsidRPr="0064531D">
            <w:rPr>
              <w:rFonts w:cstheme="minorHAnsi"/>
              <w:bCs/>
              <w:sz w:val="28"/>
              <w:szCs w:val="28"/>
              <w:lang w:val="mi-NZ"/>
            </w:rPr>
            <w:t>Whakarongo kia mōhio ki te reo o te ao torotoro</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5F7B2D" w:rsidRPr="005F7B2D">
            <w:rPr>
              <w:rStyle w:val="VPField14pt"/>
              <w:lang w:val="en-US"/>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5F7B2D" w:rsidRPr="005F7B2D">
            <w:rPr>
              <w:rStyle w:val="VPField14pt"/>
              <w:lang w:val="en-US"/>
            </w:rPr>
            <w:t>4</w:t>
          </w:r>
        </w:sdtContent>
      </w:sdt>
    </w:p>
    <w:p w:rsidR="001729AB" w:rsidRPr="002F628B" w:rsidRDefault="001729AB" w:rsidP="001729AB">
      <w:pPr>
        <w:tabs>
          <w:tab w:val="left" w:pos="2835"/>
        </w:tabs>
        <w:ind w:left="2835" w:hanging="2835"/>
        <w:rPr>
          <w:rStyle w:val="xStyle14pt"/>
          <w:szCs w:val="28"/>
          <w:lang w:val="en-US"/>
        </w:rPr>
      </w:pPr>
      <w:r w:rsidRPr="002F628B">
        <w:rPr>
          <w:rStyle w:val="xStyle14ptBold"/>
          <w:lang w:val="en-US"/>
        </w:rPr>
        <w:t>Resource title:</w:t>
      </w:r>
      <w:r w:rsidRPr="002F628B">
        <w:rPr>
          <w:rStyle w:val="xStyle14ptBold"/>
          <w:lang w:val="en-US"/>
        </w:rPr>
        <w:tab/>
      </w:r>
      <w:sdt>
        <w:sdtPr>
          <w:rPr>
            <w:b/>
            <w:bCs/>
            <w:sz w:val="28"/>
            <w:szCs w:val="28"/>
            <w:lang w:val="en-US"/>
          </w:rPr>
          <w:alias w:val="resource title"/>
          <w:tag w:val="resource title"/>
          <w:id w:val="334871784"/>
          <w:placeholder>
            <w:docPart w:val="D01A1E4F726F440A8D2D793A9A33BC56"/>
          </w:placeholder>
          <w:text/>
        </w:sdtPr>
        <w:sdtContent>
          <w:r w:rsidR="00CE32E3">
            <w:rPr>
              <w:bCs/>
              <w:sz w:val="28"/>
              <w:szCs w:val="28"/>
              <w:lang w:val="en-US"/>
            </w:rPr>
            <w:t xml:space="preserve">Te mea </w:t>
          </w:r>
          <w:proofErr w:type="spellStart"/>
          <w:r w:rsidR="00CE32E3">
            <w:rPr>
              <w:bCs/>
              <w:sz w:val="28"/>
              <w:szCs w:val="28"/>
              <w:lang w:val="en-US"/>
            </w:rPr>
            <w:t>n</w:t>
          </w:r>
          <w:r w:rsidR="00CE32E3" w:rsidRPr="002F628B">
            <w:rPr>
              <w:bCs/>
              <w:sz w:val="28"/>
              <w:szCs w:val="28"/>
              <w:lang w:val="en-US"/>
            </w:rPr>
            <w:t>ui</w:t>
          </w:r>
          <w:proofErr w:type="spellEnd"/>
          <w:r w:rsidR="00CE32E3" w:rsidRPr="002F628B">
            <w:rPr>
              <w:bCs/>
              <w:sz w:val="28"/>
              <w:szCs w:val="28"/>
              <w:lang w:val="en-US"/>
            </w:rPr>
            <w:t xml:space="preserve"> o</w:t>
          </w:r>
          <w:r w:rsidR="00CE32E3">
            <w:rPr>
              <w:bCs/>
              <w:sz w:val="28"/>
              <w:szCs w:val="28"/>
              <w:lang w:val="en-US"/>
            </w:rPr>
            <w:t xml:space="preserve"> </w:t>
          </w:r>
          <w:proofErr w:type="spellStart"/>
          <w:r w:rsidR="00CE32E3">
            <w:rPr>
              <w:bCs/>
              <w:sz w:val="28"/>
              <w:szCs w:val="28"/>
              <w:lang w:val="en-US"/>
            </w:rPr>
            <w:t>te</w:t>
          </w:r>
          <w:proofErr w:type="spellEnd"/>
          <w:r w:rsidR="00CE32E3">
            <w:rPr>
              <w:bCs/>
              <w:sz w:val="28"/>
              <w:szCs w:val="28"/>
              <w:lang w:val="en-US"/>
            </w:rPr>
            <w:t xml:space="preserve"> </w:t>
          </w:r>
          <w:proofErr w:type="spellStart"/>
          <w:r w:rsidR="00CE32E3">
            <w:rPr>
              <w:bCs/>
              <w:sz w:val="28"/>
              <w:szCs w:val="28"/>
              <w:lang w:val="en-US"/>
            </w:rPr>
            <w:t>a</w:t>
          </w:r>
          <w:r w:rsidR="00CE32E3" w:rsidRPr="002F628B">
            <w:rPr>
              <w:bCs/>
              <w:sz w:val="28"/>
              <w:szCs w:val="28"/>
              <w:lang w:val="en-US"/>
            </w:rPr>
            <w:t>o</w:t>
          </w:r>
          <w:proofErr w:type="spellEnd"/>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b/>
            <w:bCs/>
            <w:sz w:val="28"/>
            <w:szCs w:val="28"/>
            <w:lang w:val="en-US"/>
          </w:rPr>
          <w:alias w:val="subject name"/>
          <w:tag w:val="subject name"/>
          <w:id w:val="54382187"/>
          <w:placeholder>
            <w:docPart w:val="61E69DA00694468AB73E51159B5CD229"/>
          </w:placeholder>
          <w:text/>
        </w:sdtPr>
        <w:sdtContent>
          <w:r w:rsidR="00D85427">
            <w:rPr>
              <w:rFonts w:ascii="Calibri" w:hAnsi="Calibri"/>
              <w:sz w:val="28"/>
              <w:szCs w:val="28"/>
              <w:lang w:val="en-US"/>
            </w:rPr>
            <w:t>Te R</w:t>
          </w:r>
          <w:r w:rsidR="00D85427" w:rsidRPr="005F7B2D">
            <w:rPr>
              <w:rFonts w:ascii="Calibri" w:hAnsi="Calibri"/>
              <w:sz w:val="28"/>
              <w:szCs w:val="28"/>
              <w:lang w:val="en-US"/>
            </w:rPr>
            <w:t xml:space="preserve">eo </w:t>
          </w:r>
          <w:proofErr w:type="spellStart"/>
          <w:r w:rsidR="00D85427" w:rsidRPr="005F7B2D">
            <w:rPr>
              <w:rFonts w:ascii="Calibri" w:hAnsi="Calibri"/>
              <w:sz w:val="28"/>
              <w:szCs w:val="28"/>
              <w:lang w:val="en-US"/>
            </w:rPr>
            <w:t>Māori</w:t>
          </w:r>
          <w:proofErr w:type="spellEnd"/>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9F34E1" w:rsidRPr="005F7B2D">
            <w:rPr>
              <w:rStyle w:val="VPField14pt"/>
              <w:lang w:val="en-US"/>
            </w:rPr>
            <w:t>2.1</w:t>
          </w:r>
          <w:r w:rsidR="009F34E1">
            <w:rPr>
              <w:rStyle w:val="VPField14pt"/>
              <w:lang w:val="en-US"/>
            </w:rPr>
            <w:t xml:space="preserve"> v3</w:t>
          </w:r>
        </w:sdtContent>
      </w:sdt>
    </w:p>
    <w:p w:rsidR="00F27C34" w:rsidRDefault="007C04C5" w:rsidP="001729AB">
      <w:pPr>
        <w:tabs>
          <w:tab w:val="left" w:pos="2835"/>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lang w:val="en-US"/>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5F7B2D" w:rsidRPr="005F7B2D">
            <w:rPr>
              <w:rStyle w:val="VPField14pt"/>
              <w:lang w:val="en-US"/>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80099F" w:rsidRPr="00F6222A" w:rsidRDefault="00790819" w:rsidP="0080099F">
            <w:pPr>
              <w:rPr>
                <w:lang w:val="en-GB"/>
              </w:rPr>
            </w:pPr>
            <w:r>
              <w:rPr>
                <w:lang w:val="en-GB"/>
              </w:rPr>
              <w:t>January 2017</w:t>
            </w:r>
            <w:r w:rsidR="001F7117" w:rsidRPr="001F7117">
              <w:rPr>
                <w:lang w:val="en-GB"/>
              </w:rPr>
              <w:t xml:space="preserve"> </w:t>
            </w:r>
            <w:r w:rsidR="00746F5F" w:rsidRPr="001F7117">
              <w:rPr>
                <w:lang w:val="en-GB"/>
              </w:rPr>
              <w:t xml:space="preserve"> Version </w:t>
            </w:r>
            <w:r w:rsidR="001F7117" w:rsidRPr="001F7117">
              <w:rPr>
                <w:lang w:val="en-GB"/>
              </w:rPr>
              <w:t>3</w:t>
            </w:r>
          </w:p>
          <w:p w:rsidR="00F6222A" w:rsidRPr="00F6222A" w:rsidRDefault="00F6222A" w:rsidP="0080099F">
            <w:pPr>
              <w:rPr>
                <w:lang w:val="en-GB"/>
              </w:rPr>
            </w:pPr>
            <w:r w:rsidRPr="00F6222A">
              <w:rPr>
                <w:lang w:val="en-GB"/>
              </w:rPr>
              <w:t xml:space="preserve">To support internal assessment from </w:t>
            </w:r>
            <w:r w:rsidR="00746F5F" w:rsidRPr="001F7117">
              <w:rPr>
                <w:lang w:val="en-GB"/>
              </w:rPr>
              <w:t>201</w:t>
            </w:r>
            <w:r w:rsidR="001F7117" w:rsidRPr="001F7117">
              <w:rPr>
                <w:lang w:val="en-GB"/>
              </w:rPr>
              <w:t>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80099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94514">
              <w:t>01</w:t>
            </w:r>
            <w:r w:rsidRPr="0031555D">
              <w:t>-201</w:t>
            </w:r>
            <w:r w:rsidR="00D94514">
              <w:t>7</w:t>
            </w:r>
            <w:r w:rsidRPr="0031555D">
              <w:t>-</w:t>
            </w:r>
            <w:r w:rsidR="001C4330">
              <w:t>91284</w:t>
            </w:r>
            <w:r w:rsidRPr="0031555D">
              <w:t>-</w:t>
            </w:r>
            <w:r w:rsidR="00D94514">
              <w:t>03</w:t>
            </w:r>
            <w:r w:rsidRPr="0031555D">
              <w:t>-</w:t>
            </w:r>
            <w:r w:rsidR="001C4330">
              <w:t>8</w:t>
            </w:r>
            <w:r w:rsidR="00D94514">
              <w:t>287</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5F7B2D" w:rsidRPr="005F7B2D">
            <w:rPr>
              <w:lang w:val="en-US"/>
            </w:rPr>
            <w:t>91284</w:t>
          </w:r>
        </w:sdtContent>
      </w:sdt>
    </w:p>
    <w:p w:rsidR="00A4758B" w:rsidRPr="00DB7051" w:rsidRDefault="001729AB" w:rsidP="001729AB">
      <w:pPr>
        <w:pStyle w:val="xStyleLeft0cmHanging45cm"/>
        <w:rPr>
          <w:rStyle w:val="xStyleBold"/>
          <w:lang w:val="es-ES_tradnl"/>
        </w:rPr>
      </w:pPr>
      <w:r w:rsidRPr="00DB7051">
        <w:rPr>
          <w:rStyle w:val="xStyleBold"/>
          <w:lang w:val="es-ES_tradnl"/>
        </w:rPr>
        <w:t xml:space="preserve">Standard </w:t>
      </w:r>
      <w:proofErr w:type="spellStart"/>
      <w:r w:rsidRPr="00DB7051">
        <w:rPr>
          <w:rStyle w:val="xStyleBold"/>
          <w:lang w:val="es-ES_tradnl"/>
        </w:rPr>
        <w:t>title</w:t>
      </w:r>
      <w:proofErr w:type="spellEnd"/>
      <w:r w:rsidRPr="00DB7051">
        <w:rPr>
          <w:rStyle w:val="xStyleBold"/>
          <w:lang w:val="es-ES_tradnl"/>
        </w:rPr>
        <w:t>:</w:t>
      </w:r>
      <w:r w:rsidR="00A4758B" w:rsidRPr="00DB7051">
        <w:rPr>
          <w:rStyle w:val="xStyleBold"/>
          <w:lang w:val="es-ES_tradnl"/>
        </w:rPr>
        <w:tab/>
      </w:r>
      <w:sdt>
        <w:sdtPr>
          <w:rPr>
            <w:rFonts w:eastAsiaTheme="minorEastAsia" w:cstheme="minorHAnsi"/>
            <w:b/>
            <w:bCs/>
            <w:szCs w:val="24"/>
            <w:lang w:val="mi-NZ"/>
          </w:rPr>
          <w:alias w:val="standard title"/>
          <w:tag w:val="standard title"/>
          <w:id w:val="334871786"/>
          <w:placeholder>
            <w:docPart w:val="2EC9CC6863FC42499843069810FB495E"/>
          </w:placeholder>
          <w:text/>
        </w:sdtPr>
        <w:sdtContent>
          <w:r w:rsidR="00323092" w:rsidRPr="00323092">
            <w:rPr>
              <w:rFonts w:eastAsiaTheme="minorEastAsia" w:cstheme="minorHAnsi"/>
              <w:bCs/>
              <w:szCs w:val="24"/>
              <w:lang w:val="mi-NZ"/>
            </w:rPr>
            <w:t>Whakarongo kia mōhio ki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5F7B2D" w:rsidRPr="005F7B2D">
            <w:rPr>
              <w:lang w:val="en-US"/>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5F7B2D" w:rsidRPr="005F7B2D">
            <w:rPr>
              <w:lang w:val="en-US"/>
            </w:rPr>
            <w:t>4</w:t>
          </w:r>
        </w:sdtContent>
      </w:sdt>
    </w:p>
    <w:p w:rsidR="001729AB" w:rsidRPr="002F628B" w:rsidRDefault="001729AB" w:rsidP="001729AB">
      <w:pPr>
        <w:tabs>
          <w:tab w:val="left" w:pos="2552"/>
        </w:tabs>
        <w:ind w:left="2552" w:hanging="2552"/>
        <w:rPr>
          <w:lang w:val="en-US"/>
        </w:rPr>
      </w:pPr>
      <w:r w:rsidRPr="002F628B">
        <w:rPr>
          <w:rStyle w:val="xStyleBold"/>
          <w:lang w:val="en-US"/>
        </w:rPr>
        <w:t>Resource title:</w:t>
      </w:r>
      <w:r w:rsidRPr="002F628B">
        <w:rPr>
          <w:rStyle w:val="xStyleBold"/>
          <w:lang w:val="en-US"/>
        </w:rPr>
        <w:tab/>
      </w:r>
      <w:sdt>
        <w:sdtPr>
          <w:rPr>
            <w:b/>
            <w:bCs/>
            <w:lang w:val="en-US"/>
          </w:rPr>
          <w:alias w:val="resource title"/>
          <w:tag w:val="resource title"/>
          <w:id w:val="334871788"/>
          <w:placeholder>
            <w:docPart w:val="65B480F46F39441EA2EEF6E26285AABA"/>
          </w:placeholder>
          <w:text/>
        </w:sdtPr>
        <w:sdtContent>
          <w:r w:rsidR="00680494">
            <w:rPr>
              <w:bCs/>
              <w:lang w:val="en-US"/>
            </w:rPr>
            <w:t xml:space="preserve">Te mea </w:t>
          </w:r>
          <w:proofErr w:type="spellStart"/>
          <w:r w:rsidR="00680494">
            <w:rPr>
              <w:bCs/>
              <w:lang w:val="en-US"/>
            </w:rPr>
            <w:t>nui</w:t>
          </w:r>
          <w:proofErr w:type="spellEnd"/>
          <w:r w:rsidR="00680494">
            <w:rPr>
              <w:bCs/>
              <w:lang w:val="en-US"/>
            </w:rPr>
            <w:t xml:space="preserve"> o </w:t>
          </w:r>
          <w:proofErr w:type="spellStart"/>
          <w:r w:rsidR="00680494">
            <w:rPr>
              <w:bCs/>
              <w:lang w:val="en-US"/>
            </w:rPr>
            <w:t>te</w:t>
          </w:r>
          <w:proofErr w:type="spellEnd"/>
          <w:r w:rsidR="00680494">
            <w:rPr>
              <w:bCs/>
              <w:lang w:val="en-US"/>
            </w:rPr>
            <w:t xml:space="preserve"> </w:t>
          </w:r>
          <w:proofErr w:type="spellStart"/>
          <w:r w:rsidR="00680494">
            <w:rPr>
              <w:bCs/>
              <w:lang w:val="en-US"/>
            </w:rPr>
            <w:t>a</w:t>
          </w:r>
          <w:r w:rsidR="00680494" w:rsidRPr="002F628B">
            <w:rPr>
              <w:bCs/>
              <w:lang w:val="en-US"/>
            </w:rPr>
            <w:t>o</w:t>
          </w:r>
          <w:proofErr w:type="spellEnd"/>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Content>
          <w:r w:rsidR="00A55628">
            <w:rPr>
              <w:lang w:val="en-US"/>
            </w:rPr>
            <w:t>Te R</w:t>
          </w:r>
          <w:r w:rsidR="00A55628" w:rsidRPr="005F7B2D">
            <w:rPr>
              <w:lang w:val="en-US"/>
            </w:rPr>
            <w:t xml:space="preserve">eo </w:t>
          </w:r>
          <w:proofErr w:type="spellStart"/>
          <w:r w:rsidR="00A55628" w:rsidRPr="005F7B2D">
            <w:rPr>
              <w:lang w:val="en-US"/>
            </w:rPr>
            <w:t>Māori</w:t>
          </w:r>
          <w:proofErr w:type="spellEnd"/>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9F34E1" w:rsidRPr="005F7B2D">
            <w:rPr>
              <w:lang w:val="en-US"/>
            </w:rPr>
            <w:t>2.1</w:t>
          </w:r>
          <w:r w:rsidR="009F34E1">
            <w:rPr>
              <w:lang w:val="en-US"/>
            </w:rPr>
            <w:t xml:space="preserve"> v3</w:t>
          </w:r>
        </w:sdtContent>
      </w:sdt>
    </w:p>
    <w:p w:rsidR="002E5928" w:rsidRDefault="007C04C5"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5F7B2D" w:rsidRPr="005F7B2D">
            <w:rPr>
              <w:lang w:val="en-US"/>
            </w:rPr>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F8463B" w:rsidRDefault="00F93090" w:rsidP="00AB2E27">
      <w:pPr>
        <w:rPr>
          <w:lang w:val="en-GB"/>
        </w:rPr>
      </w:pPr>
      <w:r>
        <w:rPr>
          <w:lang w:val="en-GB"/>
        </w:rPr>
        <w:t xml:space="preserve">This assessment activity requires </w:t>
      </w:r>
      <w:r w:rsidR="00485F67">
        <w:rPr>
          <w:lang w:val="en-GB"/>
        </w:rPr>
        <w:t xml:space="preserve">you to </w:t>
      </w:r>
      <w:r w:rsidR="00F8463B">
        <w:rPr>
          <w:lang w:val="en-GB"/>
        </w:rPr>
        <w:t>complet</w:t>
      </w:r>
      <w:r w:rsidR="004A0B8B">
        <w:rPr>
          <w:lang w:val="en-GB"/>
        </w:rPr>
        <w:t xml:space="preserve">e </w:t>
      </w:r>
      <w:r w:rsidR="001F7117">
        <w:rPr>
          <w:lang w:val="en-GB"/>
        </w:rPr>
        <w:t xml:space="preserve">two </w:t>
      </w:r>
      <w:r w:rsidR="004A0B8B">
        <w:rPr>
          <w:lang w:val="en-GB"/>
        </w:rPr>
        <w:t xml:space="preserve">listening tasks based on </w:t>
      </w:r>
      <w:r w:rsidR="000A01FD">
        <w:rPr>
          <w:lang w:val="en-GB"/>
        </w:rPr>
        <w:t xml:space="preserve">experiences in social and community services contexts </w:t>
      </w:r>
      <w:r w:rsidR="00242EB9">
        <w:rPr>
          <w:lang w:val="en-GB"/>
        </w:rPr>
        <w:t>to demonstrate your understanding of spoken</w:t>
      </w:r>
      <w:r w:rsidR="00242EB9" w:rsidRPr="00242EB9">
        <w:rPr>
          <w:lang w:eastAsia="zh-CN"/>
        </w:rPr>
        <w:t xml:space="preserve"> </w:t>
      </w:r>
      <w:proofErr w:type="spellStart"/>
      <w:r w:rsidR="00242EB9" w:rsidRPr="00A14C37">
        <w:rPr>
          <w:lang w:eastAsia="zh-CN"/>
        </w:rPr>
        <w:t>te</w:t>
      </w:r>
      <w:proofErr w:type="spellEnd"/>
      <w:r w:rsidR="00242EB9" w:rsidRPr="00A14C37">
        <w:rPr>
          <w:lang w:eastAsia="zh-CN"/>
        </w:rPr>
        <w:t xml:space="preserve"> </w:t>
      </w:r>
      <w:r w:rsidR="00242EB9" w:rsidRPr="00A14C37">
        <w:t xml:space="preserve">reo </w:t>
      </w:r>
      <w:proofErr w:type="spellStart"/>
      <w:r w:rsidR="00242EB9" w:rsidRPr="00A14C37">
        <w:t>Māori</w:t>
      </w:r>
      <w:proofErr w:type="spellEnd"/>
      <w:r w:rsidR="00F8463B">
        <w:rPr>
          <w:lang w:val="en-GB"/>
        </w:rPr>
        <w:t>.</w:t>
      </w:r>
    </w:p>
    <w:p w:rsidR="00751E53" w:rsidRDefault="00751E53" w:rsidP="003F166F">
      <w:r>
        <w:t xml:space="preserve">You are going to be assessed </w:t>
      </w:r>
      <w:r w:rsidR="007B19B1">
        <w:t xml:space="preserve">on </w:t>
      </w:r>
      <w:r w:rsidR="003F166F">
        <w:t>how you demonstrate</w:t>
      </w:r>
      <w:r>
        <w:t xml:space="preserve"> comprehensive understanding of </w:t>
      </w:r>
      <w:r w:rsidR="000A01FD">
        <w:t xml:space="preserve">the experiences you hear in the listening tasks. </w:t>
      </w:r>
      <w:r>
        <w:t xml:space="preserve">You </w:t>
      </w:r>
      <w:r w:rsidR="0029231C">
        <w:t xml:space="preserve">will </w:t>
      </w:r>
      <w:r>
        <w:t>do this by:</w:t>
      </w:r>
    </w:p>
    <w:p w:rsidR="00E53816" w:rsidRDefault="00751E53" w:rsidP="00514FB4">
      <w:pPr>
        <w:pStyle w:val="VPBulletsbody-againstmargin"/>
        <w:tabs>
          <w:tab w:val="clear" w:pos="499"/>
          <w:tab w:val="num" w:pos="284"/>
        </w:tabs>
        <w:ind w:left="284" w:hanging="284"/>
      </w:pPr>
      <w:r w:rsidRPr="003F166F">
        <w:t xml:space="preserve">selecting and expanding on </w:t>
      </w:r>
      <w:r w:rsidR="000A01FD">
        <w:t xml:space="preserve">relevant ideas, information, and opinions from listening </w:t>
      </w:r>
      <w:r w:rsidR="007C04C5">
        <w:t xml:space="preserve">to </w:t>
      </w:r>
      <w:r w:rsidR="000A01FD">
        <w:t xml:space="preserve">texts </w:t>
      </w:r>
      <w:r w:rsidRPr="003F166F">
        <w:t>with supporting detail or evidence</w:t>
      </w:r>
    </w:p>
    <w:p w:rsidR="00751E53" w:rsidRPr="003F166F" w:rsidRDefault="00751E53" w:rsidP="00514FB4">
      <w:pPr>
        <w:pStyle w:val="VPBulletsbody-againstmargin"/>
        <w:tabs>
          <w:tab w:val="clear" w:pos="499"/>
          <w:tab w:val="num" w:pos="284"/>
        </w:tabs>
        <w:ind w:left="284" w:hanging="284"/>
      </w:pPr>
      <w:r w:rsidRPr="003F166F">
        <w:t>showing understanding of possible implied meanings or conclusions</w:t>
      </w:r>
    </w:p>
    <w:p w:rsidR="00751E53" w:rsidRDefault="00751E53" w:rsidP="00514FB4">
      <w:pPr>
        <w:pStyle w:val="VPBulletsbody-againstmargin"/>
        <w:tabs>
          <w:tab w:val="clear" w:pos="499"/>
          <w:tab w:val="num" w:pos="284"/>
        </w:tabs>
        <w:ind w:left="284" w:hanging="284"/>
      </w:pPr>
      <w:r w:rsidRPr="003F166F">
        <w:t>providing a fully explained response</w:t>
      </w:r>
      <w:r w:rsidR="00514FB4">
        <w:t>.</w:t>
      </w:r>
    </w:p>
    <w:p w:rsidR="00E053F6" w:rsidRDefault="00B320A2" w:rsidP="003F166F">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532E6A" w:rsidRDefault="0074595A" w:rsidP="00532E6A">
      <w:pPr>
        <w:pStyle w:val="VPAnnotationsbox"/>
        <w:pBdr>
          <w:top w:val="single" w:sz="8" w:space="0" w:color="365F91" w:themeColor="accent1" w:themeShade="BF"/>
        </w:pBdr>
      </w:pPr>
      <w:r>
        <w:t>Assessor/educator</w:t>
      </w:r>
      <w:r w:rsidR="00242EB9">
        <w:t xml:space="preserve"> </w:t>
      </w:r>
      <w:r w:rsidR="00532E6A">
        <w:t xml:space="preserve">note: It is expected that the </w:t>
      </w:r>
      <w:r>
        <w:t>assessor/educator</w:t>
      </w:r>
      <w:r w:rsidR="00532E6A">
        <w:t xml:space="preserve"> will read the learner instructions and modify them if necessary to suit their learners.</w:t>
      </w:r>
    </w:p>
    <w:p w:rsidR="00E053F6" w:rsidRDefault="00B320A2" w:rsidP="00B320A2">
      <w:pPr>
        <w:pStyle w:val="Heading1"/>
      </w:pPr>
      <w:r>
        <w:t>Task</w:t>
      </w:r>
    </w:p>
    <w:p w:rsidR="00F2108C" w:rsidRDefault="00AB2E27" w:rsidP="004A11E4">
      <w:pPr>
        <w:rPr>
          <w:lang w:val="en-AU"/>
        </w:rPr>
      </w:pPr>
      <w:r>
        <w:t xml:space="preserve">Complete </w:t>
      </w:r>
      <w:r w:rsidR="009F6D4E">
        <w:t xml:space="preserve">at least two </w:t>
      </w:r>
      <w:r w:rsidR="004E63A2">
        <w:t>listening tasks</w:t>
      </w:r>
      <w:r>
        <w:t xml:space="preserve"> to demonstrate </w:t>
      </w:r>
      <w:r w:rsidR="003809E8">
        <w:t xml:space="preserve">comprehensive </w:t>
      </w:r>
      <w:r>
        <w:t xml:space="preserve">understanding of </w:t>
      </w:r>
      <w:r w:rsidRPr="00A14C37">
        <w:t xml:space="preserve">spoken </w:t>
      </w:r>
      <w:proofErr w:type="spellStart"/>
      <w:r w:rsidRPr="00A14C37">
        <w:rPr>
          <w:lang w:eastAsia="zh-CN"/>
        </w:rPr>
        <w:t>te</w:t>
      </w:r>
      <w:proofErr w:type="spellEnd"/>
      <w:r w:rsidRPr="00A14C37">
        <w:rPr>
          <w:lang w:eastAsia="zh-CN"/>
        </w:rPr>
        <w:t xml:space="preserve"> </w:t>
      </w:r>
      <w:r w:rsidRPr="00A14C37">
        <w:t xml:space="preserve">reo </w:t>
      </w:r>
      <w:proofErr w:type="spellStart"/>
      <w:r w:rsidRPr="00A14C37">
        <w:t>Māori</w:t>
      </w:r>
      <w:proofErr w:type="spellEnd"/>
      <w:r w:rsidR="00243B61">
        <w:t xml:space="preserve"> related to </w:t>
      </w:r>
      <w:r w:rsidR="000A01FD">
        <w:t>experiences in social and community service contexts.</w:t>
      </w:r>
    </w:p>
    <w:p w:rsidR="004A11E4" w:rsidRDefault="00F2108C" w:rsidP="004A11E4">
      <w:pPr>
        <w:rPr>
          <w:lang w:val="en-AU"/>
        </w:rPr>
      </w:pPr>
      <w:r>
        <w:t>For each task, you will answer in English</w:t>
      </w:r>
      <w:r w:rsidR="009F34E1">
        <w:t>.</w:t>
      </w:r>
      <w:r>
        <w:t xml:space="preserve"> </w:t>
      </w:r>
      <w:r w:rsidR="004A11E4">
        <w:rPr>
          <w:lang w:val="en-AU"/>
        </w:rPr>
        <w:t xml:space="preserve">Your </w:t>
      </w:r>
      <w:r w:rsidR="0074595A">
        <w:rPr>
          <w:lang w:val="en-AU"/>
        </w:rPr>
        <w:t>assessor/educator</w:t>
      </w:r>
      <w:r w:rsidR="004A11E4">
        <w:rPr>
          <w:lang w:val="en-AU"/>
        </w:rPr>
        <w:t xml:space="preserve"> will consider your responses as a whole to determine the overall quality of your work.</w:t>
      </w:r>
    </w:p>
    <w:p w:rsidR="00247393" w:rsidRPr="00DB7051" w:rsidRDefault="00514FB4" w:rsidP="00CA3BD1">
      <w:pPr>
        <w:pStyle w:val="Heading2"/>
        <w:keepNext/>
      </w:pPr>
      <w:r w:rsidRPr="00DB7051">
        <w:t xml:space="preserve">Part </w:t>
      </w:r>
      <w:r w:rsidR="00247393" w:rsidRPr="00DB7051">
        <w:t xml:space="preserve">1 </w:t>
      </w:r>
      <w:r w:rsidR="004C1B35" w:rsidRPr="00DB7051">
        <w:t xml:space="preserve">E </w:t>
      </w:r>
      <w:proofErr w:type="spellStart"/>
      <w:r w:rsidR="004C1B35" w:rsidRPr="00DB7051">
        <w:t>Tū</w:t>
      </w:r>
      <w:proofErr w:type="spellEnd"/>
      <w:r w:rsidR="004C1B35" w:rsidRPr="00DB7051">
        <w:t xml:space="preserve"> </w:t>
      </w:r>
      <w:proofErr w:type="spellStart"/>
      <w:r w:rsidR="004C1B35" w:rsidRPr="00DB7051">
        <w:t>ki</w:t>
      </w:r>
      <w:proofErr w:type="spellEnd"/>
      <w:r w:rsidR="004C1B35" w:rsidRPr="00DB7051">
        <w:t xml:space="preserve"> </w:t>
      </w:r>
      <w:proofErr w:type="spellStart"/>
      <w:r w:rsidR="004C1B35" w:rsidRPr="00DB7051">
        <w:t>te</w:t>
      </w:r>
      <w:proofErr w:type="spellEnd"/>
      <w:r w:rsidR="004C1B35" w:rsidRPr="00DB7051">
        <w:t xml:space="preserve"> Kei!</w:t>
      </w:r>
    </w:p>
    <w:p w:rsidR="004F6860" w:rsidRPr="004E3E4B" w:rsidRDefault="004F6860" w:rsidP="00CA3BD1">
      <w:pPr>
        <w:keepNext/>
      </w:pPr>
      <w:r>
        <w:t>Listen to</w:t>
      </w:r>
      <w:r w:rsidRPr="004E3E4B">
        <w:t xml:space="preserve"> a recording in which a recent graduate </w:t>
      </w:r>
      <w:r w:rsidRPr="00756469">
        <w:t xml:space="preserve">from a </w:t>
      </w:r>
      <w:r w:rsidR="002E7B11" w:rsidRPr="00756469">
        <w:t xml:space="preserve">police college is talking </w:t>
      </w:r>
      <w:r w:rsidR="00243B61" w:rsidRPr="00756469">
        <w:t>about</w:t>
      </w:r>
      <w:r w:rsidR="00243B61">
        <w:t xml:space="preserve"> his life</w:t>
      </w:r>
      <w:r w:rsidRPr="004E3E4B">
        <w:t>. As it is playe</w:t>
      </w:r>
      <w:r>
        <w:t>d, listen carefully for meaning</w:t>
      </w:r>
      <w:r w:rsidRPr="004E3E4B">
        <w:t>. Y</w:t>
      </w:r>
      <w:r>
        <w:t>ou will hear the recording four times:</w:t>
      </w:r>
    </w:p>
    <w:p w:rsidR="004F6860" w:rsidRPr="004E3E4B" w:rsidRDefault="007C04C5" w:rsidP="004F6860">
      <w:pPr>
        <w:pStyle w:val="VPBulletsbody-againstmargin"/>
        <w:ind w:left="357"/>
      </w:pPr>
      <w:r>
        <w:t>F</w:t>
      </w:r>
      <w:r w:rsidRPr="004E3E4B">
        <w:t>irst</w:t>
      </w:r>
      <w:r w:rsidR="004F6860" w:rsidRPr="004E3E4B">
        <w:t>, it will be playe</w:t>
      </w:r>
      <w:r w:rsidR="004F6860">
        <w:t>d right through without breaks</w:t>
      </w:r>
      <w:r>
        <w:t>.</w:t>
      </w:r>
    </w:p>
    <w:p w:rsidR="004F6860" w:rsidRPr="004E3E4B" w:rsidRDefault="007C04C5" w:rsidP="004F6860">
      <w:pPr>
        <w:pStyle w:val="VPBulletsbody-againstmargin"/>
        <w:ind w:left="357"/>
      </w:pPr>
      <w:r>
        <w:t>T</w:t>
      </w:r>
      <w:r w:rsidRPr="004E3E4B">
        <w:t xml:space="preserve">hen </w:t>
      </w:r>
      <w:r w:rsidR="004F6860" w:rsidRPr="004E3E4B">
        <w:t xml:space="preserve">you will hear it </w:t>
      </w:r>
      <w:r w:rsidR="004F6860">
        <w:t>twice more, one section at a time; t</w:t>
      </w:r>
      <w:r w:rsidR="004F6860" w:rsidRPr="004E3E4B">
        <w:t xml:space="preserve">here will </w:t>
      </w:r>
      <w:r w:rsidR="00125170">
        <w:t xml:space="preserve">be </w:t>
      </w:r>
      <w:r w:rsidR="004F6860" w:rsidRPr="004E3E4B">
        <w:t xml:space="preserve">a pause for a </w:t>
      </w:r>
      <w:r w:rsidR="004F6860">
        <w:t>minute in between each section</w:t>
      </w:r>
      <w:r>
        <w:t>.</w:t>
      </w:r>
    </w:p>
    <w:p w:rsidR="004F6860" w:rsidRPr="00756469" w:rsidRDefault="007C04C5" w:rsidP="004F6860">
      <w:pPr>
        <w:pStyle w:val="VPBulletsbody-againstmargin"/>
        <w:ind w:left="357"/>
      </w:pPr>
      <w:r>
        <w:lastRenderedPageBreak/>
        <w:t>F</w:t>
      </w:r>
      <w:r w:rsidRPr="004E3E4B">
        <w:t>inally</w:t>
      </w:r>
      <w:r w:rsidR="004F6860" w:rsidRPr="004E3E4B">
        <w:t xml:space="preserve">, you will hear </w:t>
      </w:r>
      <w:r w:rsidR="004F6860">
        <w:t>the passage right through again</w:t>
      </w:r>
      <w:r>
        <w:t xml:space="preserve">; </w:t>
      </w:r>
      <w:r w:rsidR="004F6860">
        <w:t>y</w:t>
      </w:r>
      <w:r w:rsidR="004F6860" w:rsidRPr="004E3E4B">
        <w:t>ou will then have ten minutes to make any additions or changes to your responses</w:t>
      </w:r>
      <w:r w:rsidR="00243B61">
        <w:t>,</w:t>
      </w:r>
      <w:r w:rsidR="004F6860" w:rsidRPr="004E3E4B">
        <w:t xml:space="preserve"> and </w:t>
      </w:r>
      <w:r w:rsidR="004F6860" w:rsidRPr="004F6860">
        <w:t>write a final copy</w:t>
      </w:r>
      <w:r w:rsidR="004F6860" w:rsidRPr="004E3E4B">
        <w:t xml:space="preserve"> of your </w:t>
      </w:r>
      <w:r w:rsidR="004F6860" w:rsidRPr="00756469">
        <w:t>response sheet (see Resource A</w:t>
      </w:r>
      <w:r w:rsidR="00AD4A49" w:rsidRPr="00756469">
        <w:t>)</w:t>
      </w:r>
      <w:r w:rsidR="009D5AAB">
        <w:t>.</w:t>
      </w:r>
    </w:p>
    <w:p w:rsidR="00247393" w:rsidRPr="00AD4A49" w:rsidRDefault="00756469" w:rsidP="00AD4A49">
      <w:pPr>
        <w:pStyle w:val="Heading2"/>
      </w:pPr>
      <w:r>
        <w:t xml:space="preserve">Task </w:t>
      </w:r>
      <w:r w:rsidR="00247393" w:rsidRPr="00AD4A49">
        <w:t xml:space="preserve">2 </w:t>
      </w:r>
      <w:r w:rsidR="00AD4A49" w:rsidRPr="00AD4A49">
        <w:t xml:space="preserve">Te </w:t>
      </w:r>
      <w:proofErr w:type="spellStart"/>
      <w:r w:rsidR="00A61130">
        <w:t>Taniwha</w:t>
      </w:r>
      <w:proofErr w:type="spellEnd"/>
      <w:r w:rsidR="00AD4A49" w:rsidRPr="00AD4A49">
        <w:t xml:space="preserve"> Nui </w:t>
      </w:r>
      <w:proofErr w:type="spellStart"/>
      <w:r w:rsidR="00AD4A49" w:rsidRPr="00AD4A49">
        <w:t>Rawa</w:t>
      </w:r>
      <w:proofErr w:type="spellEnd"/>
    </w:p>
    <w:p w:rsidR="00AD4A49" w:rsidRPr="004E3E4B" w:rsidRDefault="002E6F79" w:rsidP="009D5AAB">
      <w:r>
        <w:t>Listen</w:t>
      </w:r>
      <w:r w:rsidR="00AD4A49">
        <w:rPr>
          <w:lang w:val="en-GB"/>
        </w:rPr>
        <w:t xml:space="preserve"> to a conversation in which two people express their opinions on </w:t>
      </w:r>
      <w:r w:rsidR="00101A4E">
        <w:rPr>
          <w:lang w:val="en-GB"/>
        </w:rPr>
        <w:t>how smoking and drinking can affect the community</w:t>
      </w:r>
      <w:r w:rsidR="00AD4A49">
        <w:rPr>
          <w:lang w:val="en-GB"/>
        </w:rPr>
        <w:t xml:space="preserve">. </w:t>
      </w:r>
      <w:r w:rsidR="00AD4A49" w:rsidRPr="004E3E4B">
        <w:t>Y</w:t>
      </w:r>
      <w:r w:rsidR="00AD4A49">
        <w:t>ou will hear the recording four times:</w:t>
      </w:r>
    </w:p>
    <w:p w:rsidR="00AD4A49" w:rsidRPr="004E3E4B" w:rsidRDefault="007C04C5" w:rsidP="00AD4A49">
      <w:pPr>
        <w:pStyle w:val="VPBulletsbody-againstmargin"/>
        <w:ind w:left="357"/>
      </w:pPr>
      <w:r>
        <w:t>F</w:t>
      </w:r>
      <w:r w:rsidRPr="004E3E4B">
        <w:t>irst</w:t>
      </w:r>
      <w:r w:rsidR="00AD4A49" w:rsidRPr="004E3E4B">
        <w:t>, it will be playe</w:t>
      </w:r>
      <w:r w:rsidR="00AD4A49">
        <w:t>d right through without breaks</w:t>
      </w:r>
      <w:r>
        <w:t>.</w:t>
      </w:r>
    </w:p>
    <w:p w:rsidR="00AD4A49" w:rsidRPr="004E3E4B" w:rsidRDefault="007C04C5" w:rsidP="00AD4A49">
      <w:pPr>
        <w:pStyle w:val="VPBulletsbody-againstmargin"/>
        <w:ind w:left="357"/>
      </w:pPr>
      <w:r>
        <w:t>T</w:t>
      </w:r>
      <w:r w:rsidRPr="004E3E4B">
        <w:t xml:space="preserve">hen </w:t>
      </w:r>
      <w:r w:rsidR="00AD4A49" w:rsidRPr="004E3E4B">
        <w:t xml:space="preserve">you will hear it </w:t>
      </w:r>
      <w:r w:rsidR="00AD4A49">
        <w:t>twice more, one section at a time; t</w:t>
      </w:r>
      <w:r w:rsidR="00AD4A49" w:rsidRPr="004E3E4B">
        <w:t xml:space="preserve">here will </w:t>
      </w:r>
      <w:r w:rsidR="00125170">
        <w:t xml:space="preserve">be </w:t>
      </w:r>
      <w:r w:rsidR="00AD4A49" w:rsidRPr="004E3E4B">
        <w:t xml:space="preserve">a pause for a </w:t>
      </w:r>
      <w:r w:rsidR="00AD4A49">
        <w:t>minute in between each section</w:t>
      </w:r>
      <w:r>
        <w:t>.</w:t>
      </w:r>
    </w:p>
    <w:p w:rsidR="00AD4A49" w:rsidRPr="00756469" w:rsidRDefault="007C04C5" w:rsidP="00AD4A49">
      <w:pPr>
        <w:pStyle w:val="VPBulletsbody-againstmargin"/>
        <w:ind w:left="357"/>
      </w:pPr>
      <w:r>
        <w:t>F</w:t>
      </w:r>
      <w:r w:rsidRPr="004E3E4B">
        <w:t>inally</w:t>
      </w:r>
      <w:r w:rsidR="00AD4A49" w:rsidRPr="004E3E4B">
        <w:t xml:space="preserve">, you will hear </w:t>
      </w:r>
      <w:r w:rsidR="00AD4A49">
        <w:t>the passage right through again, y</w:t>
      </w:r>
      <w:r w:rsidR="00AD4A49" w:rsidRPr="004E3E4B">
        <w:t>ou will then have ten minutes to make any additions or changes to your responses</w:t>
      </w:r>
      <w:r w:rsidR="00243B61">
        <w:t>,</w:t>
      </w:r>
      <w:r w:rsidR="00AD4A49" w:rsidRPr="004E3E4B">
        <w:t xml:space="preserve"> and </w:t>
      </w:r>
      <w:r w:rsidR="00AD4A49" w:rsidRPr="004F6860">
        <w:t>write a final copy</w:t>
      </w:r>
      <w:r w:rsidR="00AD4A49" w:rsidRPr="004E3E4B">
        <w:t xml:space="preserve"> of your response </w:t>
      </w:r>
      <w:r w:rsidR="009D5AAB">
        <w:t>sheet (see Resource B).</w:t>
      </w:r>
    </w:p>
    <w:p w:rsidR="00C63231" w:rsidRPr="009D5AAB" w:rsidRDefault="0074595A" w:rsidP="009D5AAB">
      <w:pPr>
        <w:pStyle w:val="VPAnnotationsbox"/>
      </w:pPr>
      <w:r>
        <w:t>Assessor/educator</w:t>
      </w:r>
      <w:r w:rsidR="00247393" w:rsidRPr="00265793">
        <w:t xml:space="preserve"> note: </w:t>
      </w:r>
      <w:r w:rsidR="008852F0" w:rsidRPr="008852F0">
        <w:t xml:space="preserve">The above are suggested times only. </w:t>
      </w:r>
      <w:r w:rsidR="00830F37">
        <w:t>E</w:t>
      </w:r>
      <w:r w:rsidR="008852F0" w:rsidRPr="008852F0">
        <w:t xml:space="preserve">nsure </w:t>
      </w:r>
      <w:r w:rsidR="008852F0">
        <w:t>learners</w:t>
      </w:r>
      <w:r w:rsidR="008852F0" w:rsidRPr="008852F0">
        <w:t xml:space="preserve"> have all reasonable opportunity to provide evidence of their understanding.</w:t>
      </w:r>
    </w:p>
    <w:p w:rsidR="009D5AAB" w:rsidRPr="00174DC0" w:rsidRDefault="009D5AAB" w:rsidP="00C63231">
      <w:pPr>
        <w:pStyle w:val="Heading1"/>
        <w:keepNext/>
        <w:sectPr w:rsidR="009D5AAB" w:rsidRPr="00174DC0" w:rsidSect="006365C4">
          <w:headerReference w:type="first" r:id="rId12"/>
          <w:pgSz w:w="11906" w:h="16838" w:code="9"/>
          <w:pgMar w:top="1440" w:right="1440" w:bottom="1440" w:left="1440" w:header="709" w:footer="709" w:gutter="0"/>
          <w:cols w:space="708"/>
          <w:docGrid w:linePitch="360"/>
        </w:sectPr>
      </w:pPr>
    </w:p>
    <w:p w:rsidR="009D5AAB" w:rsidRPr="009D5AAB" w:rsidRDefault="009D5AAB" w:rsidP="009D5AAB">
      <w:pPr>
        <w:pStyle w:val="Heading1"/>
      </w:pPr>
      <w:r w:rsidRPr="009D5AAB">
        <w:lastRenderedPageBreak/>
        <w:t>Resources</w:t>
      </w:r>
    </w:p>
    <w:p w:rsidR="00225125" w:rsidRPr="005F7B2D" w:rsidRDefault="00122F6E" w:rsidP="00A361B0">
      <w:pPr>
        <w:pStyle w:val="Heading2"/>
        <w:rPr>
          <w:lang w:val="fr-FR"/>
        </w:rPr>
      </w:pPr>
      <w:r w:rsidRPr="005F7B2D">
        <w:rPr>
          <w:lang w:val="fr-FR"/>
        </w:rPr>
        <w:t xml:space="preserve">Resource A </w:t>
      </w:r>
      <w:r w:rsidR="00C46BA7">
        <w:rPr>
          <w:rFonts w:cs="Calibri"/>
          <w:lang w:val="fr-FR"/>
        </w:rPr>
        <w:t>−</w:t>
      </w:r>
      <w:r w:rsidR="00C46BA7">
        <w:rPr>
          <w:lang w:val="fr-FR"/>
        </w:rPr>
        <w:t xml:space="preserve"> </w:t>
      </w:r>
      <w:r w:rsidRPr="005F7B2D">
        <w:rPr>
          <w:lang w:val="fr-FR"/>
        </w:rPr>
        <w:t xml:space="preserve">E </w:t>
      </w:r>
      <w:proofErr w:type="spellStart"/>
      <w:r w:rsidRPr="005F7B2D">
        <w:rPr>
          <w:lang w:val="fr-FR"/>
        </w:rPr>
        <w:t>Tū</w:t>
      </w:r>
      <w:proofErr w:type="spellEnd"/>
      <w:r w:rsidRPr="005F7B2D">
        <w:rPr>
          <w:lang w:val="fr-FR"/>
        </w:rPr>
        <w:t xml:space="preserve"> </w:t>
      </w:r>
      <w:proofErr w:type="spellStart"/>
      <w:r w:rsidRPr="005F7B2D">
        <w:rPr>
          <w:lang w:val="fr-FR"/>
        </w:rPr>
        <w:t>ki</w:t>
      </w:r>
      <w:proofErr w:type="spellEnd"/>
      <w:r w:rsidRPr="005F7B2D">
        <w:rPr>
          <w:lang w:val="fr-FR"/>
        </w:rPr>
        <w:t xml:space="preserve"> te Kei!</w:t>
      </w:r>
    </w:p>
    <w:p w:rsidR="00122F6E" w:rsidRPr="00C63231" w:rsidRDefault="00122F6E" w:rsidP="00C63231">
      <w:pPr>
        <w:pStyle w:val="VPBodyNumbering"/>
        <w:keepNext/>
      </w:pPr>
      <w:r w:rsidRPr="00C63231">
        <w:t>Complete the sentences below</w:t>
      </w:r>
      <w:r w:rsidR="00B30181" w:rsidRPr="00C63231">
        <w:t xml:space="preserve"> in </w:t>
      </w:r>
      <w:proofErr w:type="spellStart"/>
      <w:r w:rsidR="003C1272" w:rsidRPr="00C63231">
        <w:t>te</w:t>
      </w:r>
      <w:proofErr w:type="spellEnd"/>
      <w:r w:rsidR="003C1272" w:rsidRPr="00C63231">
        <w:t xml:space="preserve"> reo </w:t>
      </w:r>
      <w:proofErr w:type="spellStart"/>
      <w:r w:rsidR="003C1272" w:rsidRPr="00C63231">
        <w:t>Māori</w:t>
      </w:r>
      <w:proofErr w:type="spellEnd"/>
      <w:r w:rsidRPr="00C63231">
        <w:t xml:space="preserve"> from what you hear in</w:t>
      </w:r>
      <w:r w:rsidR="003C11D5" w:rsidRPr="00C63231">
        <w:t xml:space="preserve"> the first parts of the passage.</w:t>
      </w:r>
    </w:p>
    <w:p w:rsidR="00223A2E" w:rsidRDefault="00122F6E" w:rsidP="0064531D">
      <w:pPr>
        <w:pStyle w:val="VPBodyNumbering"/>
        <w:numPr>
          <w:ilvl w:val="0"/>
          <w:numId w:val="0"/>
        </w:numPr>
        <w:ind w:left="360"/>
        <w:rPr>
          <w:lang w:val="es-ES_tradnl"/>
        </w:rPr>
      </w:pPr>
      <w:proofErr w:type="spellStart"/>
      <w:r w:rsidRPr="00DB7051">
        <w:rPr>
          <w:lang w:val="es-ES_tradnl"/>
        </w:rPr>
        <w:t>Ko</w:t>
      </w:r>
      <w:proofErr w:type="spellEnd"/>
      <w:r w:rsidRPr="00DB7051">
        <w:rPr>
          <w:lang w:val="es-ES_tradnl"/>
        </w:rPr>
        <w:t xml:space="preserve"> </w:t>
      </w:r>
      <w:r w:rsidR="00223A2E">
        <w:rPr>
          <w:lang w:val="es-ES_tradnl"/>
        </w:rPr>
        <w:t xml:space="preserve">... </w:t>
      </w:r>
      <w:r w:rsidR="00B834A5" w:rsidRPr="00DB7051">
        <w:rPr>
          <w:lang w:val="es-ES_tradnl"/>
        </w:rPr>
        <w:t xml:space="preserve">te </w:t>
      </w:r>
      <w:proofErr w:type="spellStart"/>
      <w:r w:rsidR="00B834A5" w:rsidRPr="00DB7051">
        <w:rPr>
          <w:lang w:val="es-ES_tradnl"/>
        </w:rPr>
        <w:t>maunga</w:t>
      </w:r>
      <w:proofErr w:type="spellEnd"/>
    </w:p>
    <w:p w:rsidR="00122F6E" w:rsidRPr="00DB7051" w:rsidRDefault="00122F6E" w:rsidP="0064531D">
      <w:pPr>
        <w:pStyle w:val="VPBodyNumbering"/>
        <w:numPr>
          <w:ilvl w:val="0"/>
          <w:numId w:val="0"/>
        </w:numPr>
        <w:ind w:left="360"/>
        <w:rPr>
          <w:lang w:val="es-ES_tradnl"/>
        </w:rPr>
      </w:pPr>
      <w:proofErr w:type="spellStart"/>
      <w:r w:rsidRPr="00DB7051">
        <w:rPr>
          <w:lang w:val="es-ES_tradnl"/>
        </w:rPr>
        <w:t>Ko</w:t>
      </w:r>
      <w:proofErr w:type="spellEnd"/>
      <w:r w:rsidRPr="00DB7051">
        <w:rPr>
          <w:lang w:val="es-ES_tradnl"/>
        </w:rPr>
        <w:t xml:space="preserve"> </w:t>
      </w:r>
      <w:proofErr w:type="spellStart"/>
      <w:r w:rsidRPr="00DB7051">
        <w:rPr>
          <w:lang w:val="es-ES_tradnl"/>
        </w:rPr>
        <w:t>Whanaraki</w:t>
      </w:r>
      <w:proofErr w:type="spellEnd"/>
      <w:r w:rsidRPr="00DB7051">
        <w:rPr>
          <w:lang w:val="es-ES_tradnl"/>
        </w:rPr>
        <w:t xml:space="preserve"> te </w:t>
      </w:r>
      <w:r w:rsidR="00223A2E">
        <w:rPr>
          <w:lang w:val="es-ES_tradnl"/>
        </w:rPr>
        <w:t>...</w:t>
      </w:r>
    </w:p>
    <w:p w:rsidR="00223A2E" w:rsidRDefault="00122F6E" w:rsidP="0064531D">
      <w:pPr>
        <w:pStyle w:val="VPBodyNumbering"/>
        <w:numPr>
          <w:ilvl w:val="0"/>
          <w:numId w:val="0"/>
        </w:numPr>
        <w:ind w:left="360"/>
        <w:rPr>
          <w:lang w:val="es-ES_tradnl"/>
        </w:rPr>
      </w:pPr>
      <w:proofErr w:type="spellStart"/>
      <w:r w:rsidRPr="00DB7051">
        <w:rPr>
          <w:lang w:val="es-ES_tradnl"/>
        </w:rPr>
        <w:t>Ko</w:t>
      </w:r>
      <w:proofErr w:type="spellEnd"/>
      <w:r w:rsidRPr="00DB7051">
        <w:rPr>
          <w:lang w:val="es-ES_tradnl"/>
        </w:rPr>
        <w:t xml:space="preserve"> </w:t>
      </w:r>
      <w:r w:rsidR="00223A2E">
        <w:rPr>
          <w:lang w:val="es-ES_tradnl"/>
        </w:rPr>
        <w:t>...</w:t>
      </w:r>
      <w:r w:rsidR="00BA4C5F" w:rsidRPr="00DB7051">
        <w:rPr>
          <w:lang w:val="es-ES_tradnl"/>
        </w:rPr>
        <w:t xml:space="preserve"> te </w:t>
      </w:r>
      <w:proofErr w:type="spellStart"/>
      <w:r w:rsidR="00BA4C5F" w:rsidRPr="00DB7051">
        <w:rPr>
          <w:lang w:val="es-ES_tradnl"/>
        </w:rPr>
        <w:t>iwi</w:t>
      </w:r>
      <w:proofErr w:type="spellEnd"/>
    </w:p>
    <w:p w:rsidR="00122F6E" w:rsidRPr="00DB7051" w:rsidRDefault="00BA4C5F" w:rsidP="0064531D">
      <w:pPr>
        <w:pStyle w:val="VPBodyNumbering"/>
        <w:numPr>
          <w:ilvl w:val="0"/>
          <w:numId w:val="0"/>
        </w:numPr>
        <w:ind w:left="360"/>
        <w:rPr>
          <w:lang w:val="es-ES_tradnl"/>
        </w:rPr>
      </w:pPr>
      <w:proofErr w:type="spellStart"/>
      <w:r w:rsidRPr="00DB7051">
        <w:rPr>
          <w:lang w:val="es-ES_tradnl"/>
        </w:rPr>
        <w:t>Ko</w:t>
      </w:r>
      <w:proofErr w:type="spellEnd"/>
      <w:r w:rsidRPr="00DB7051">
        <w:rPr>
          <w:lang w:val="es-ES_tradnl"/>
        </w:rPr>
        <w:t xml:space="preserve"> </w:t>
      </w:r>
      <w:r w:rsidR="00223A2E">
        <w:rPr>
          <w:lang w:val="es-ES_tradnl"/>
        </w:rPr>
        <w:t xml:space="preserve">... </w:t>
      </w:r>
      <w:proofErr w:type="spellStart"/>
      <w:r w:rsidR="00122F6E" w:rsidRPr="00DB7051">
        <w:rPr>
          <w:lang w:val="es-ES_tradnl"/>
        </w:rPr>
        <w:t>tōna</w:t>
      </w:r>
      <w:proofErr w:type="spellEnd"/>
      <w:r w:rsidRPr="00DB7051">
        <w:rPr>
          <w:lang w:val="es-ES_tradnl"/>
        </w:rPr>
        <w:t xml:space="preserve"> </w:t>
      </w:r>
      <w:r w:rsidR="00223A2E">
        <w:rPr>
          <w:lang w:val="es-ES_tradnl"/>
        </w:rPr>
        <w:t>...</w:t>
      </w:r>
    </w:p>
    <w:p w:rsidR="00223A2E" w:rsidRDefault="00122F6E" w:rsidP="0064531D">
      <w:pPr>
        <w:pStyle w:val="VPBodyNumbering"/>
        <w:numPr>
          <w:ilvl w:val="0"/>
          <w:numId w:val="0"/>
        </w:numPr>
        <w:ind w:left="360"/>
        <w:rPr>
          <w:lang w:val="es-ES_tradnl"/>
        </w:rPr>
      </w:pPr>
      <w:proofErr w:type="spellStart"/>
      <w:r w:rsidRPr="00DB7051">
        <w:rPr>
          <w:lang w:val="es-ES_tradnl"/>
        </w:rPr>
        <w:t>Ko</w:t>
      </w:r>
      <w:proofErr w:type="spellEnd"/>
      <w:r w:rsidRPr="00DB7051">
        <w:rPr>
          <w:lang w:val="es-ES_tradnl"/>
        </w:rPr>
        <w:t xml:space="preserve"> </w:t>
      </w:r>
      <w:r w:rsidR="00223A2E">
        <w:rPr>
          <w:lang w:val="es-ES_tradnl"/>
        </w:rPr>
        <w:t>...</w:t>
      </w:r>
      <w:r w:rsidR="00B834A5" w:rsidRPr="00DB7051">
        <w:rPr>
          <w:lang w:val="es-ES_tradnl"/>
        </w:rPr>
        <w:t xml:space="preserve"> te </w:t>
      </w:r>
      <w:proofErr w:type="spellStart"/>
      <w:r w:rsidR="00B834A5" w:rsidRPr="00DB7051">
        <w:rPr>
          <w:lang w:val="es-ES_tradnl"/>
        </w:rPr>
        <w:t>marae</w:t>
      </w:r>
      <w:proofErr w:type="spellEnd"/>
    </w:p>
    <w:p w:rsidR="00122F6E" w:rsidRPr="00DB7051" w:rsidRDefault="00BA4C5F" w:rsidP="0064531D">
      <w:pPr>
        <w:pStyle w:val="VPBodyNumbering"/>
        <w:numPr>
          <w:ilvl w:val="0"/>
          <w:numId w:val="0"/>
        </w:numPr>
        <w:ind w:left="360"/>
        <w:rPr>
          <w:lang w:val="es-ES_tradnl"/>
        </w:rPr>
      </w:pPr>
      <w:proofErr w:type="spellStart"/>
      <w:r w:rsidRPr="00DB7051">
        <w:rPr>
          <w:lang w:val="es-ES_tradnl"/>
        </w:rPr>
        <w:t>Ko</w:t>
      </w:r>
      <w:proofErr w:type="spellEnd"/>
      <w:r w:rsidRPr="00DB7051">
        <w:rPr>
          <w:lang w:val="es-ES_tradnl"/>
        </w:rPr>
        <w:t xml:space="preserve"> </w:t>
      </w:r>
      <w:r w:rsidR="00223A2E">
        <w:rPr>
          <w:lang w:val="es-ES_tradnl"/>
        </w:rPr>
        <w:t xml:space="preserve">... </w:t>
      </w:r>
      <w:proofErr w:type="spellStart"/>
      <w:r w:rsidR="00122F6E" w:rsidRPr="00DB7051">
        <w:rPr>
          <w:lang w:val="es-ES_tradnl"/>
        </w:rPr>
        <w:t>tōna</w:t>
      </w:r>
      <w:proofErr w:type="spellEnd"/>
      <w:r w:rsidR="00122F6E" w:rsidRPr="00DB7051">
        <w:rPr>
          <w:lang w:val="es-ES_tradnl"/>
        </w:rPr>
        <w:t xml:space="preserve"> </w:t>
      </w:r>
      <w:proofErr w:type="spellStart"/>
      <w:r w:rsidR="00122F6E" w:rsidRPr="00DB7051">
        <w:rPr>
          <w:lang w:val="es-ES_tradnl"/>
        </w:rPr>
        <w:t>ingoa</w:t>
      </w:r>
      <w:proofErr w:type="spellEnd"/>
    </w:p>
    <w:p w:rsidR="00122F6E" w:rsidRPr="009D5AAB" w:rsidRDefault="00223A2E" w:rsidP="0064531D">
      <w:pPr>
        <w:pStyle w:val="VPBodyNumbering"/>
        <w:numPr>
          <w:ilvl w:val="0"/>
          <w:numId w:val="0"/>
        </w:numPr>
        <w:ind w:left="360"/>
      </w:pPr>
      <w:r>
        <w:t>…</w:t>
      </w:r>
      <w:r w:rsidRPr="00B936A4">
        <w:t xml:space="preserve"> </w:t>
      </w:r>
      <w:proofErr w:type="spellStart"/>
      <w:r w:rsidR="00122F6E" w:rsidRPr="00B936A4">
        <w:t>ōna</w:t>
      </w:r>
      <w:proofErr w:type="spellEnd"/>
      <w:r w:rsidR="00122F6E" w:rsidRPr="00B936A4">
        <w:t xml:space="preserve"> tau</w:t>
      </w:r>
    </w:p>
    <w:p w:rsidR="00122F6E" w:rsidRDefault="00EA10EF" w:rsidP="00514FB4">
      <w:pPr>
        <w:pStyle w:val="VPBodyNumbering"/>
        <w:keepNext/>
      </w:pPr>
      <w:r>
        <w:t xml:space="preserve">Write as much information as you can in English about the topics listed below. </w:t>
      </w:r>
      <w:r w:rsidR="00122F6E" w:rsidRPr="003C11D5">
        <w:t>You will be given credit for attent</w:t>
      </w:r>
      <w:r w:rsidR="00C63231">
        <w:t>ion to detail and full</w:t>
      </w:r>
      <w:r w:rsidR="00223A2E">
        <w:t xml:space="preserve"> responses.</w:t>
      </w:r>
    </w:p>
    <w:p w:rsidR="00C63231" w:rsidRPr="008706AA" w:rsidRDefault="00323092" w:rsidP="00C63231">
      <w:pPr>
        <w:pStyle w:val="VPBodyNumbering"/>
        <w:numPr>
          <w:ilvl w:val="0"/>
          <w:numId w:val="0"/>
        </w:numPr>
        <w:ind w:left="360"/>
        <w:rPr>
          <w:lang w:val="mi-NZ"/>
        </w:rPr>
      </w:pPr>
      <w:r w:rsidRPr="00323092">
        <w:rPr>
          <w:lang w:val="mi-NZ"/>
        </w:rPr>
        <w:t xml:space="preserve">Ōna kare-ā-roto i tēnei wā (me </w:t>
      </w:r>
      <w:r w:rsidR="00790819">
        <w:rPr>
          <w:lang w:val="mi-NZ"/>
        </w:rPr>
        <w:t>ngā</w:t>
      </w:r>
      <w:r w:rsidRPr="00323092">
        <w:rPr>
          <w:lang w:val="mi-NZ"/>
        </w:rPr>
        <w:t xml:space="preserve"> take e pēnei ana)</w:t>
      </w:r>
    </w:p>
    <w:p w:rsidR="00C63231" w:rsidRPr="008706AA" w:rsidRDefault="00323092" w:rsidP="009D5AAB">
      <w:pPr>
        <w:pStyle w:val="VPBodyNumbering"/>
        <w:numPr>
          <w:ilvl w:val="0"/>
          <w:numId w:val="0"/>
        </w:numPr>
        <w:ind w:left="360"/>
        <w:rPr>
          <w:lang w:val="mi-NZ"/>
        </w:rPr>
      </w:pPr>
      <w:r w:rsidRPr="00323092">
        <w:rPr>
          <w:lang w:val="mi-NZ"/>
        </w:rPr>
        <w:t>Ōna wheako i te wā 12-17 ōna tau. Me whakauru:</w:t>
      </w:r>
    </w:p>
    <w:p w:rsidR="00C63231" w:rsidRPr="008706AA" w:rsidRDefault="00323092" w:rsidP="009D5AAB">
      <w:pPr>
        <w:pStyle w:val="VPBulletsbody-indented"/>
        <w:rPr>
          <w:lang w:val="mi-NZ"/>
        </w:rPr>
      </w:pPr>
      <w:r w:rsidRPr="00323092">
        <w:rPr>
          <w:lang w:val="mi-NZ"/>
        </w:rPr>
        <w:t>Tōna wāhi noho</w:t>
      </w:r>
    </w:p>
    <w:p w:rsidR="00C63231" w:rsidRPr="008706AA" w:rsidRDefault="00323092" w:rsidP="009D5AAB">
      <w:pPr>
        <w:pStyle w:val="VPBulletsbody-indented"/>
        <w:rPr>
          <w:lang w:val="mi-NZ"/>
        </w:rPr>
      </w:pPr>
      <w:r w:rsidRPr="00323092">
        <w:rPr>
          <w:lang w:val="mi-NZ"/>
        </w:rPr>
        <w:t>Āna mahi</w:t>
      </w:r>
    </w:p>
    <w:p w:rsidR="00C63231" w:rsidRPr="008706AA" w:rsidRDefault="00323092" w:rsidP="009D5AAB">
      <w:pPr>
        <w:pStyle w:val="VPBodyNumbering"/>
        <w:numPr>
          <w:ilvl w:val="0"/>
          <w:numId w:val="0"/>
        </w:numPr>
        <w:ind w:left="360"/>
        <w:rPr>
          <w:lang w:val="mi-NZ"/>
        </w:rPr>
      </w:pPr>
      <w:r w:rsidRPr="00323092">
        <w:rPr>
          <w:lang w:val="mi-NZ"/>
        </w:rPr>
        <w:t>Ōna wheako me ngā pirihimana</w:t>
      </w:r>
    </w:p>
    <w:p w:rsidR="00C63231" w:rsidRPr="008706AA" w:rsidRDefault="00323092" w:rsidP="009D5AAB">
      <w:pPr>
        <w:pStyle w:val="VPBodyNumbering"/>
        <w:numPr>
          <w:ilvl w:val="0"/>
          <w:numId w:val="0"/>
        </w:numPr>
        <w:ind w:left="360"/>
        <w:rPr>
          <w:lang w:val="mi-NZ"/>
        </w:rPr>
      </w:pPr>
      <w:r w:rsidRPr="00323092">
        <w:rPr>
          <w:lang w:val="mi-NZ"/>
        </w:rPr>
        <w:t>Ngā kupu akiaki a Kēmara Pāniora</w:t>
      </w:r>
    </w:p>
    <w:p w:rsidR="00675ACA" w:rsidRPr="008706AA" w:rsidRDefault="00323092" w:rsidP="009D5AAB">
      <w:pPr>
        <w:pStyle w:val="VPBodyNumbering"/>
        <w:numPr>
          <w:ilvl w:val="0"/>
          <w:numId w:val="0"/>
        </w:numPr>
        <w:ind w:left="360"/>
        <w:rPr>
          <w:rStyle w:val="Strong"/>
          <w:rFonts w:cstheme="minorHAnsi"/>
          <w:b w:val="0"/>
          <w:color w:val="000000"/>
          <w:lang w:val="mi-NZ"/>
        </w:rPr>
      </w:pPr>
      <w:r w:rsidRPr="00323092">
        <w:rPr>
          <w:rStyle w:val="Strong"/>
          <w:rFonts w:cstheme="minorHAnsi"/>
          <w:b w:val="0"/>
          <w:color w:val="000000"/>
          <w:lang w:val="mi-NZ"/>
        </w:rPr>
        <w:t>Ngā mahi ā ngā pirihimana</w:t>
      </w:r>
    </w:p>
    <w:p w:rsidR="00675ACA" w:rsidRPr="008706AA" w:rsidRDefault="00323092" w:rsidP="009D5AAB">
      <w:pPr>
        <w:pStyle w:val="VPBodyNumbering"/>
        <w:numPr>
          <w:ilvl w:val="0"/>
          <w:numId w:val="0"/>
        </w:numPr>
        <w:ind w:left="360"/>
        <w:rPr>
          <w:lang w:val="mi-NZ"/>
        </w:rPr>
      </w:pPr>
      <w:r w:rsidRPr="00323092">
        <w:rPr>
          <w:lang w:val="mi-NZ"/>
        </w:rPr>
        <w:t>Te whakatauākī o te rōpū pirihimana me tōna tikanga</w:t>
      </w:r>
    </w:p>
    <w:p w:rsidR="00675ACA" w:rsidRPr="008706AA" w:rsidRDefault="00323092" w:rsidP="009D5AAB">
      <w:pPr>
        <w:pStyle w:val="VPBodyNumbering"/>
        <w:numPr>
          <w:ilvl w:val="0"/>
          <w:numId w:val="0"/>
        </w:numPr>
        <w:ind w:left="360"/>
        <w:rPr>
          <w:rStyle w:val="Strong"/>
          <w:rFonts w:cstheme="minorHAnsi"/>
          <w:b w:val="0"/>
          <w:color w:val="000000"/>
          <w:lang w:val="mi-NZ"/>
        </w:rPr>
      </w:pPr>
      <w:r w:rsidRPr="00323092">
        <w:rPr>
          <w:rStyle w:val="Strong"/>
          <w:rFonts w:cstheme="minorHAnsi"/>
          <w:b w:val="0"/>
          <w:color w:val="000000"/>
          <w:lang w:val="mi-NZ"/>
        </w:rPr>
        <w:t xml:space="preserve">Ōna </w:t>
      </w:r>
      <w:r w:rsidR="00223A2E">
        <w:rPr>
          <w:rStyle w:val="Strong"/>
          <w:rFonts w:cstheme="minorHAnsi"/>
          <w:b w:val="0"/>
          <w:color w:val="000000"/>
          <w:lang w:val="mi-NZ"/>
        </w:rPr>
        <w:t>a</w:t>
      </w:r>
      <w:r w:rsidRPr="00323092">
        <w:rPr>
          <w:rStyle w:val="Strong"/>
          <w:rFonts w:cstheme="minorHAnsi"/>
          <w:b w:val="0"/>
          <w:color w:val="000000"/>
          <w:lang w:val="mi-NZ"/>
        </w:rPr>
        <w:t>kiaki</w:t>
      </w:r>
    </w:p>
    <w:p w:rsidR="00C63231" w:rsidRPr="008706AA" w:rsidRDefault="00323092" w:rsidP="009D5AAB">
      <w:pPr>
        <w:pStyle w:val="VPBodyNumbering"/>
        <w:numPr>
          <w:ilvl w:val="0"/>
          <w:numId w:val="0"/>
        </w:numPr>
        <w:ind w:left="360"/>
        <w:rPr>
          <w:bCs/>
          <w:color w:val="000000"/>
          <w:lang w:val="mi-NZ"/>
        </w:rPr>
      </w:pPr>
      <w:r w:rsidRPr="00323092">
        <w:rPr>
          <w:rStyle w:val="Strong"/>
          <w:rFonts w:cstheme="minorHAnsi"/>
          <w:b w:val="0"/>
          <w:color w:val="000000"/>
          <w:lang w:val="mi-NZ"/>
        </w:rPr>
        <w:t xml:space="preserve">Ngā </w:t>
      </w:r>
      <w:r w:rsidR="00223A2E">
        <w:rPr>
          <w:rStyle w:val="Strong"/>
          <w:rFonts w:cstheme="minorHAnsi"/>
          <w:b w:val="0"/>
          <w:color w:val="000000"/>
          <w:lang w:val="mi-NZ"/>
        </w:rPr>
        <w:t>u</w:t>
      </w:r>
      <w:r w:rsidRPr="00323092">
        <w:rPr>
          <w:rStyle w:val="Strong"/>
          <w:rFonts w:cstheme="minorHAnsi"/>
          <w:b w:val="0"/>
          <w:color w:val="000000"/>
          <w:lang w:val="mi-NZ"/>
        </w:rPr>
        <w:t>auatanga</w:t>
      </w:r>
    </w:p>
    <w:p w:rsidR="00754BED" w:rsidRPr="00A361B0" w:rsidRDefault="00122F6E" w:rsidP="00A361B0">
      <w:pPr>
        <w:pStyle w:val="VPBodyNumbering"/>
        <w:keepNext/>
      </w:pPr>
      <w:r w:rsidRPr="00A361B0">
        <w:t xml:space="preserve">Write </w:t>
      </w:r>
      <w:r w:rsidR="007A361C" w:rsidRPr="00A361B0">
        <w:t xml:space="preserve">a personal response </w:t>
      </w:r>
      <w:r w:rsidR="00AC3008">
        <w:t>to the passage.</w:t>
      </w:r>
      <w:r w:rsidRPr="00A361B0">
        <w:t>. You may include what surprised you about the speaker joining the police force, why you thought he joined it, whether you agree with what he has spoken about regarding the police force, how persuasive he was regarding policing as a career path</w:t>
      </w:r>
      <w:r w:rsidR="004633D9" w:rsidRPr="00A361B0">
        <w:t>,</w:t>
      </w:r>
      <w:r w:rsidRPr="00A361B0">
        <w:t xml:space="preserve"> and what yo</w:t>
      </w:r>
      <w:r w:rsidR="004633D9" w:rsidRPr="00A361B0">
        <w:t>u thought about his advice and/</w:t>
      </w:r>
      <w:r w:rsidRPr="00A361B0">
        <w:t>or the challenges he has faced</w:t>
      </w:r>
      <w:r w:rsidR="003C11D5" w:rsidRPr="00A361B0">
        <w:t>.</w:t>
      </w:r>
    </w:p>
    <w:p w:rsidR="00FC603E" w:rsidRPr="00DB7051" w:rsidRDefault="00635C88" w:rsidP="00A361B0">
      <w:pPr>
        <w:pStyle w:val="Heading2"/>
        <w:rPr>
          <w:lang w:val="fr-FR"/>
        </w:rPr>
      </w:pPr>
      <w:r>
        <w:rPr>
          <w:lang w:val="de-DE"/>
        </w:rPr>
        <w:t xml:space="preserve">Resource B </w:t>
      </w:r>
      <w:r w:rsidR="00C46BA7" w:rsidRPr="00DB7051">
        <w:rPr>
          <w:rFonts w:cs="Calibri"/>
          <w:lang w:val="fr-FR"/>
        </w:rPr>
        <w:t xml:space="preserve">− </w:t>
      </w:r>
      <w:r w:rsidRPr="00DB7051">
        <w:rPr>
          <w:lang w:val="fr-FR"/>
        </w:rPr>
        <w:t xml:space="preserve">Te </w:t>
      </w:r>
      <w:proofErr w:type="spellStart"/>
      <w:r w:rsidRPr="00DB7051">
        <w:rPr>
          <w:lang w:val="fr-FR"/>
        </w:rPr>
        <w:t>Taniwh</w:t>
      </w:r>
      <w:r w:rsidR="00471C37" w:rsidRPr="00DB7051">
        <w:rPr>
          <w:lang w:val="fr-FR"/>
        </w:rPr>
        <w:t>a</w:t>
      </w:r>
      <w:proofErr w:type="spellEnd"/>
      <w:r w:rsidRPr="00DB7051">
        <w:rPr>
          <w:lang w:val="fr-FR"/>
        </w:rPr>
        <w:t xml:space="preserve"> Nui </w:t>
      </w:r>
      <w:proofErr w:type="spellStart"/>
      <w:r w:rsidRPr="00DB7051">
        <w:rPr>
          <w:lang w:val="fr-FR"/>
        </w:rPr>
        <w:t>Rawa</w:t>
      </w:r>
      <w:proofErr w:type="spellEnd"/>
    </w:p>
    <w:p w:rsidR="00635C88" w:rsidRDefault="00635C88" w:rsidP="00635C88">
      <w:r w:rsidRPr="00BB3FC8">
        <w:t>Answer the following questions</w:t>
      </w:r>
      <w:r w:rsidR="00404080">
        <w:t xml:space="preserve"> in English</w:t>
      </w:r>
      <w:r w:rsidR="00A361B0">
        <w:t>.</w:t>
      </w:r>
    </w:p>
    <w:p w:rsidR="00635C88" w:rsidRDefault="00635C88" w:rsidP="003C11D5">
      <w:pPr>
        <w:pStyle w:val="VPBodyNumbering"/>
        <w:numPr>
          <w:ilvl w:val="0"/>
          <w:numId w:val="26"/>
        </w:numPr>
      </w:pPr>
      <w:r w:rsidRPr="003C11D5">
        <w:t xml:space="preserve">What has happened to </w:t>
      </w:r>
      <w:proofErr w:type="spellStart"/>
      <w:r w:rsidRPr="003C11D5">
        <w:t>Piri’s</w:t>
      </w:r>
      <w:proofErr w:type="spellEnd"/>
      <w:r w:rsidRPr="003C11D5">
        <w:t xml:space="preserve"> uncle (be as specific and detailed as possible)?</w:t>
      </w:r>
    </w:p>
    <w:p w:rsidR="00635C88" w:rsidRPr="00BB3FC8" w:rsidRDefault="00635C88" w:rsidP="00635C88">
      <w:pPr>
        <w:pStyle w:val="VPBodyNumbering"/>
      </w:pPr>
      <w:r w:rsidRPr="00BB3FC8">
        <w:t xml:space="preserve">What does Te </w:t>
      </w:r>
      <w:proofErr w:type="spellStart"/>
      <w:r w:rsidRPr="00BB3FC8">
        <w:t>Rina</w:t>
      </w:r>
      <w:proofErr w:type="spellEnd"/>
      <w:r w:rsidRPr="00BB3FC8">
        <w:t xml:space="preserve"> say about her family in regard to smoking and drinking?</w:t>
      </w:r>
    </w:p>
    <w:p w:rsidR="003C11D5" w:rsidRDefault="003C11D5" w:rsidP="003C11D5">
      <w:pPr>
        <w:pStyle w:val="VPBodyNumbering"/>
      </w:pPr>
      <w:r w:rsidRPr="003067CC">
        <w:t xml:space="preserve">Why does </w:t>
      </w:r>
      <w:proofErr w:type="spellStart"/>
      <w:r w:rsidRPr="003067CC">
        <w:t>Piri</w:t>
      </w:r>
      <w:proofErr w:type="spellEnd"/>
      <w:r w:rsidRPr="003067CC">
        <w:t xml:space="preserve"> think that Te </w:t>
      </w:r>
      <w:proofErr w:type="spellStart"/>
      <w:r w:rsidRPr="003067CC">
        <w:t>Rina</w:t>
      </w:r>
      <w:proofErr w:type="spellEnd"/>
      <w:r w:rsidRPr="003067CC">
        <w:t xml:space="preserve"> should be Prime Minister?</w:t>
      </w:r>
    </w:p>
    <w:p w:rsidR="00635C88" w:rsidRDefault="00635C88" w:rsidP="00635C88">
      <w:pPr>
        <w:pStyle w:val="VPBodyNumbering"/>
      </w:pPr>
      <w:r w:rsidRPr="00BB3FC8">
        <w:t>List below the negative points mentioned about each of the following:</w:t>
      </w:r>
    </w:p>
    <w:p w:rsidR="00A80B0E" w:rsidRPr="00DB7051" w:rsidRDefault="00A80B0E" w:rsidP="00A80B0E">
      <w:pPr>
        <w:pStyle w:val="VPBodyNumbering"/>
        <w:numPr>
          <w:ilvl w:val="0"/>
          <w:numId w:val="0"/>
        </w:numPr>
        <w:ind w:left="360"/>
        <w:rPr>
          <w:rFonts w:cstheme="minorHAnsi"/>
          <w:lang w:val="es-ES_tradnl"/>
        </w:rPr>
      </w:pPr>
      <w:r w:rsidRPr="00DB7051">
        <w:rPr>
          <w:rFonts w:cstheme="minorHAnsi"/>
          <w:lang w:val="es-ES_tradnl"/>
        </w:rPr>
        <w:lastRenderedPageBreak/>
        <w:t xml:space="preserve">Te </w:t>
      </w:r>
      <w:proofErr w:type="spellStart"/>
      <w:r w:rsidRPr="00DB7051">
        <w:rPr>
          <w:rFonts w:cstheme="minorHAnsi"/>
          <w:lang w:val="es-ES_tradnl"/>
        </w:rPr>
        <w:t>momi</w:t>
      </w:r>
      <w:proofErr w:type="spellEnd"/>
      <w:r w:rsidRPr="00DB7051">
        <w:rPr>
          <w:rFonts w:cstheme="minorHAnsi"/>
          <w:lang w:val="es-ES_tradnl"/>
        </w:rPr>
        <w:t xml:space="preserve"> </w:t>
      </w:r>
      <w:proofErr w:type="spellStart"/>
      <w:r w:rsidRPr="00DB7051">
        <w:rPr>
          <w:rFonts w:cstheme="minorHAnsi"/>
          <w:lang w:val="es-ES_tradnl"/>
        </w:rPr>
        <w:t>tupeka</w:t>
      </w:r>
      <w:proofErr w:type="spellEnd"/>
    </w:p>
    <w:p w:rsidR="00A80B0E" w:rsidRPr="00DB7051" w:rsidRDefault="00A80B0E" w:rsidP="00A80B0E">
      <w:pPr>
        <w:pStyle w:val="VPBodyNumbering"/>
        <w:numPr>
          <w:ilvl w:val="0"/>
          <w:numId w:val="0"/>
        </w:numPr>
        <w:ind w:left="360"/>
        <w:rPr>
          <w:lang w:val="es-ES_tradnl"/>
        </w:rPr>
      </w:pPr>
      <w:r w:rsidRPr="00DB7051">
        <w:rPr>
          <w:rFonts w:cstheme="minorHAnsi"/>
          <w:lang w:val="es-ES_tradnl"/>
        </w:rPr>
        <w:t xml:space="preserve">Te </w:t>
      </w:r>
      <w:proofErr w:type="spellStart"/>
      <w:r w:rsidRPr="00DB7051">
        <w:rPr>
          <w:rFonts w:cstheme="minorHAnsi"/>
          <w:lang w:val="es-ES_tradnl"/>
        </w:rPr>
        <w:t>inu</w:t>
      </w:r>
      <w:proofErr w:type="spellEnd"/>
      <w:r w:rsidRPr="00DB7051">
        <w:rPr>
          <w:rFonts w:cstheme="minorHAnsi"/>
          <w:lang w:val="es-ES_tradnl"/>
        </w:rPr>
        <w:t xml:space="preserve"> </w:t>
      </w:r>
      <w:proofErr w:type="spellStart"/>
      <w:r w:rsidRPr="00DB7051">
        <w:rPr>
          <w:rFonts w:cstheme="minorHAnsi"/>
          <w:lang w:val="es-ES_tradnl"/>
        </w:rPr>
        <w:t>waipiro</w:t>
      </w:r>
      <w:proofErr w:type="spellEnd"/>
    </w:p>
    <w:p w:rsidR="00635C88" w:rsidRPr="00BB3FC8" w:rsidRDefault="00635C88" w:rsidP="00635C88">
      <w:pPr>
        <w:pStyle w:val="VPBodyNumbering"/>
      </w:pPr>
      <w:r w:rsidRPr="00BB3FC8">
        <w:t xml:space="preserve">Both Te </w:t>
      </w:r>
      <w:proofErr w:type="spellStart"/>
      <w:r w:rsidRPr="00BB3FC8">
        <w:t>Rina</w:t>
      </w:r>
      <w:proofErr w:type="spellEnd"/>
      <w:r w:rsidRPr="00BB3FC8">
        <w:t xml:space="preserve"> and </w:t>
      </w:r>
      <w:proofErr w:type="spellStart"/>
      <w:r w:rsidRPr="00BB3FC8">
        <w:t>Piri</w:t>
      </w:r>
      <w:proofErr w:type="spellEnd"/>
      <w:r w:rsidRPr="00BB3FC8">
        <w:t xml:space="preserve"> get quite angry at times during their conversation:</w:t>
      </w:r>
    </w:p>
    <w:p w:rsidR="00635C88" w:rsidRPr="00BB3FC8" w:rsidRDefault="007C04C5" w:rsidP="00635C88">
      <w:pPr>
        <w:pStyle w:val="VPBulletsbody-indented"/>
      </w:pPr>
      <w:r>
        <w:t>F</w:t>
      </w:r>
      <w:r w:rsidRPr="00BB3FC8">
        <w:t xml:space="preserve">ind </w:t>
      </w:r>
      <w:r w:rsidR="00635C88" w:rsidRPr="00BB3FC8">
        <w:t xml:space="preserve">an example of </w:t>
      </w:r>
      <w:r w:rsidR="00635C88">
        <w:t>one</w:t>
      </w:r>
      <w:r w:rsidR="00635C88" w:rsidRPr="00BB3FC8">
        <w:t xml:space="preserve"> of the times </w:t>
      </w:r>
      <w:r w:rsidR="00635C88">
        <w:t>one</w:t>
      </w:r>
      <w:r w:rsidR="00635C88" w:rsidRPr="00BB3FC8">
        <w:t xml:space="preserve"> of them gets angry</w:t>
      </w:r>
      <w:r>
        <w:t>.</w:t>
      </w:r>
    </w:p>
    <w:p w:rsidR="00635C88" w:rsidRPr="00BB3FC8" w:rsidRDefault="007C04C5" w:rsidP="00635C88">
      <w:pPr>
        <w:pStyle w:val="VPBulletsbody-indented"/>
      </w:pPr>
      <w:r>
        <w:t>S</w:t>
      </w:r>
      <w:r w:rsidRPr="00BB3FC8">
        <w:t xml:space="preserve">tate </w:t>
      </w:r>
      <w:r w:rsidR="00635C88" w:rsidRPr="00BB3FC8">
        <w:t>why he/she is angry</w:t>
      </w:r>
      <w:r>
        <w:t>.</w:t>
      </w:r>
    </w:p>
    <w:p w:rsidR="00754BED" w:rsidRPr="00BB3FC8" w:rsidRDefault="007C04C5" w:rsidP="00A80B0E">
      <w:pPr>
        <w:pStyle w:val="VPBulletsbody-indented"/>
      </w:pPr>
      <w:r>
        <w:t>S</w:t>
      </w:r>
      <w:r w:rsidRPr="00BB3FC8">
        <w:t xml:space="preserve">tate </w:t>
      </w:r>
      <w:r w:rsidR="00635C88" w:rsidRPr="00BB3FC8">
        <w:t>what they say in response to what angers them</w:t>
      </w:r>
      <w:r w:rsidR="00635C88">
        <w:t>.</w:t>
      </w:r>
    </w:p>
    <w:p w:rsidR="00635C88" w:rsidRPr="005B3DF6" w:rsidRDefault="00635C88" w:rsidP="005B3DF6">
      <w:pPr>
        <w:pStyle w:val="VPBodyNumbering"/>
      </w:pPr>
      <w:r w:rsidRPr="00BB3FC8">
        <w:t>From listening to the whole conversation, who do you think had the most persuasive argument? Back up your answer using</w:t>
      </w:r>
      <w:r w:rsidR="003067CC">
        <w:t xml:space="preserve"> examples from the conversation.</w:t>
      </w:r>
    </w:p>
    <w:p w:rsidR="00635C88" w:rsidRDefault="00635C88" w:rsidP="00635C88">
      <w:pPr>
        <w:spacing w:before="0" w:after="0"/>
        <w:rPr>
          <w:rFonts w:ascii="Arial" w:hAnsi="Arial" w:cs="Arial"/>
        </w:rPr>
      </w:pPr>
    </w:p>
    <w:p w:rsidR="00635C88" w:rsidRPr="00635C88" w:rsidRDefault="00635C88" w:rsidP="00635C88">
      <w:pPr>
        <w:rPr>
          <w:lang w:val="fr-FR"/>
        </w:rPr>
        <w:sectPr w:rsidR="00635C88" w:rsidRPr="00635C88" w:rsidSect="006365C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BC64D5" w:rsidRDefault="00255DF0" w:rsidP="00255DF0">
      <w:pPr>
        <w:tabs>
          <w:tab w:val="left" w:pos="2552"/>
        </w:tabs>
        <w:rPr>
          <w:rStyle w:val="xStyleBold"/>
          <w:rFonts w:cstheme="minorHAnsi"/>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5F7B2D" w:rsidRPr="005F7B2D">
            <w:rPr>
              <w:lang w:val="en-US"/>
            </w:rPr>
            <w:t>91284</w:t>
          </w:r>
        </w:sdtContent>
      </w:sdt>
    </w:p>
    <w:p w:rsidR="00255DF0" w:rsidRPr="003C312C" w:rsidRDefault="00255DF0" w:rsidP="00F27C34">
      <w:pPr>
        <w:pStyle w:val="xStyleLeft0cmHanging45cm"/>
        <w:rPr>
          <w:rStyle w:val="xStyleBold"/>
          <w:rFonts w:cstheme="minorHAnsi"/>
          <w:lang w:val="es-ES_tradnl"/>
        </w:rPr>
      </w:pPr>
      <w:r w:rsidRPr="003C312C">
        <w:rPr>
          <w:rStyle w:val="xStyleBold"/>
          <w:rFonts w:cstheme="minorHAnsi"/>
          <w:lang w:val="es-ES_tradnl"/>
        </w:rPr>
        <w:t xml:space="preserve">Standard </w:t>
      </w:r>
      <w:proofErr w:type="spellStart"/>
      <w:r w:rsidRPr="003C312C">
        <w:rPr>
          <w:rStyle w:val="xStyleBold"/>
          <w:rFonts w:cstheme="minorHAnsi"/>
          <w:lang w:val="es-ES_tradnl"/>
        </w:rPr>
        <w:t>title</w:t>
      </w:r>
      <w:proofErr w:type="spellEnd"/>
      <w:r w:rsidRPr="003C312C">
        <w:rPr>
          <w:rStyle w:val="xStyleBold"/>
          <w:rFonts w:cstheme="minorHAnsi"/>
          <w:lang w:val="es-ES_tradnl"/>
        </w:rPr>
        <w:t>:</w:t>
      </w:r>
      <w:r w:rsidRPr="003C312C">
        <w:rPr>
          <w:rStyle w:val="xStyleBold"/>
          <w:rFonts w:cstheme="minorHAnsi"/>
          <w:lang w:val="es-ES_tradnl"/>
        </w:rPr>
        <w:tab/>
      </w:r>
      <w:sdt>
        <w:sdtPr>
          <w:rPr>
            <w:rFonts w:cstheme="minorHAnsi"/>
            <w:b/>
            <w:bCs/>
            <w:lang w:val="mi-NZ"/>
          </w:rPr>
          <w:alias w:val="standard title"/>
          <w:tag w:val="standard title"/>
          <w:id w:val="76297721"/>
          <w:placeholder>
            <w:docPart w:val="F780702E73EC43B2BC25591CC714E53E"/>
          </w:placeholder>
          <w:text/>
        </w:sdtPr>
        <w:sdtContent>
          <w:r w:rsidR="00323092" w:rsidRPr="00323092">
            <w:rPr>
              <w:rFonts w:cstheme="minorHAnsi"/>
              <w:bCs/>
              <w:lang w:val="mi-NZ"/>
            </w:rPr>
            <w:t>Whakarongo kia mōhio ki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5F7B2D" w:rsidRPr="005F7B2D">
            <w:rPr>
              <w:lang w:val="en-US"/>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5F7B2D" w:rsidRPr="005F7B2D">
            <w:rPr>
              <w:lang w:val="en-US"/>
            </w:rPr>
            <w:t>4</w:t>
          </w:r>
        </w:sdtContent>
      </w:sdt>
    </w:p>
    <w:p w:rsidR="001729AB" w:rsidRPr="002F628B" w:rsidRDefault="001729AB" w:rsidP="001729AB">
      <w:pPr>
        <w:tabs>
          <w:tab w:val="left" w:pos="2552"/>
        </w:tabs>
        <w:ind w:left="2552" w:hanging="2552"/>
        <w:rPr>
          <w:lang w:val="en-US"/>
        </w:rPr>
      </w:pPr>
      <w:r w:rsidRPr="002F628B">
        <w:rPr>
          <w:rStyle w:val="xStyleBold"/>
          <w:lang w:val="en-US"/>
        </w:rPr>
        <w:t>Resource title:</w:t>
      </w:r>
      <w:r w:rsidRPr="002F628B">
        <w:rPr>
          <w:rStyle w:val="xStyleBold"/>
          <w:lang w:val="en-US"/>
        </w:rPr>
        <w:tab/>
      </w:r>
      <w:sdt>
        <w:sdtPr>
          <w:rPr>
            <w:b/>
            <w:bCs/>
            <w:lang w:val="en-US"/>
          </w:rPr>
          <w:alias w:val="resource title"/>
          <w:tag w:val="resource title"/>
          <w:id w:val="334871782"/>
          <w:placeholder>
            <w:docPart w:val="FF28DD543DF24A8BA3BC1D6DC92E9D25"/>
          </w:placeholder>
          <w:text/>
        </w:sdtPr>
        <w:sdtContent>
          <w:r w:rsidR="004C4C03">
            <w:rPr>
              <w:bCs/>
              <w:lang w:val="en-US"/>
            </w:rPr>
            <w:t xml:space="preserve">Te mea </w:t>
          </w:r>
          <w:proofErr w:type="spellStart"/>
          <w:r w:rsidR="004C4C03">
            <w:rPr>
              <w:bCs/>
              <w:lang w:val="en-US"/>
            </w:rPr>
            <w:t>nui</w:t>
          </w:r>
          <w:proofErr w:type="spellEnd"/>
          <w:r w:rsidR="004C4C03">
            <w:rPr>
              <w:bCs/>
              <w:lang w:val="en-US"/>
            </w:rPr>
            <w:t xml:space="preserve"> o </w:t>
          </w:r>
          <w:proofErr w:type="spellStart"/>
          <w:r w:rsidR="004C4C03">
            <w:rPr>
              <w:bCs/>
              <w:lang w:val="en-US"/>
            </w:rPr>
            <w:t>te</w:t>
          </w:r>
          <w:proofErr w:type="spellEnd"/>
          <w:r w:rsidR="004C4C03">
            <w:rPr>
              <w:bCs/>
              <w:lang w:val="en-US"/>
            </w:rPr>
            <w:t xml:space="preserve"> </w:t>
          </w:r>
          <w:proofErr w:type="spellStart"/>
          <w:r w:rsidR="004C4C03">
            <w:rPr>
              <w:bCs/>
              <w:lang w:val="en-US"/>
            </w:rPr>
            <w:t>a</w:t>
          </w:r>
          <w:r w:rsidR="004C4C03" w:rsidRPr="002F628B">
            <w:rPr>
              <w:bCs/>
              <w:lang w:val="en-US"/>
            </w:rPr>
            <w:t>o</w:t>
          </w:r>
          <w:proofErr w:type="spellEnd"/>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Content>
          <w:r w:rsidR="00A55628">
            <w:rPr>
              <w:lang w:val="en-US"/>
            </w:rPr>
            <w:t>Te R</w:t>
          </w:r>
          <w:r w:rsidR="00A55628" w:rsidRPr="005F7B2D">
            <w:rPr>
              <w:lang w:val="en-US"/>
            </w:rPr>
            <w:t xml:space="preserve">eo </w:t>
          </w:r>
          <w:proofErr w:type="spellStart"/>
          <w:r w:rsidR="00A55628" w:rsidRPr="005F7B2D">
            <w:rPr>
              <w:lang w:val="en-US"/>
            </w:rPr>
            <w:t>Māori</w:t>
          </w:r>
          <w:proofErr w:type="spellEnd"/>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9F34E1" w:rsidRPr="005F7B2D">
            <w:rPr>
              <w:lang w:val="en-US"/>
            </w:rPr>
            <w:t>2.1</w:t>
          </w:r>
          <w:r w:rsidR="009F34E1">
            <w:rPr>
              <w:lang w:val="en-US"/>
            </w:rPr>
            <w:t xml:space="preserve"> v3</w:t>
          </w:r>
        </w:sdtContent>
      </w:sdt>
    </w:p>
    <w:p w:rsidR="00255DF0" w:rsidRDefault="007C04C5" w:rsidP="00C963A6">
      <w:pPr>
        <w:tabs>
          <w:tab w:val="left" w:pos="2552"/>
        </w:tabs>
        <w:ind w:left="2552" w:hanging="2552"/>
      </w:pPr>
      <w:r>
        <w:rPr>
          <w:rStyle w:val="xStyleBold"/>
        </w:rPr>
        <w:t>Vocational Pathway</w:t>
      </w:r>
      <w:r w:rsidR="00C963A6" w:rsidRPr="00F27C34">
        <w:rPr>
          <w:rStyle w:val="xStyleBold"/>
        </w:rPr>
        <w:t>:</w:t>
      </w:r>
      <w:r w:rsidR="00C963A6" w:rsidRPr="00F27C34">
        <w:rPr>
          <w:rStyle w:val="xStyleBold"/>
        </w:rPr>
        <w:tab/>
      </w:r>
      <w:sdt>
        <w:sdtPr>
          <w:rPr>
            <w:b/>
            <w:bCs/>
            <w:lang w:val="en-US"/>
          </w:rPr>
          <w:alias w:val="vocational pathway"/>
          <w:tag w:val="vocational pathway"/>
          <w:id w:val="-636886451"/>
          <w:placeholder>
            <w:docPart w:val="05F77C4E764443169DA378AA46927677"/>
          </w:placeholder>
          <w:text/>
        </w:sdtPr>
        <w:sdtEndPr>
          <w:rPr>
            <w:rStyle w:val="xStyleBold"/>
          </w:rPr>
        </w:sdtEndPr>
        <w:sdtContent>
          <w:r w:rsidR="005F7B2D" w:rsidRPr="005F7B2D">
            <w:rPr>
              <w:lang w:val="en-US"/>
            </w:rPr>
            <w:t>Social and Community Services</w:t>
          </w:r>
        </w:sdtContent>
      </w:sdt>
    </w:p>
    <w:p w:rsidR="00CA2937" w:rsidRDefault="00242EB9"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E63A2" w:rsidRPr="00B8752E" w:rsidRDefault="00AF5E6D" w:rsidP="004E63A2">
      <w:r w:rsidRPr="00845981">
        <w:t xml:space="preserve">This activity requires learners </w:t>
      </w:r>
      <w:r w:rsidR="00856357" w:rsidRPr="00845981">
        <w:t xml:space="preserve">to </w:t>
      </w:r>
      <w:r w:rsidR="004E63A2" w:rsidRPr="00845981">
        <w:t xml:space="preserve">complete </w:t>
      </w:r>
      <w:r w:rsidR="009F34E1">
        <w:t>at least two</w:t>
      </w:r>
      <w:r w:rsidR="004E63A2" w:rsidRPr="00845981">
        <w:t xml:space="preserve"> listening tasks over the course of the year</w:t>
      </w:r>
      <w:r w:rsidR="00845981">
        <w:t xml:space="preserve"> to demonstrate</w:t>
      </w:r>
      <w:r w:rsidR="00845981" w:rsidRPr="00845981">
        <w:t xml:space="preserve"> </w:t>
      </w:r>
      <w:r w:rsidR="00E57EA7">
        <w:t>comprehensive</w:t>
      </w:r>
      <w:r w:rsidR="00845981" w:rsidRPr="00845981">
        <w:t xml:space="preserve"> understand</w:t>
      </w:r>
      <w:r w:rsidR="00E57EA7">
        <w:t>ing</w:t>
      </w:r>
      <w:r w:rsidR="00845981" w:rsidRPr="00845981">
        <w:t xml:space="preserve"> </w:t>
      </w:r>
      <w:r w:rsidR="007B19B1">
        <w:t xml:space="preserve">of </w:t>
      </w:r>
      <w:r w:rsidR="00845981" w:rsidRPr="00845981">
        <w:t>spoken</w:t>
      </w:r>
      <w:r w:rsidR="00845981">
        <w:t xml:space="preserve"> </w:t>
      </w:r>
      <w:proofErr w:type="spellStart"/>
      <w:r w:rsidR="00845981">
        <w:t>te</w:t>
      </w:r>
      <w:proofErr w:type="spellEnd"/>
      <w:r w:rsidR="00845981">
        <w:t xml:space="preserve"> reo </w:t>
      </w:r>
      <w:proofErr w:type="spellStart"/>
      <w:r w:rsidR="00845981" w:rsidRPr="003737BF">
        <w:t>Māori</w:t>
      </w:r>
      <w:proofErr w:type="spellEnd"/>
      <w:r w:rsidR="00845981">
        <w:t xml:space="preserve"> </w:t>
      </w:r>
      <w:r w:rsidR="00845981" w:rsidRPr="006C2902">
        <w:rPr>
          <w:lang w:val="en-GB"/>
        </w:rPr>
        <w:t xml:space="preserve">from </w:t>
      </w:r>
      <w:r w:rsidR="00FA2D2F">
        <w:rPr>
          <w:lang w:val="en-GB"/>
        </w:rPr>
        <w:t xml:space="preserve">social </w:t>
      </w:r>
      <w:r w:rsidR="000923D4">
        <w:rPr>
          <w:lang w:val="en-GB"/>
        </w:rPr>
        <w:t xml:space="preserve">and </w:t>
      </w:r>
      <w:r w:rsidR="00FA2D2F">
        <w:rPr>
          <w:lang w:val="en-GB"/>
        </w:rPr>
        <w:t xml:space="preserve">community services </w:t>
      </w:r>
      <w:r w:rsidR="009D085B">
        <w:rPr>
          <w:lang w:val="en-GB"/>
        </w:rPr>
        <w:t>contexts.</w:t>
      </w:r>
    </w:p>
    <w:p w:rsidR="00CA2937" w:rsidRDefault="00CA2937" w:rsidP="00CA2937">
      <w:pPr>
        <w:pStyle w:val="Heading1"/>
      </w:pPr>
      <w:r>
        <w:t>Conditions</w:t>
      </w:r>
    </w:p>
    <w:p w:rsidR="00E445F8" w:rsidRDefault="005607A2" w:rsidP="00E445F8">
      <w:r>
        <w:rPr>
          <w:lang w:val="en-GB"/>
        </w:rPr>
        <w:t>This is an individual activity</w:t>
      </w:r>
      <w:r w:rsidR="004E5A1C" w:rsidRPr="00580E3F">
        <w:t>.</w:t>
      </w:r>
    </w:p>
    <w:p w:rsidR="00CA3770" w:rsidRPr="00DE05D8" w:rsidRDefault="00CA3770" w:rsidP="00CA3770">
      <w:pPr>
        <w:pStyle w:val="Heading1"/>
      </w:pPr>
      <w:r w:rsidRPr="00DE05D8">
        <w:t>Additional information</w:t>
      </w:r>
    </w:p>
    <w:p w:rsidR="00CA3770" w:rsidRDefault="00CA3770" w:rsidP="00CA3770"/>
    <w:p w:rsidR="00CA3770" w:rsidRDefault="00CA3770" w:rsidP="00CA3770">
      <w:r>
        <w:t xml:space="preserve">This assessment resource contains assessor transcripts of the listening tasks. Unless modified, learners work may not be authentic. </w:t>
      </w:r>
    </w:p>
    <w:p w:rsidR="00CA3770" w:rsidRDefault="00CA3770" w:rsidP="00CA3770">
      <w:r>
        <w:lastRenderedPageBreak/>
        <w:t xml:space="preserve">Learner response sheets for the listening tasks in this resource will require formatting for learner use. </w:t>
      </w:r>
    </w:p>
    <w:p w:rsidR="00CA3770" w:rsidRDefault="00CA3770" w:rsidP="00CA3770">
      <w:r w:rsidRPr="00D24056">
        <w:t>Each task will require the devel</w:t>
      </w:r>
      <w:r>
        <w:t>opment of evidence statements.</w:t>
      </w:r>
    </w:p>
    <w:p w:rsidR="00CA3770" w:rsidRDefault="00CA3770" w:rsidP="00CA3770">
      <w:pPr>
        <w:rPr>
          <w:lang w:val="en-AU"/>
        </w:rPr>
      </w:pPr>
      <w:r w:rsidRPr="00691F63">
        <w:t>Formative feedback may be provided after each individual task. Final grades will be decided using professional judgement based o</w:t>
      </w:r>
      <w:r>
        <w:t>n an examination of the evidence provided by the two listening tasks</w:t>
      </w:r>
      <w:r w:rsidRPr="00691F63">
        <w:t xml:space="preserve"> against the criteria in the Achieved Standard.</w:t>
      </w:r>
      <w:r>
        <w:rPr>
          <w:lang w:val="en-AU"/>
        </w:rPr>
        <w:t xml:space="preserve"> Students must be consistently meeting all the criteria of a grade across the evidence to be awarded that grade.</w:t>
      </w:r>
    </w:p>
    <w:p w:rsidR="009748D3" w:rsidRPr="005165DF" w:rsidRDefault="009748D3" w:rsidP="009748D3">
      <w:pPr>
        <w:rPr>
          <w:rFonts w:ascii="Calibri" w:hAnsi="Calibri"/>
          <w:b/>
          <w:lang w:val="en-AU"/>
        </w:rPr>
      </w:pPr>
      <w:r>
        <w:t>V</w:t>
      </w:r>
      <w:r w:rsidRPr="001A5E64">
        <w:t xml:space="preserve">ocabulary and language structures </w:t>
      </w:r>
      <w:r>
        <w:t xml:space="preserve">for this standard are those </w:t>
      </w:r>
      <w:r w:rsidRPr="001A5E64">
        <w:t xml:space="preserve">expected at level </w:t>
      </w:r>
      <w:r>
        <w:t>7</w:t>
      </w:r>
      <w:r w:rsidRPr="001A5E64">
        <w:t xml:space="preserve"> of Te </w:t>
      </w:r>
      <w:proofErr w:type="spellStart"/>
      <w:r w:rsidRPr="001A5E64">
        <w:t>Aho</w:t>
      </w:r>
      <w:proofErr w:type="spellEnd"/>
      <w:r w:rsidRPr="001A5E64">
        <w:t xml:space="preserve"> </w:t>
      </w:r>
      <w:proofErr w:type="spellStart"/>
      <w:r w:rsidRPr="001A5E64">
        <w:t>Arataki</w:t>
      </w:r>
      <w:proofErr w:type="spellEnd"/>
      <w:r w:rsidRPr="001A5E64">
        <w:t xml:space="preserve"> </w:t>
      </w:r>
      <w:proofErr w:type="spellStart"/>
      <w:r w:rsidRPr="001A5E64">
        <w:t>Marau</w:t>
      </w:r>
      <w:proofErr w:type="spellEnd"/>
      <w:r w:rsidRPr="001A5E64">
        <w:t xml:space="preserve"> </w:t>
      </w:r>
      <w:proofErr w:type="spellStart"/>
      <w:r w:rsidRPr="001A5E64">
        <w:t>mō</w:t>
      </w:r>
      <w:proofErr w:type="spellEnd"/>
      <w:r w:rsidRPr="001A5E64">
        <w:t xml:space="preserve"> </w:t>
      </w:r>
      <w:proofErr w:type="spellStart"/>
      <w:r w:rsidRPr="001A5E64">
        <w:t>te</w:t>
      </w:r>
      <w:proofErr w:type="spellEnd"/>
      <w:r w:rsidRPr="001A5E64">
        <w:t xml:space="preserve"> </w:t>
      </w:r>
      <w:proofErr w:type="spellStart"/>
      <w:r w:rsidRPr="001A5E64">
        <w:t>Ako</w:t>
      </w:r>
      <w:proofErr w:type="spellEnd"/>
      <w:r w:rsidRPr="001A5E64">
        <w:t xml:space="preserve"> </w:t>
      </w:r>
      <w:proofErr w:type="spellStart"/>
      <w:r w:rsidRPr="001A5E64">
        <w:t>i</w:t>
      </w:r>
      <w:proofErr w:type="spellEnd"/>
      <w:r w:rsidRPr="001A5E64">
        <w:t xml:space="preserve"> Te Reo </w:t>
      </w:r>
      <w:proofErr w:type="spellStart"/>
      <w:r w:rsidRPr="001A5E64">
        <w:t>Māori</w:t>
      </w:r>
      <w:proofErr w:type="spellEnd"/>
      <w:r w:rsidRPr="001A5E64">
        <w:t xml:space="preserve"> – </w:t>
      </w:r>
      <w:r w:rsidRPr="00580E3F">
        <w:rPr>
          <w:i/>
        </w:rPr>
        <w:t xml:space="preserve">Kura </w:t>
      </w:r>
      <w:proofErr w:type="spellStart"/>
      <w:r w:rsidRPr="00580E3F">
        <w:rPr>
          <w:i/>
        </w:rPr>
        <w:t>Auraki</w:t>
      </w:r>
      <w:proofErr w:type="spellEnd"/>
      <w:r w:rsidRPr="00580E3F">
        <w:rPr>
          <w:i/>
        </w:rPr>
        <w:t xml:space="preserve">/Curriculum Guidelines for Teaching and Learning </w:t>
      </w:r>
      <w:proofErr w:type="spellStart"/>
      <w:r w:rsidRPr="00580E3F">
        <w:rPr>
          <w:i/>
        </w:rPr>
        <w:t>Māori</w:t>
      </w:r>
      <w:proofErr w:type="spellEnd"/>
      <w:r w:rsidRPr="00580E3F">
        <w:rPr>
          <w:i/>
        </w:rPr>
        <w:t xml:space="preserve"> in English-medium Schools: Years 1–13</w:t>
      </w:r>
      <w:r>
        <w:rPr>
          <w:i/>
        </w:rPr>
        <w:t>.</w:t>
      </w:r>
    </w:p>
    <w:p w:rsidR="009748D3" w:rsidRDefault="009748D3" w:rsidP="00CA3770"/>
    <w:p w:rsidR="001F7117" w:rsidRDefault="001F7117" w:rsidP="00BA4C5F">
      <w:pPr>
        <w:pStyle w:val="Heading2"/>
        <w:rPr>
          <w:lang w:val="es-ES_tradnl"/>
        </w:rPr>
      </w:pPr>
    </w:p>
    <w:p w:rsidR="001F7117" w:rsidRDefault="001F7117" w:rsidP="00BA4C5F">
      <w:pPr>
        <w:pStyle w:val="Heading2"/>
        <w:rPr>
          <w:lang w:val="es-ES_tradnl"/>
        </w:rPr>
      </w:pPr>
    </w:p>
    <w:p w:rsidR="001F7117" w:rsidRDefault="001F7117" w:rsidP="00BA4C5F">
      <w:pPr>
        <w:pStyle w:val="Heading2"/>
        <w:rPr>
          <w:lang w:val="es-ES_tradnl"/>
        </w:rPr>
      </w:pPr>
    </w:p>
    <w:p w:rsidR="001F7117" w:rsidRDefault="001F7117" w:rsidP="00BA4C5F">
      <w:pPr>
        <w:pStyle w:val="Heading2"/>
        <w:rPr>
          <w:lang w:val="es-ES_tradnl"/>
        </w:rPr>
      </w:pPr>
    </w:p>
    <w:p w:rsidR="00BA4C5F" w:rsidRPr="003C312C" w:rsidRDefault="00BA4C5F" w:rsidP="00BA4C5F">
      <w:pPr>
        <w:pStyle w:val="Heading2"/>
        <w:rPr>
          <w:lang w:val="es-ES_tradnl"/>
        </w:rPr>
      </w:pPr>
      <w:proofErr w:type="spellStart"/>
      <w:r w:rsidRPr="003C312C">
        <w:rPr>
          <w:lang w:val="es-ES_tradnl"/>
        </w:rPr>
        <w:t>Resource</w:t>
      </w:r>
      <w:proofErr w:type="spellEnd"/>
      <w:r w:rsidRPr="003C312C">
        <w:rPr>
          <w:lang w:val="es-ES_tradnl"/>
        </w:rPr>
        <w:t xml:space="preserve"> A</w:t>
      </w:r>
      <w:r w:rsidR="001F7117">
        <w:rPr>
          <w:lang w:val="es-ES_tradnl"/>
        </w:rPr>
        <w:t>:</w:t>
      </w:r>
      <w:r w:rsidRPr="003C312C">
        <w:rPr>
          <w:lang w:val="es-ES_tradnl"/>
        </w:rPr>
        <w:t xml:space="preserve"> E </w:t>
      </w:r>
      <w:proofErr w:type="spellStart"/>
      <w:r w:rsidRPr="003C312C">
        <w:rPr>
          <w:lang w:val="es-ES_tradnl"/>
        </w:rPr>
        <w:t>Tū</w:t>
      </w:r>
      <w:proofErr w:type="spellEnd"/>
      <w:r w:rsidRPr="003C312C">
        <w:rPr>
          <w:lang w:val="es-ES_tradnl"/>
        </w:rPr>
        <w:t xml:space="preserve"> </w:t>
      </w:r>
      <w:proofErr w:type="spellStart"/>
      <w:r w:rsidRPr="003C312C">
        <w:rPr>
          <w:lang w:val="es-ES_tradnl"/>
        </w:rPr>
        <w:t>ki</w:t>
      </w:r>
      <w:proofErr w:type="spellEnd"/>
      <w:r w:rsidRPr="003C312C">
        <w:rPr>
          <w:lang w:val="es-ES_tradnl"/>
        </w:rPr>
        <w:t xml:space="preserve"> te </w:t>
      </w:r>
      <w:proofErr w:type="spellStart"/>
      <w:r w:rsidRPr="003C312C">
        <w:rPr>
          <w:lang w:val="es-ES_tradnl"/>
        </w:rPr>
        <w:t>Kei</w:t>
      </w:r>
      <w:proofErr w:type="spellEnd"/>
      <w:r w:rsidRPr="003C312C">
        <w:rPr>
          <w:lang w:val="es-ES_tradnl"/>
        </w:rPr>
        <w:t>!</w:t>
      </w:r>
    </w:p>
    <w:p w:rsidR="00BA4C5F" w:rsidRPr="00C85EA6" w:rsidRDefault="00BA4C5F" w:rsidP="00BA4C5F">
      <w:r>
        <w:t xml:space="preserve">This activity requires learners to listen to a passage in which a graduate from a police college is speaking. </w:t>
      </w:r>
      <w:r w:rsidRPr="007A036F">
        <w:rPr>
          <w:lang w:val="en-GB"/>
        </w:rPr>
        <w:t>It is</w:t>
      </w:r>
      <w:r w:rsidRPr="00EE3773">
        <w:rPr>
          <w:lang w:val="en-GB"/>
        </w:rPr>
        <w:t xml:space="preserve"> recommended that </w:t>
      </w:r>
      <w:r>
        <w:rPr>
          <w:lang w:val="en-GB"/>
        </w:rPr>
        <w:t>the assessor/educator</w:t>
      </w:r>
      <w:r w:rsidRPr="00EE3773">
        <w:rPr>
          <w:lang w:val="en-GB"/>
        </w:rPr>
        <w:t xml:space="preserve"> pre-record</w:t>
      </w:r>
      <w:r>
        <w:rPr>
          <w:lang w:val="en-GB"/>
        </w:rPr>
        <w:t>s the passage</w:t>
      </w:r>
      <w:r>
        <w:t>.</w:t>
      </w:r>
    </w:p>
    <w:p w:rsidR="0009384D" w:rsidRPr="003C312C" w:rsidRDefault="00BA4C5F" w:rsidP="00CA3BD1">
      <w:pPr>
        <w:pStyle w:val="Heading3"/>
      </w:pPr>
      <w:r w:rsidRPr="003C312C">
        <w:t>Script</w:t>
      </w:r>
    </w:p>
    <w:p w:rsidR="00BA4C5F" w:rsidRPr="008706AA" w:rsidRDefault="00323092" w:rsidP="00BA4C5F">
      <w:pPr>
        <w:rPr>
          <w:lang w:val="mi-NZ"/>
        </w:rPr>
      </w:pPr>
      <w:r w:rsidRPr="00323092">
        <w:rPr>
          <w:lang w:val="mi-NZ"/>
        </w:rPr>
        <w:t>Ko Tīrākau te maunga</w:t>
      </w:r>
    </w:p>
    <w:p w:rsidR="00BA4C5F" w:rsidRPr="008706AA" w:rsidRDefault="00323092" w:rsidP="00BA4C5F">
      <w:pPr>
        <w:rPr>
          <w:lang w:val="mi-NZ"/>
        </w:rPr>
      </w:pPr>
      <w:r w:rsidRPr="00323092">
        <w:rPr>
          <w:lang w:val="mi-NZ"/>
        </w:rPr>
        <w:t>Ko Whanaraki te awa</w:t>
      </w:r>
    </w:p>
    <w:p w:rsidR="00BA4C5F" w:rsidRPr="008706AA" w:rsidRDefault="00323092" w:rsidP="00BA4C5F">
      <w:pPr>
        <w:rPr>
          <w:lang w:val="mi-NZ"/>
        </w:rPr>
      </w:pPr>
      <w:r w:rsidRPr="00323092">
        <w:rPr>
          <w:lang w:val="mi-NZ"/>
        </w:rPr>
        <w:t>Ko Ngāti Hūrere te iwi</w:t>
      </w:r>
    </w:p>
    <w:p w:rsidR="00BA4C5F" w:rsidRPr="008706AA" w:rsidRDefault="00323092" w:rsidP="00BA4C5F">
      <w:pPr>
        <w:rPr>
          <w:lang w:val="mi-NZ"/>
        </w:rPr>
      </w:pPr>
      <w:r w:rsidRPr="00323092">
        <w:rPr>
          <w:lang w:val="mi-NZ"/>
        </w:rPr>
        <w:t>Ko Ngāti Whararau te hapū</w:t>
      </w:r>
    </w:p>
    <w:p w:rsidR="00BA4C5F" w:rsidRPr="008706AA" w:rsidRDefault="00323092" w:rsidP="00BA4C5F">
      <w:pPr>
        <w:rPr>
          <w:lang w:val="mi-NZ"/>
        </w:rPr>
      </w:pPr>
      <w:r w:rsidRPr="00323092">
        <w:rPr>
          <w:lang w:val="mi-NZ"/>
        </w:rPr>
        <w:t>Ko Ringapātū te marae</w:t>
      </w:r>
    </w:p>
    <w:p w:rsidR="00BA4C5F" w:rsidRPr="008706AA" w:rsidRDefault="00323092" w:rsidP="00BA4C5F">
      <w:pPr>
        <w:rPr>
          <w:lang w:val="mi-NZ"/>
        </w:rPr>
      </w:pPr>
      <w:r w:rsidRPr="00323092">
        <w:rPr>
          <w:lang w:val="mi-NZ"/>
        </w:rPr>
        <w:t>Ko Te One Piripi tōku nei ingoa</w:t>
      </w:r>
    </w:p>
    <w:p w:rsidR="00BA4C5F" w:rsidRPr="008706AA" w:rsidRDefault="00323092" w:rsidP="00BA4C5F">
      <w:pPr>
        <w:rPr>
          <w:lang w:val="mi-NZ"/>
        </w:rPr>
      </w:pPr>
      <w:r w:rsidRPr="00323092">
        <w:rPr>
          <w:lang w:val="mi-NZ"/>
        </w:rPr>
        <w:t>Tēnā koutou katoa. He hōnore nui mōku ki te peka mai ki konei i te rā nei ki te kōrero ki a koutou. He mea āhua mataku hoki nō te mea kātahi anō ahau ka tū ki mua i aroaro o te marea. Nō reira kaua koa e titiro ki āku nei pepa e wiriwiri ana ki ōku ringa! He hōnore nui nō te mea, e rua tau ki mua, kāhore i taea te whakaaro, kei konei ahau, e mau ana i ngā kākahu o te pirihimana, e whakaputa ana i ōku ake whakaaro ki a koutou. Ki ētahi o koutou pea, ehara te umanga pirihimana i te umanga kua manakohia, kua whakaarotia rānei pea hei whāinga mō koutou. Engari, kua tae mai ahau ki te kōrero ki a koutou mō ētahi o ngā painga o te mahi pirihimana.</w:t>
      </w:r>
    </w:p>
    <w:p w:rsidR="00BA4C5F" w:rsidRPr="008706AA" w:rsidRDefault="00323092" w:rsidP="00BA4C5F">
      <w:pPr>
        <w:rPr>
          <w:lang w:val="mi-NZ"/>
        </w:rPr>
      </w:pPr>
      <w:r w:rsidRPr="00323092">
        <w:rPr>
          <w:lang w:val="mi-NZ"/>
        </w:rPr>
        <w:t xml:space="preserve">Tata ana ahau ki ngā tau e rua tekau ināianei. Mai i te wā tekau mā rua ōku tau ki te wā tekau mā whitu tau tōku pakeke, kāhore ahau e noho ana ki te kāinga. Ka mate tōku whaea, kāore ahau i te tino rata ki tōku matua whakaangi, ā, ka wehe ahau i te kāinga, noho ai ki ngā whare o ōku hoa, ki te tiriti i ētahi wā anō hoki. Nā i taua wā, ka taka ahau ki te hē, </w:t>
      </w:r>
      <w:r w:rsidRPr="00323092">
        <w:rPr>
          <w:lang w:val="mi-NZ"/>
        </w:rPr>
        <w:lastRenderedPageBreak/>
        <w:t>kāhore ahau i whai i ngā ture, ka putaputa hoki ngā raruraru ki waenganui i a mātou me ngā pirihimana o tō mātou nei rohe. Nā ētahi o aku wheako ki raro i te marumaru o ngā pirihimana, he mea whakamīharo kua uru mai ahau ki te rōpū pirihimana. He kaikiri ētahi, ā, nā te whakatoihara taua momo pirihimana i whai mana ai. Engari, i taua wā tonu, ka tūtaki ahau ki ngā pirihimana kei runga noa atu mō te manaaki, mō te ngākau m</w:t>
      </w:r>
      <w:r w:rsidR="0061351B">
        <w:rPr>
          <w:lang w:val="mi-NZ"/>
        </w:rPr>
        <w:t>ā</w:t>
      </w:r>
      <w:r w:rsidRPr="00323092">
        <w:rPr>
          <w:lang w:val="mi-NZ"/>
        </w:rPr>
        <w:t>rie, te aroha mō te tangata,</w:t>
      </w:r>
      <w:r w:rsidR="00AC3008">
        <w:rPr>
          <w:lang w:val="mi-NZ"/>
        </w:rPr>
        <w:t xml:space="preserve"> </w:t>
      </w:r>
      <w:r w:rsidRPr="00323092">
        <w:rPr>
          <w:lang w:val="mi-NZ"/>
        </w:rPr>
        <w:t>ā, mō te hātekēhi hoki.</w:t>
      </w:r>
    </w:p>
    <w:p w:rsidR="00BA4C5F" w:rsidRPr="008706AA" w:rsidRDefault="00323092" w:rsidP="00BA4C5F">
      <w:pPr>
        <w:rPr>
          <w:lang w:val="mi-NZ"/>
        </w:rPr>
      </w:pPr>
      <w:r w:rsidRPr="00323092">
        <w:rPr>
          <w:lang w:val="mi-NZ"/>
        </w:rPr>
        <w:t>Nā tētahi o aua pirihimana, nā Kēmara Pāniora ahau i poipoi ki te whai i te huarahi o te pirihimana. I kī mai ia, kāhore he umanga i tua atu i tēnei mō te hiamo me te whakapakari tinana. Koirā ngā mea pai ki ahau.</w:t>
      </w:r>
      <w:r w:rsidR="00902125">
        <w:rPr>
          <w:lang w:val="mi-NZ"/>
        </w:rPr>
        <w:t xml:space="preserve"> </w:t>
      </w:r>
      <w:r w:rsidRPr="00323092">
        <w:rPr>
          <w:lang w:val="mi-NZ"/>
        </w:rPr>
        <w:t>E ai ki a Kēmara, he rerekē ia r</w:t>
      </w:r>
      <w:r w:rsidR="0061351B">
        <w:rPr>
          <w:lang w:val="mi-NZ"/>
        </w:rPr>
        <w:t>angi</w:t>
      </w:r>
      <w:r w:rsidRPr="00323092">
        <w:rPr>
          <w:lang w:val="mi-NZ"/>
        </w:rPr>
        <w:t xml:space="preserve">, </w:t>
      </w:r>
      <w:r w:rsidR="0061351B">
        <w:rPr>
          <w:lang w:val="mi-NZ"/>
        </w:rPr>
        <w:t xml:space="preserve">ia rangi </w:t>
      </w:r>
      <w:r w:rsidRPr="00323092">
        <w:rPr>
          <w:lang w:val="mi-NZ"/>
        </w:rPr>
        <w:t>e kore koe e noho ki te wāhi kotahi e mātakitaki ana i te karaka. Nā, mōhio tonu ahau ināianei, e tika ana tāna i kī ai.</w:t>
      </w:r>
    </w:p>
    <w:p w:rsidR="00BA4C5F" w:rsidRPr="008706AA" w:rsidRDefault="00323092" w:rsidP="00BA4C5F">
      <w:pPr>
        <w:rPr>
          <w:lang w:val="mi-NZ"/>
        </w:rPr>
      </w:pPr>
      <w:r w:rsidRPr="00323092">
        <w:rPr>
          <w:lang w:val="mi-NZ"/>
        </w:rPr>
        <w:t>Nā, he maha ngā mahi a te pirihimana, he tiaki i te hāpori, he mahi ki te taha o ngā rangatahi me ngā kura, he rangahau i ngā hara, he uiui, he tuhi pūrongo, he tātari i ngā āhuatanga oh</w:t>
      </w:r>
      <w:r w:rsidR="00B75DA3">
        <w:rPr>
          <w:lang w:val="mi-NZ"/>
        </w:rPr>
        <w:t>orere, te aha, te aha. Ko ētahi</w:t>
      </w:r>
      <w:r w:rsidRPr="00323092">
        <w:rPr>
          <w:lang w:val="mi-NZ"/>
        </w:rPr>
        <w:t xml:space="preserve"> o ngā mahi he mōrearea, ētahi he āhua hōhā, mō te nuinga he kōrero kanohi ki te kanohi te pūkenga nui. E ai ki te whakataukī o te rōpu pirihimana, </w:t>
      </w:r>
      <w:r w:rsidR="0061351B">
        <w:rPr>
          <w:lang w:val="mi-NZ"/>
        </w:rPr>
        <w:t>“</w:t>
      </w:r>
      <w:r w:rsidRPr="00323092">
        <w:rPr>
          <w:lang w:val="mi-NZ"/>
        </w:rPr>
        <w:t>E tū ki te kei o te waka, kia pākia koe e ngā ngaru o te wai</w:t>
      </w:r>
      <w:r w:rsidR="0061351B">
        <w:rPr>
          <w:lang w:val="mi-NZ"/>
        </w:rPr>
        <w:t>”</w:t>
      </w:r>
      <w:r w:rsidRPr="00323092">
        <w:rPr>
          <w:lang w:val="mi-NZ"/>
        </w:rPr>
        <w:t>- ko te tikanga o tēnei whakatauk</w:t>
      </w:r>
      <w:r w:rsidR="0061351B">
        <w:rPr>
          <w:lang w:val="mi-NZ"/>
        </w:rPr>
        <w:t>ī</w:t>
      </w:r>
      <w:r w:rsidRPr="00323092">
        <w:rPr>
          <w:lang w:val="mi-NZ"/>
        </w:rPr>
        <w:t xml:space="preserve"> ki ahau nei; ahakoa he aha, kei reira mātou ngā pirihimana, hei whakamaru, hei āwhina, hei tautoko i te iwi, ahakoa he mōrearea, he aha rānei, kei reira mātou, hei kaikaro i ngā mea e hiahia nei te whakakino i tō tātou nei waka, arā, tō mātou nei hāpori.</w:t>
      </w:r>
    </w:p>
    <w:p w:rsidR="00BA4C5F" w:rsidRPr="008706AA" w:rsidRDefault="00323092" w:rsidP="00BA4C5F">
      <w:pPr>
        <w:rPr>
          <w:lang w:val="mi-NZ"/>
        </w:rPr>
      </w:pPr>
      <w:r w:rsidRPr="00323092">
        <w:rPr>
          <w:lang w:val="mi-NZ"/>
        </w:rPr>
        <w:t xml:space="preserve">Ko tāku kupu mutunga ki a koutou. </w:t>
      </w:r>
      <w:r w:rsidR="0061351B">
        <w:rPr>
          <w:lang w:val="mi-NZ"/>
        </w:rPr>
        <w:t>“</w:t>
      </w:r>
      <w:r w:rsidRPr="00323092">
        <w:rPr>
          <w:lang w:val="mi-NZ"/>
        </w:rPr>
        <w:t>He moana pukepuke ka ekengia e te waka</w:t>
      </w:r>
      <w:r w:rsidR="0061351B">
        <w:rPr>
          <w:lang w:val="mi-NZ"/>
        </w:rPr>
        <w:t>”</w:t>
      </w:r>
      <w:r w:rsidRPr="00323092">
        <w:rPr>
          <w:lang w:val="mi-NZ"/>
        </w:rPr>
        <w:t>,arā, whaia ō moemoeā, ahakoa ngā uauatanga. Ko ētahi o ōku uauatanga, ko te matenga o tōku māmā, me te huringa o ngā tuarā o ētahi o ōku hoa piripono i te wā ka whakatau ahau ki te uru ki te rōpū pirihimana. Ki te warea ahau e ngā uauatanga, kua kore ahau i tae mai ki konei, mau ana i ngā kākahu o te pirihimana, whai ana i te mahi kī tonu ki te hiamo, te whakapātaritari, te hātēkēhi me te whanaungatanga</w:t>
      </w:r>
      <w:r w:rsidR="0061351B">
        <w:rPr>
          <w:lang w:val="mi-NZ"/>
        </w:rPr>
        <w:t xml:space="preserve"> hoki</w:t>
      </w:r>
      <w:r w:rsidRPr="00323092">
        <w:rPr>
          <w:lang w:val="mi-NZ"/>
        </w:rPr>
        <w:t>. Ka wani kē! Whāia te iti kahurangi e hoa mā!</w:t>
      </w:r>
    </w:p>
    <w:p w:rsidR="00BA4C5F" w:rsidRPr="008706AA" w:rsidRDefault="00323092" w:rsidP="00BA4C5F">
      <w:pPr>
        <w:rPr>
          <w:lang w:val="mi-NZ"/>
        </w:rPr>
      </w:pPr>
      <w:r w:rsidRPr="00323092">
        <w:rPr>
          <w:lang w:val="mi-NZ"/>
        </w:rPr>
        <w:t>Nō reira, tēnā koutou, tēnā koutou, tēnā koutou katoa.</w:t>
      </w:r>
    </w:p>
    <w:p w:rsidR="00BA4C5F" w:rsidRPr="00EE3773" w:rsidRDefault="00BA4C5F" w:rsidP="00BA4C5F">
      <w:pPr>
        <w:pStyle w:val="Heading2"/>
        <w:rPr>
          <w:lang w:val="fr-FR"/>
        </w:rPr>
      </w:pPr>
      <w:r w:rsidRPr="00EE3773">
        <w:rPr>
          <w:lang w:val="fr-FR"/>
        </w:rPr>
        <w:t xml:space="preserve">Resource B Te </w:t>
      </w:r>
      <w:proofErr w:type="spellStart"/>
      <w:r w:rsidRPr="00EE3773">
        <w:rPr>
          <w:lang w:val="fr-FR"/>
        </w:rPr>
        <w:t>Taniwh</w:t>
      </w:r>
      <w:r>
        <w:rPr>
          <w:lang w:val="fr-FR"/>
        </w:rPr>
        <w:t>a</w:t>
      </w:r>
      <w:proofErr w:type="spellEnd"/>
      <w:r w:rsidRPr="00EE3773">
        <w:rPr>
          <w:lang w:val="fr-FR"/>
        </w:rPr>
        <w:t xml:space="preserve"> Nui </w:t>
      </w:r>
      <w:proofErr w:type="spellStart"/>
      <w:r w:rsidRPr="00EE3773">
        <w:rPr>
          <w:lang w:val="fr-FR"/>
        </w:rPr>
        <w:t>Rawa</w:t>
      </w:r>
      <w:proofErr w:type="spellEnd"/>
    </w:p>
    <w:p w:rsidR="00BA4C5F" w:rsidRDefault="00BA4C5F" w:rsidP="00BA4C5F">
      <w:pPr>
        <w:rPr>
          <w:lang w:val="en-GB"/>
        </w:rPr>
      </w:pPr>
      <w:r>
        <w:rPr>
          <w:lang w:val="en-GB"/>
        </w:rPr>
        <w:t xml:space="preserve">This </w:t>
      </w:r>
      <w:r w:rsidR="00931058">
        <w:rPr>
          <w:lang w:val="en-GB"/>
        </w:rPr>
        <w:t xml:space="preserve">activity </w:t>
      </w:r>
      <w:r>
        <w:rPr>
          <w:lang w:val="en-GB"/>
        </w:rPr>
        <w:t xml:space="preserve">requires learners to listen to a conversation in which two people express their opinions on a </w:t>
      </w:r>
      <w:r w:rsidRPr="007A036F">
        <w:rPr>
          <w:lang w:val="en-GB"/>
        </w:rPr>
        <w:t>topic. It is</w:t>
      </w:r>
      <w:r w:rsidRPr="00EE3773">
        <w:rPr>
          <w:lang w:val="en-GB"/>
        </w:rPr>
        <w:t xml:space="preserve"> recommended that </w:t>
      </w:r>
      <w:r>
        <w:rPr>
          <w:lang w:val="en-GB"/>
        </w:rPr>
        <w:t>the assessor/educator</w:t>
      </w:r>
      <w:r w:rsidRPr="00EE3773">
        <w:rPr>
          <w:lang w:val="en-GB"/>
        </w:rPr>
        <w:t xml:space="preserve"> pre-record</w:t>
      </w:r>
      <w:r>
        <w:rPr>
          <w:lang w:val="en-GB"/>
        </w:rPr>
        <w:t>s</w:t>
      </w:r>
      <w:r w:rsidRPr="00EE3773">
        <w:rPr>
          <w:lang w:val="en-GB"/>
        </w:rPr>
        <w:t xml:space="preserve"> the conversation using the voices of a male and a female, and then play it for </w:t>
      </w:r>
      <w:r>
        <w:rPr>
          <w:lang w:val="en-GB"/>
        </w:rPr>
        <w:t>their</w:t>
      </w:r>
      <w:r w:rsidRPr="00EE3773">
        <w:rPr>
          <w:lang w:val="en-GB"/>
        </w:rPr>
        <w:t xml:space="preserve"> </w:t>
      </w:r>
      <w:r>
        <w:rPr>
          <w:lang w:val="en-GB"/>
        </w:rPr>
        <w:t>learners</w:t>
      </w:r>
      <w:r w:rsidRPr="00EE3773">
        <w:rPr>
          <w:lang w:val="en-GB"/>
        </w:rPr>
        <w:t xml:space="preserve"> to listen to.</w:t>
      </w:r>
    </w:p>
    <w:p w:rsidR="00BA4C5F" w:rsidRPr="004C2A23" w:rsidRDefault="00BA4C5F" w:rsidP="00BA4C5F">
      <w:pPr>
        <w:pStyle w:val="Heading3"/>
        <w:rPr>
          <w:lang w:val="fr-FR"/>
        </w:rPr>
      </w:pPr>
      <w:r w:rsidRPr="004C2A23">
        <w:rPr>
          <w:lang w:val="fr-FR"/>
        </w:rPr>
        <w:t>Script</w:t>
      </w:r>
    </w:p>
    <w:p w:rsidR="00BA4C5F" w:rsidRPr="008706AA" w:rsidRDefault="00323092" w:rsidP="00BA4C5F">
      <w:pPr>
        <w:tabs>
          <w:tab w:val="left" w:pos="1418"/>
        </w:tabs>
        <w:ind w:left="1418" w:hanging="1418"/>
        <w:rPr>
          <w:lang w:val="mi-NZ"/>
        </w:rPr>
      </w:pPr>
      <w:r w:rsidRPr="00323092">
        <w:rPr>
          <w:lang w:val="mi-NZ"/>
        </w:rPr>
        <w:t>Te Rina:</w:t>
      </w:r>
      <w:r w:rsidRPr="00323092">
        <w:rPr>
          <w:lang w:val="mi-NZ"/>
        </w:rPr>
        <w:tab/>
        <w:t>Tēnā koe Piri! Kāhore ahau i kite i a koe i te ngahau o Hana. I hea koe?</w:t>
      </w:r>
    </w:p>
    <w:p w:rsidR="00BA4C5F" w:rsidRPr="008706AA" w:rsidRDefault="00323092" w:rsidP="00BA4C5F">
      <w:pPr>
        <w:tabs>
          <w:tab w:val="left" w:pos="1418"/>
        </w:tabs>
        <w:ind w:left="1418" w:hanging="1418"/>
        <w:rPr>
          <w:lang w:val="mi-NZ"/>
        </w:rPr>
      </w:pPr>
      <w:r w:rsidRPr="00323092">
        <w:rPr>
          <w:lang w:val="mi-NZ"/>
        </w:rPr>
        <w:t>Piri:</w:t>
      </w:r>
      <w:r w:rsidRPr="00323092">
        <w:rPr>
          <w:lang w:val="mi-NZ"/>
        </w:rPr>
        <w:tab/>
        <w:t>Kia ora Te Rina. I Pōneke kē ahau. I haere māua ko tōku matua ki te hōhipera ki te kite i tōku matua kēkē.</w:t>
      </w:r>
    </w:p>
    <w:p w:rsidR="00BA4C5F" w:rsidRPr="008706AA" w:rsidRDefault="00323092" w:rsidP="00BA4C5F">
      <w:pPr>
        <w:tabs>
          <w:tab w:val="left" w:pos="1418"/>
        </w:tabs>
        <w:ind w:left="1418" w:hanging="1418"/>
        <w:rPr>
          <w:lang w:val="mi-NZ"/>
        </w:rPr>
      </w:pPr>
      <w:r w:rsidRPr="00323092">
        <w:rPr>
          <w:lang w:val="mi-NZ"/>
        </w:rPr>
        <w:t>Te Rina:</w:t>
      </w:r>
      <w:r w:rsidRPr="00323092">
        <w:rPr>
          <w:lang w:val="mi-NZ"/>
        </w:rPr>
        <w:tab/>
        <w:t>O, nē rā. He aha te mate?</w:t>
      </w:r>
    </w:p>
    <w:p w:rsidR="00BA4C5F" w:rsidRPr="008706AA" w:rsidRDefault="00323092" w:rsidP="00BA4C5F">
      <w:pPr>
        <w:tabs>
          <w:tab w:val="left" w:pos="1418"/>
        </w:tabs>
        <w:ind w:left="1418" w:hanging="1418"/>
        <w:rPr>
          <w:lang w:val="mi-NZ"/>
        </w:rPr>
      </w:pPr>
      <w:r w:rsidRPr="00323092">
        <w:rPr>
          <w:lang w:val="mi-NZ"/>
        </w:rPr>
        <w:t>Piri:</w:t>
      </w:r>
      <w:r w:rsidRPr="00323092">
        <w:rPr>
          <w:lang w:val="mi-NZ"/>
        </w:rPr>
        <w:tab/>
        <w:t>Kātahi anō ia ka hoki mai i Ahitereiria ki te poroporoaki i te whānau. Tata ana ia ki te mate nō te mate pukupuku.</w:t>
      </w:r>
    </w:p>
    <w:p w:rsidR="00BA4C5F" w:rsidRPr="008706AA" w:rsidRDefault="00323092" w:rsidP="00BA4C5F">
      <w:pPr>
        <w:tabs>
          <w:tab w:val="left" w:pos="1418"/>
        </w:tabs>
        <w:ind w:left="1418" w:hanging="1418"/>
        <w:rPr>
          <w:lang w:val="mi-NZ"/>
        </w:rPr>
      </w:pPr>
      <w:r w:rsidRPr="00323092">
        <w:rPr>
          <w:lang w:val="mi-NZ"/>
        </w:rPr>
        <w:t xml:space="preserve">Te Rina: </w:t>
      </w:r>
      <w:r w:rsidRPr="00323092">
        <w:rPr>
          <w:lang w:val="mi-NZ"/>
        </w:rPr>
        <w:tab/>
        <w:t>Auē, pōuri ana te rongo! He aha te momo pukupuku?</w:t>
      </w:r>
    </w:p>
    <w:p w:rsidR="00BA4C5F" w:rsidRPr="008706AA" w:rsidRDefault="00323092" w:rsidP="00BA4C5F">
      <w:pPr>
        <w:tabs>
          <w:tab w:val="left" w:pos="1418"/>
        </w:tabs>
        <w:ind w:left="1418" w:hanging="1418"/>
        <w:rPr>
          <w:lang w:val="mi-NZ"/>
        </w:rPr>
      </w:pPr>
      <w:r w:rsidRPr="00323092">
        <w:rPr>
          <w:lang w:val="mi-NZ"/>
        </w:rPr>
        <w:t>Piri:</w:t>
      </w:r>
      <w:r w:rsidRPr="00323092">
        <w:rPr>
          <w:lang w:val="mi-NZ"/>
        </w:rPr>
        <w:tab/>
        <w:t xml:space="preserve">Ko te pukupuku pūkorokoro, e ai ki ngā </w:t>
      </w:r>
      <w:r w:rsidR="0061351B">
        <w:rPr>
          <w:lang w:val="mi-NZ"/>
        </w:rPr>
        <w:t>tākuta</w:t>
      </w:r>
      <w:r w:rsidRPr="00323092">
        <w:rPr>
          <w:lang w:val="mi-NZ"/>
        </w:rPr>
        <w:t>, nā te momi hikareti i pēnei ai.</w:t>
      </w:r>
    </w:p>
    <w:p w:rsidR="00BA4C5F" w:rsidRPr="008706AA" w:rsidRDefault="00323092" w:rsidP="00BA4C5F">
      <w:pPr>
        <w:tabs>
          <w:tab w:val="left" w:pos="1418"/>
        </w:tabs>
        <w:ind w:left="1418" w:hanging="1418"/>
        <w:rPr>
          <w:lang w:val="mi-NZ"/>
        </w:rPr>
      </w:pPr>
      <w:r w:rsidRPr="00323092">
        <w:rPr>
          <w:lang w:val="mi-NZ"/>
        </w:rPr>
        <w:lastRenderedPageBreak/>
        <w:t xml:space="preserve">Te Rina: </w:t>
      </w:r>
      <w:r w:rsidRPr="00323092">
        <w:rPr>
          <w:lang w:val="mi-NZ"/>
        </w:rPr>
        <w:tab/>
        <w:t>Āe rā, he taniwha tino kino rawa atu te tūpeka. He waimārie mātou i tōku nei whānau, he auahi kore mātou katoa</w:t>
      </w:r>
      <w:r w:rsidR="0061351B">
        <w:rPr>
          <w:lang w:val="mi-NZ"/>
        </w:rPr>
        <w:t>.</w:t>
      </w:r>
      <w:r w:rsidRPr="00323092">
        <w:rPr>
          <w:lang w:val="mi-NZ"/>
        </w:rPr>
        <w:t xml:space="preserve"> </w:t>
      </w:r>
      <w:r w:rsidR="0061351B">
        <w:rPr>
          <w:lang w:val="mi-NZ"/>
        </w:rPr>
        <w:t>K</w:t>
      </w:r>
      <w:r w:rsidRPr="00323092">
        <w:rPr>
          <w:lang w:val="mi-NZ"/>
        </w:rPr>
        <w:t>o</w:t>
      </w:r>
      <w:r w:rsidR="00902125">
        <w:rPr>
          <w:lang w:val="mi-NZ"/>
        </w:rPr>
        <w:t xml:space="preserve"> tōku māmā tētahi o kaitautoko-ā-</w:t>
      </w:r>
      <w:r w:rsidRPr="00323092">
        <w:rPr>
          <w:lang w:val="mi-NZ"/>
        </w:rPr>
        <w:t>waea mo te rōpu Auahi Kore. Engari, he toki katoa tōku whānau ki te inu waipiro!</w:t>
      </w:r>
    </w:p>
    <w:p w:rsidR="00BA4C5F" w:rsidRPr="008706AA" w:rsidRDefault="00323092" w:rsidP="00BA4C5F">
      <w:pPr>
        <w:tabs>
          <w:tab w:val="left" w:pos="1418"/>
        </w:tabs>
        <w:ind w:left="1418" w:hanging="1418"/>
        <w:rPr>
          <w:lang w:val="mi-NZ"/>
        </w:rPr>
      </w:pPr>
      <w:r w:rsidRPr="00323092">
        <w:rPr>
          <w:lang w:val="mi-NZ"/>
        </w:rPr>
        <w:t>Piri:</w:t>
      </w:r>
      <w:r w:rsidRPr="00323092">
        <w:rPr>
          <w:lang w:val="mi-NZ"/>
        </w:rPr>
        <w:tab/>
        <w:t>He taniwha anō te inu waipiro ki ōku nei whakaaro, rite tonu ki te momi tūpeka.</w:t>
      </w:r>
    </w:p>
    <w:p w:rsidR="00BA4C5F" w:rsidRPr="008706AA" w:rsidRDefault="00323092" w:rsidP="00BA4C5F">
      <w:pPr>
        <w:tabs>
          <w:tab w:val="left" w:pos="1418"/>
        </w:tabs>
        <w:ind w:left="1418" w:hanging="1418"/>
        <w:rPr>
          <w:lang w:val="mi-NZ"/>
        </w:rPr>
      </w:pPr>
      <w:r w:rsidRPr="00323092">
        <w:rPr>
          <w:lang w:val="mi-NZ"/>
        </w:rPr>
        <w:t>Te Rina:</w:t>
      </w:r>
      <w:r w:rsidRPr="00323092">
        <w:rPr>
          <w:lang w:val="mi-NZ"/>
        </w:rPr>
        <w:tab/>
        <w:t>Koia, koia</w:t>
      </w:r>
      <w:r w:rsidR="0061351B">
        <w:rPr>
          <w:lang w:val="mi-NZ"/>
        </w:rPr>
        <w:t>!</w:t>
      </w:r>
      <w:r w:rsidRPr="00323092">
        <w:rPr>
          <w:lang w:val="mi-NZ"/>
        </w:rPr>
        <w:t xml:space="preserve"> Ka whakaae ahau, he kino te waipiro ki ngā ringa kūare, engari e rima mano te rahi o ngā tāngata e mate ana ia tau, ia tau ki Aotearoa nei nā te kaipaipa. Kāhore e paku tata ana ngā tatauranga mō te inu waipiro. E waru rau pea noa iho ngā tāngata e mate ana ia tau nā te inu waipiro.</w:t>
      </w:r>
    </w:p>
    <w:p w:rsidR="00BA4C5F" w:rsidRPr="008706AA" w:rsidRDefault="00323092" w:rsidP="00BA4C5F">
      <w:pPr>
        <w:tabs>
          <w:tab w:val="left" w:pos="1418"/>
        </w:tabs>
        <w:ind w:left="1418" w:hanging="1418"/>
        <w:rPr>
          <w:lang w:val="mi-NZ"/>
        </w:rPr>
      </w:pPr>
      <w:r w:rsidRPr="00323092">
        <w:rPr>
          <w:lang w:val="mi-NZ"/>
        </w:rPr>
        <w:t>Piri:</w:t>
      </w:r>
      <w:r w:rsidRPr="00323092">
        <w:rPr>
          <w:lang w:val="mi-NZ"/>
        </w:rPr>
        <w:tab/>
        <w:t>(āhua riri ana) Ko te ‘noa iho’ tō kī, ko tō koro pea ‘noa iho’, ko tō tungāne pea ‘noa iho’ ka mate nā te inu waipiro, nā tētahi tangata inu waipiro rānei!</w:t>
      </w:r>
    </w:p>
    <w:p w:rsidR="00BA4C5F" w:rsidRPr="008706AA" w:rsidRDefault="00323092" w:rsidP="00BA4C5F">
      <w:pPr>
        <w:tabs>
          <w:tab w:val="left" w:pos="1418"/>
        </w:tabs>
        <w:ind w:left="1418" w:hanging="1418"/>
        <w:rPr>
          <w:lang w:val="mi-NZ"/>
        </w:rPr>
      </w:pPr>
      <w:r w:rsidRPr="00323092">
        <w:rPr>
          <w:lang w:val="mi-NZ"/>
        </w:rPr>
        <w:t>Te Rina:</w:t>
      </w:r>
      <w:r w:rsidRPr="00323092">
        <w:rPr>
          <w:lang w:val="mi-NZ"/>
        </w:rPr>
        <w:tab/>
        <w:t>Woo, tika tāu, aroha mai, engari, kua mea kē ahau, he kino te waipiro ki ngā ringa kuare. Tēnā, mō te nuinga o ngā iwi o Aotearoa he mea whakangahau te inu waipiro, kāhore he raruraru. Mō ngā tāngata kai hikareti, ka mate e rima tekau ōrau o rātou nō te momi hikareti! He aha te aha!</w:t>
      </w:r>
    </w:p>
    <w:p w:rsidR="00BA4C5F" w:rsidRPr="008706AA" w:rsidRDefault="00323092" w:rsidP="00BA4C5F">
      <w:pPr>
        <w:tabs>
          <w:tab w:val="left" w:pos="1418"/>
        </w:tabs>
        <w:ind w:left="1418" w:hanging="1418"/>
        <w:rPr>
          <w:lang w:val="mi-NZ"/>
        </w:rPr>
      </w:pPr>
      <w:r w:rsidRPr="00323092">
        <w:rPr>
          <w:lang w:val="mi-NZ"/>
        </w:rPr>
        <w:t>Piri:</w:t>
      </w:r>
      <w:r w:rsidRPr="00323092">
        <w:rPr>
          <w:lang w:val="mi-NZ"/>
        </w:rPr>
        <w:tab/>
        <w:t xml:space="preserve">Āe, </w:t>
      </w:r>
      <w:r w:rsidR="0061351B">
        <w:rPr>
          <w:lang w:val="mi-NZ"/>
        </w:rPr>
        <w:t xml:space="preserve">kāore e kore </w:t>
      </w:r>
      <w:r w:rsidRPr="00323092">
        <w:rPr>
          <w:lang w:val="mi-NZ"/>
        </w:rPr>
        <w:t>tino kino te ngau a te taniwha hikareti</w:t>
      </w:r>
      <w:r w:rsidR="0061351B">
        <w:rPr>
          <w:lang w:val="mi-NZ"/>
        </w:rPr>
        <w:t>.</w:t>
      </w:r>
      <w:r w:rsidRPr="00323092">
        <w:rPr>
          <w:lang w:val="mi-NZ"/>
        </w:rPr>
        <w:t xml:space="preserve"> Engari he pānga kino nā te pīrau o te waipiro hoki, mō ngā whānau, mō ngā rangtahi hoki. Ka whakaoho te inu waipiro i te taniwha</w:t>
      </w:r>
      <w:r w:rsidR="0061351B">
        <w:rPr>
          <w:lang w:val="mi-NZ"/>
        </w:rPr>
        <w:t>-</w:t>
      </w:r>
      <w:r w:rsidR="00902125">
        <w:rPr>
          <w:lang w:val="mi-NZ"/>
        </w:rPr>
        <w:t xml:space="preserve">ā-roto. </w:t>
      </w:r>
      <w:r w:rsidRPr="00323092">
        <w:rPr>
          <w:lang w:val="mi-NZ"/>
        </w:rPr>
        <w:t>Ka tūkino te tangata haurangi i tōna whānau, i ōna hoa,ka kōtiti haere ōna whakatau. Ka taraiwa haurangi. Ka haere ki te taha o ngā tāngata kino pea. Ka hara, ka whawhai, ka tāhae. Ka tūkino ia ki a ia anō. Ko tōku whakapae, nā te tangata haurangi, ka puta ngā pānga kino ki ngā tāngata harakore, pērā i ngā tamariki me ngā marurenga. Kua mate nā te ringa o te tangata inu waipiro. Kāhore e pēnei nā mō te tangata kai hikareti. Te āhua nei, nāna anō anake i whakararu, i whakamate.</w:t>
      </w:r>
    </w:p>
    <w:p w:rsidR="00BA4C5F" w:rsidRPr="008706AA" w:rsidRDefault="00323092" w:rsidP="00BA4C5F">
      <w:pPr>
        <w:tabs>
          <w:tab w:val="left" w:pos="1418"/>
        </w:tabs>
        <w:ind w:left="1418" w:hanging="1418"/>
        <w:rPr>
          <w:lang w:val="mi-NZ"/>
        </w:rPr>
      </w:pPr>
      <w:r w:rsidRPr="00323092">
        <w:rPr>
          <w:lang w:val="mi-NZ"/>
        </w:rPr>
        <w:t>Te Rina:</w:t>
      </w:r>
      <w:r w:rsidRPr="00323092">
        <w:rPr>
          <w:lang w:val="mi-NZ"/>
        </w:rPr>
        <w:tab/>
        <w:t>(āhua riri ana) E kī, e kī, kua whakaaro koe mō te auahi tatao. Kei a ia ōna pānga kino. Ka mate hoki ngā tāngata harakore,i te nuinga o te wā. Ko te whānau o te tangata momi hikareti. Nā te auahi tatao te pukupuku, te kume, te maremare, te huangō, te mate manawa, te mate ohorere o ngā pēpi, te aha, te aha. Ka matekai hoki te whānau nā te nui o te utu mō te tūpeka.</w:t>
      </w:r>
    </w:p>
    <w:p w:rsidR="00BA4C5F" w:rsidRPr="008706AA" w:rsidRDefault="00323092" w:rsidP="00BA4C5F">
      <w:pPr>
        <w:tabs>
          <w:tab w:val="left" w:pos="1418"/>
        </w:tabs>
        <w:ind w:left="1418" w:hanging="1418"/>
        <w:rPr>
          <w:lang w:val="mi-NZ"/>
        </w:rPr>
      </w:pPr>
      <w:r w:rsidRPr="00323092">
        <w:rPr>
          <w:lang w:val="mi-NZ"/>
        </w:rPr>
        <w:t>Piri:</w:t>
      </w:r>
      <w:r w:rsidRPr="00323092">
        <w:rPr>
          <w:lang w:val="mi-NZ"/>
        </w:rPr>
        <w:tab/>
        <w:t>Āe, tika tāu e hoa, kāhore he mea i tua atu i te tūpeka mō te utu nui rawa atu. Engari koirā tētahi o ngā raruraru mō te waipiro, he iti rawa te utu. Ka taea e te rangatahi te hoko i te waipiro tino kaha, waru ōrau pea. Heoi, he rite anō ki te rare t</w:t>
      </w:r>
      <w:r w:rsidR="00FD1BFD">
        <w:rPr>
          <w:lang w:val="mi-NZ"/>
        </w:rPr>
        <w:t xml:space="preserve">e tāwara, te meneti i muri mai, </w:t>
      </w:r>
      <w:r w:rsidRPr="00323092">
        <w:rPr>
          <w:lang w:val="mi-NZ"/>
        </w:rPr>
        <w:t>auē. Kua haurangi,</w:t>
      </w:r>
      <w:r w:rsidR="00902125">
        <w:rPr>
          <w:lang w:val="mi-NZ"/>
        </w:rPr>
        <w:t xml:space="preserve"> kua kōtiti haere – ā-tinana, ā-</w:t>
      </w:r>
      <w:r w:rsidRPr="00323092">
        <w:rPr>
          <w:lang w:val="mi-NZ"/>
        </w:rPr>
        <w:t>wairua anō hoki. Ā, he raru</w:t>
      </w:r>
      <w:r w:rsidR="0061351B">
        <w:rPr>
          <w:lang w:val="mi-NZ"/>
        </w:rPr>
        <w:t>raru</w:t>
      </w:r>
      <w:r w:rsidRPr="00323092">
        <w:rPr>
          <w:lang w:val="mi-NZ"/>
        </w:rPr>
        <w:t xml:space="preserve"> kei te haere.</w:t>
      </w:r>
    </w:p>
    <w:p w:rsidR="00BA4C5F" w:rsidRPr="008706AA" w:rsidRDefault="00323092" w:rsidP="00BA4C5F">
      <w:pPr>
        <w:tabs>
          <w:tab w:val="left" w:pos="1418"/>
        </w:tabs>
        <w:ind w:left="1418" w:hanging="1418"/>
        <w:rPr>
          <w:lang w:val="mi-NZ"/>
        </w:rPr>
      </w:pPr>
      <w:r w:rsidRPr="00323092">
        <w:rPr>
          <w:lang w:val="mi-NZ"/>
        </w:rPr>
        <w:t>Te Rina:</w:t>
      </w:r>
      <w:r w:rsidRPr="00323092">
        <w:rPr>
          <w:lang w:val="mi-NZ"/>
        </w:rPr>
        <w:tab/>
        <w:t>Mmmm, e āhua pōhauhau ana ahau e pā ana ki te hikinga o te utu mō ngā mea warawara. Nā, ko te iwi Māori te iwi matareka rawa ki te tūpeka ki Aotearoa nei</w:t>
      </w:r>
      <w:r w:rsidR="0061351B">
        <w:rPr>
          <w:lang w:val="mi-NZ"/>
        </w:rPr>
        <w:t xml:space="preserve"> </w:t>
      </w:r>
      <w:r w:rsidRPr="00323092">
        <w:rPr>
          <w:lang w:val="mi-NZ"/>
        </w:rPr>
        <w:t>nō reira ko tātou e utu ana i te utu. Engari ko tāku pātai ki te Kāwanatanga. Nā te aha i kore ai i tangohia ngā mea warawara i te tūpeka, arā, ko te nikotine? He tīmatanga tēna, ki ahau nei.</w:t>
      </w:r>
    </w:p>
    <w:p w:rsidR="00BA4C5F" w:rsidRPr="008706AA" w:rsidRDefault="00323092" w:rsidP="00BA4C5F">
      <w:pPr>
        <w:tabs>
          <w:tab w:val="left" w:pos="1418"/>
        </w:tabs>
        <w:ind w:left="1418" w:hanging="1418"/>
        <w:rPr>
          <w:lang w:val="mi-NZ"/>
        </w:rPr>
      </w:pPr>
      <w:r w:rsidRPr="00323092">
        <w:rPr>
          <w:lang w:val="mi-NZ"/>
        </w:rPr>
        <w:t>Piri:</w:t>
      </w:r>
      <w:r w:rsidRPr="00323092">
        <w:rPr>
          <w:lang w:val="mi-NZ"/>
        </w:rPr>
        <w:tab/>
        <w:t>Ko tāua tēnā! Koia kei a koe! He aha te take e kore ai e mahia e rātou? Me tū koe hei pirimia o te motu me ngā whakaaro nanakia pēna e kare.</w:t>
      </w:r>
    </w:p>
    <w:p w:rsidR="00BA4C5F" w:rsidRPr="008706AA" w:rsidRDefault="00323092" w:rsidP="00BA4C5F">
      <w:pPr>
        <w:tabs>
          <w:tab w:val="left" w:pos="1418"/>
        </w:tabs>
        <w:ind w:left="1418" w:hanging="1418"/>
        <w:rPr>
          <w:lang w:val="mi-NZ"/>
        </w:rPr>
      </w:pPr>
      <w:r w:rsidRPr="00323092">
        <w:rPr>
          <w:lang w:val="mi-NZ"/>
        </w:rPr>
        <w:lastRenderedPageBreak/>
        <w:t>Te Rina:</w:t>
      </w:r>
      <w:r w:rsidRPr="00323092">
        <w:rPr>
          <w:lang w:val="mi-NZ"/>
        </w:rPr>
        <w:tab/>
        <w:t>Ha, ha, tika tāu n</w:t>
      </w:r>
      <w:r w:rsidR="00902125">
        <w:rPr>
          <w:lang w:val="mi-NZ"/>
        </w:rPr>
        <w:t>ē?</w:t>
      </w:r>
      <w:r w:rsidRPr="00323092">
        <w:rPr>
          <w:lang w:val="mi-NZ"/>
        </w:rPr>
        <w:t xml:space="preserve"> Heoi, ko te mea nui, kia hiwa rā tātou, kia mōhio pai ai ki ngā pānga kino o ngā taniwha warawara katoa nē, kia tika ngā kōwhiringa hauora.</w:t>
      </w:r>
    </w:p>
    <w:p w:rsidR="00BA4C5F" w:rsidRPr="008706AA" w:rsidRDefault="00323092" w:rsidP="00BA4C5F">
      <w:pPr>
        <w:tabs>
          <w:tab w:val="left" w:pos="1418"/>
        </w:tabs>
        <w:ind w:left="1418" w:hanging="1418"/>
        <w:rPr>
          <w:lang w:val="mi-NZ"/>
        </w:rPr>
      </w:pPr>
      <w:r w:rsidRPr="00323092">
        <w:rPr>
          <w:lang w:val="mi-NZ"/>
        </w:rPr>
        <w:t xml:space="preserve">Piri: </w:t>
      </w:r>
      <w:r w:rsidRPr="00323092">
        <w:rPr>
          <w:lang w:val="mi-NZ"/>
        </w:rPr>
        <w:tab/>
        <w:t>Āe, e te pirimia, āe rā.</w:t>
      </w:r>
    </w:p>
    <w:p w:rsidR="0003223B" w:rsidRPr="008B0C75" w:rsidRDefault="0003223B" w:rsidP="00E053F6">
      <w:pPr>
        <w:rPr>
          <w:lang w:val="en-AU"/>
        </w:rPr>
        <w:sectPr w:rsidR="0003223B" w:rsidRPr="008B0C75"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Pr="00BC64D5" w:rsidRDefault="0003223B" w:rsidP="0003223B">
      <w:pPr>
        <w:pStyle w:val="Heading1"/>
        <w:rPr>
          <w:lang w:val="fr-FR"/>
        </w:rPr>
      </w:pPr>
      <w:proofErr w:type="spellStart"/>
      <w:r w:rsidRPr="00BC64D5">
        <w:rPr>
          <w:lang w:val="fr-FR"/>
        </w:rPr>
        <w:lastRenderedPageBreak/>
        <w:t>Assessment</w:t>
      </w:r>
      <w:proofErr w:type="spellEnd"/>
      <w:r w:rsidRPr="00BC64D5">
        <w:rPr>
          <w:lang w:val="fr-FR"/>
        </w:rPr>
        <w:t xml:space="preserve"> </w:t>
      </w:r>
      <w:proofErr w:type="spellStart"/>
      <w:r w:rsidR="00686C22">
        <w:rPr>
          <w:lang w:val="fr-FR"/>
        </w:rPr>
        <w:t>s</w:t>
      </w:r>
      <w:r w:rsidR="00686C22" w:rsidRPr="00BC64D5">
        <w:rPr>
          <w:lang w:val="fr-FR"/>
        </w:rPr>
        <w:t>chedule</w:t>
      </w:r>
      <w:proofErr w:type="spellEnd"/>
      <w:r w:rsidRPr="00BC64D5">
        <w:rPr>
          <w:lang w:val="fr-FR"/>
        </w:rPr>
        <w:t xml:space="preserve">: </w:t>
      </w:r>
      <w:sdt>
        <w:sdtPr>
          <w:alias w:val="Subject name + regd standard number"/>
          <w:tag w:val="Subject name + regd standard number"/>
          <w:id w:val="401076184"/>
          <w:placeholder>
            <w:docPart w:val="AF80F6F269A24A479A9E7DA3EBE1146D"/>
          </w:placeholder>
        </w:sdtPr>
        <w:sdtContent>
          <w:sdt>
            <w:sdtPr>
              <w:rPr>
                <w:lang w:val="fr-FR"/>
              </w:rPr>
              <w:alias w:val="subject name"/>
              <w:tag w:val="subject name"/>
              <w:id w:val="-949924560"/>
              <w:placeholder>
                <w:docPart w:val="2432107073444615897C3659198B2452"/>
              </w:placeholder>
              <w:text/>
            </w:sdtPr>
            <w:sdtContent>
              <w:r w:rsidR="00A55628">
                <w:rPr>
                  <w:lang w:val="fr-FR"/>
                </w:rPr>
                <w:t xml:space="preserve">Te </w:t>
              </w:r>
              <w:proofErr w:type="spellStart"/>
              <w:r w:rsidR="00A55628">
                <w:rPr>
                  <w:lang w:val="fr-FR"/>
                </w:rPr>
                <w:t>Reo</w:t>
              </w:r>
              <w:proofErr w:type="spellEnd"/>
              <w:r w:rsidR="00A55628">
                <w:rPr>
                  <w:lang w:val="fr-FR"/>
                </w:rPr>
                <w:t xml:space="preserve"> </w:t>
              </w:r>
              <w:proofErr w:type="spellStart"/>
              <w:r w:rsidR="00A55628">
                <w:rPr>
                  <w:lang w:val="fr-FR"/>
                </w:rPr>
                <w:t>Māori</w:t>
              </w:r>
              <w:proofErr w:type="spellEnd"/>
            </w:sdtContent>
          </w:sdt>
          <w:r w:rsidR="00C2253C" w:rsidRPr="00BC64D5">
            <w:rPr>
              <w:lang w:val="fr-FR"/>
            </w:rPr>
            <w:t xml:space="preserve"> 9</w:t>
          </w:r>
          <w:r w:rsidR="00984773" w:rsidRPr="00BC64D5">
            <w:rPr>
              <w:lang w:val="fr-FR"/>
            </w:rPr>
            <w:t>1</w:t>
          </w:r>
          <w:r w:rsidR="00E445F8" w:rsidRPr="00BC64D5">
            <w:rPr>
              <w:lang w:val="fr-FR"/>
            </w:rPr>
            <w:t>28</w:t>
          </w:r>
          <w:r w:rsidR="00BC64D5" w:rsidRPr="00BC64D5">
            <w:rPr>
              <w:lang w:val="fr-FR"/>
            </w:rPr>
            <w:t>4</w:t>
          </w:r>
        </w:sdtContent>
      </w:sdt>
      <w:r w:rsidRPr="00BC64D5">
        <w:rPr>
          <w:lang w:val="fr-FR"/>
        </w:rPr>
        <w:t xml:space="preserve"> </w:t>
      </w:r>
      <w:r w:rsidR="00C2253C" w:rsidRPr="00BC64D5">
        <w:rPr>
          <w:lang w:val="fr-FR"/>
        </w:rPr>
        <w:t>–</w:t>
      </w:r>
      <w:r w:rsidRPr="00BC64D5">
        <w:rPr>
          <w:lang w:val="fr-FR"/>
        </w:rPr>
        <w:t xml:space="preserve"> </w:t>
      </w:r>
      <w:sdt>
        <w:sdtPr>
          <w:alias w:val="Resource title"/>
          <w:tag w:val="Resource title"/>
          <w:id w:val="401076186"/>
          <w:placeholder>
            <w:docPart w:val="083CA754EB534A9CAD35BD9C4117F048"/>
          </w:placeholder>
        </w:sdtPr>
        <w:sdtContent>
          <w:sdt>
            <w:sdtPr>
              <w:rPr>
                <w:bCs/>
                <w:lang w:val="fr-FR"/>
              </w:rPr>
              <w:alias w:val="resource title"/>
              <w:tag w:val="resource title"/>
              <w:id w:val="1461001147"/>
              <w:placeholder>
                <w:docPart w:val="06B36E8ADC564BB8B42E71A1E39543C1"/>
              </w:placeholder>
              <w:text/>
            </w:sdtPr>
            <w:sdtContent>
              <w:r w:rsidR="00B77937">
                <w:rPr>
                  <w:bCs/>
                  <w:lang w:val="fr-FR"/>
                </w:rPr>
                <w:t xml:space="preserve">Te mea nui o te </w:t>
              </w:r>
              <w:proofErr w:type="spellStart"/>
              <w:r w:rsidR="00B77937">
                <w:rPr>
                  <w:bCs/>
                  <w:lang w:val="fr-FR"/>
                </w:rPr>
                <w:t>ao</w:t>
              </w:r>
              <w:proofErr w:type="spellEnd"/>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81724F" w:rsidRPr="003C312C" w:rsidRDefault="0081724F" w:rsidP="0081724F">
            <w:pPr>
              <w:pStyle w:val="VPScheduletext"/>
              <w:rPr>
                <w:lang w:val="es-ES_tradnl"/>
              </w:rPr>
            </w:pPr>
            <w:proofErr w:type="spellStart"/>
            <w:r w:rsidRPr="003C312C">
              <w:rPr>
                <w:lang w:val="es-ES_tradnl"/>
              </w:rPr>
              <w:t>Whakarongo</w:t>
            </w:r>
            <w:proofErr w:type="spellEnd"/>
            <w:r w:rsidRPr="003C312C">
              <w:rPr>
                <w:lang w:val="es-ES_tradnl"/>
              </w:rPr>
              <w:t xml:space="preserve"> </w:t>
            </w:r>
            <w:proofErr w:type="spellStart"/>
            <w:r w:rsidRPr="003C312C">
              <w:rPr>
                <w:lang w:val="es-ES_tradnl"/>
              </w:rPr>
              <w:t>kia</w:t>
            </w:r>
            <w:proofErr w:type="spellEnd"/>
            <w:r w:rsidRPr="003C312C">
              <w:rPr>
                <w:lang w:val="es-ES_tradnl"/>
              </w:rPr>
              <w:t xml:space="preserve"> </w:t>
            </w:r>
            <w:proofErr w:type="spellStart"/>
            <w:r w:rsidRPr="003C312C">
              <w:rPr>
                <w:lang w:val="es-ES_tradnl"/>
              </w:rPr>
              <w:t>mōhio</w:t>
            </w:r>
            <w:proofErr w:type="spellEnd"/>
            <w:r w:rsidRPr="003C312C">
              <w:rPr>
                <w:lang w:val="es-ES_tradnl"/>
              </w:rPr>
              <w:t xml:space="preserve"> </w:t>
            </w:r>
            <w:proofErr w:type="spellStart"/>
            <w:r w:rsidRPr="003C312C">
              <w:rPr>
                <w:lang w:val="es-ES_tradnl"/>
              </w:rPr>
              <w:t>ki</w:t>
            </w:r>
            <w:proofErr w:type="spellEnd"/>
            <w:r w:rsidRPr="003C312C">
              <w:rPr>
                <w:lang w:val="es-ES_tradnl"/>
              </w:rPr>
              <w:t xml:space="preserve"> te reo o te </w:t>
            </w:r>
            <w:proofErr w:type="spellStart"/>
            <w:r w:rsidRPr="003C312C">
              <w:rPr>
                <w:lang w:val="es-ES_tradnl"/>
              </w:rPr>
              <w:t>ao</w:t>
            </w:r>
            <w:proofErr w:type="spellEnd"/>
            <w:r w:rsidRPr="003C312C">
              <w:rPr>
                <w:lang w:val="es-ES_tradnl"/>
              </w:rPr>
              <w:t xml:space="preserve"> </w:t>
            </w:r>
            <w:proofErr w:type="spellStart"/>
            <w:r w:rsidRPr="003C312C">
              <w:rPr>
                <w:lang w:val="es-ES_tradnl"/>
              </w:rPr>
              <w:t>torotoro</w:t>
            </w:r>
            <w:proofErr w:type="spellEnd"/>
          </w:p>
          <w:p w:rsidR="00E81CC2" w:rsidRDefault="00E81CC2" w:rsidP="00686C22">
            <w:pPr>
              <w:pStyle w:val="VPScheduletext"/>
            </w:pPr>
            <w:r>
              <w:t>The learner</w:t>
            </w:r>
            <w:r w:rsidR="000C2D6C" w:rsidRPr="000C2D6C">
              <w:rPr>
                <w:rFonts w:eastAsia="Times New Roman"/>
                <w:color w:val="auto"/>
                <w:szCs w:val="22"/>
                <w:lang w:val="en-AU"/>
              </w:rPr>
              <w:t xml:space="preserve"> </w:t>
            </w:r>
            <w:r w:rsidR="000C2D6C" w:rsidRPr="000C2D6C">
              <w:rPr>
                <w:lang w:val="en-AU"/>
              </w:rPr>
              <w:t xml:space="preserve">demonstrates their </w:t>
            </w:r>
            <w:r w:rsidR="00FA2D2F">
              <w:rPr>
                <w:lang w:val="en-AU"/>
              </w:rPr>
              <w:t>knowledge</w:t>
            </w:r>
            <w:r w:rsidR="000C2D6C" w:rsidRPr="000C2D6C">
              <w:rPr>
                <w:lang w:val="en-AU"/>
              </w:rPr>
              <w:t xml:space="preserve"> of spoken </w:t>
            </w:r>
            <w:proofErr w:type="spellStart"/>
            <w:r w:rsidR="000C2D6C" w:rsidRPr="000C2D6C">
              <w:rPr>
                <w:lang w:val="en-AU"/>
              </w:rPr>
              <w:t>te</w:t>
            </w:r>
            <w:proofErr w:type="spellEnd"/>
            <w:r w:rsidR="000C2D6C" w:rsidRPr="000C2D6C">
              <w:rPr>
                <w:lang w:val="en-AU"/>
              </w:rPr>
              <w:t xml:space="preserve"> reo </w:t>
            </w:r>
            <w:proofErr w:type="spellStart"/>
            <w:r w:rsidR="000C2D6C" w:rsidRPr="000C2D6C">
              <w:rPr>
                <w:lang w:val="en-AU"/>
              </w:rPr>
              <w:t>Māori</w:t>
            </w:r>
            <w:proofErr w:type="spellEnd"/>
            <w:r w:rsidR="000C2D6C" w:rsidRPr="000C2D6C">
              <w:rPr>
                <w:lang w:val="en-AU"/>
              </w:rPr>
              <w:t xml:space="preserve"> by</w:t>
            </w:r>
            <w:r>
              <w:t>:</w:t>
            </w:r>
          </w:p>
          <w:p w:rsidR="00E81CC2" w:rsidRDefault="000C2D6C" w:rsidP="008D02EA">
            <w:pPr>
              <w:pStyle w:val="VPSchedulebullets"/>
            </w:pPr>
            <w:r>
              <w:t xml:space="preserve">providing </w:t>
            </w:r>
            <w:r w:rsidR="009F34E1">
              <w:t xml:space="preserve">at least two </w:t>
            </w:r>
            <w:r w:rsidR="00E81CC2">
              <w:t xml:space="preserve">pieces of evidence of </w:t>
            </w:r>
            <w:r w:rsidR="008C33CE">
              <w:t xml:space="preserve">their listening skills in </w:t>
            </w:r>
            <w:proofErr w:type="spellStart"/>
            <w:r w:rsidR="00BD5931">
              <w:t>te</w:t>
            </w:r>
            <w:proofErr w:type="spellEnd"/>
            <w:r w:rsidR="00BD5931">
              <w:t xml:space="preserve"> reo </w:t>
            </w:r>
            <w:proofErr w:type="spellStart"/>
            <w:r w:rsidR="008C33CE">
              <w:t>Māori</w:t>
            </w:r>
            <w:proofErr w:type="spellEnd"/>
          </w:p>
          <w:p w:rsidR="00E81CC2" w:rsidRDefault="000C2D6C" w:rsidP="008D02EA">
            <w:pPr>
              <w:pStyle w:val="VPSchedulebullets"/>
            </w:pPr>
            <w:r>
              <w:t xml:space="preserve">showing </w:t>
            </w:r>
            <w:r w:rsidR="003F1B2F">
              <w:t>a basic understanding/being</w:t>
            </w:r>
            <w:r w:rsidR="00E81CC2">
              <w:t xml:space="preserve"> a</w:t>
            </w:r>
            <w:r w:rsidR="008C33CE">
              <w:t>ble to make meaning of the text</w:t>
            </w:r>
          </w:p>
          <w:p w:rsidR="00E81CC2" w:rsidRDefault="00E81CC2" w:rsidP="008D02EA">
            <w:pPr>
              <w:pStyle w:val="VPSchedulebullets"/>
            </w:pPr>
            <w:r>
              <w:t>underst</w:t>
            </w:r>
            <w:r w:rsidR="00DF7CD7">
              <w:t>an</w:t>
            </w:r>
            <w:r>
              <w:t>d</w:t>
            </w:r>
            <w:r w:rsidR="000C2D6C">
              <w:t>ing</w:t>
            </w:r>
            <w:r>
              <w:t xml:space="preserve"> the gist of the text without being able to develop explanatory </w:t>
            </w:r>
            <w:r w:rsidR="00BD5931">
              <w:t>responses</w:t>
            </w:r>
            <w:r w:rsidR="00AC1624">
              <w:t>/answers</w:t>
            </w:r>
            <w:r w:rsidR="00BD5931">
              <w:t xml:space="preserve"> or giv</w:t>
            </w:r>
            <w:r w:rsidR="00486B69">
              <w:t>ing</w:t>
            </w:r>
            <w:r w:rsidR="00BD5931">
              <w:t xml:space="preserve"> fine details</w:t>
            </w:r>
          </w:p>
          <w:p w:rsidR="00E81CC2" w:rsidRDefault="00931058" w:rsidP="008D02EA">
            <w:pPr>
              <w:pStyle w:val="VPSchedulebullets"/>
            </w:pPr>
            <w:r>
              <w:t xml:space="preserve">giving </w:t>
            </w:r>
            <w:r w:rsidR="008D02EA">
              <w:t>s</w:t>
            </w:r>
            <w:r w:rsidR="00BD5931">
              <w:t>ome valid information/details</w:t>
            </w:r>
          </w:p>
          <w:p w:rsidR="00E81CC2" w:rsidRDefault="00686C22" w:rsidP="00686C22">
            <w:pPr>
              <w:pStyle w:val="VPScheduletext"/>
            </w:pPr>
            <w:r>
              <w:t xml:space="preserve">For </w:t>
            </w:r>
            <w:r w:rsidR="001F7117">
              <w:t>example, from</w:t>
            </w:r>
            <w:r w:rsidR="00E81CC2">
              <w:t xml:space="preserve"> Te </w:t>
            </w:r>
            <w:proofErr w:type="spellStart"/>
            <w:r w:rsidR="00E81CC2">
              <w:t>Taniwha</w:t>
            </w:r>
            <w:proofErr w:type="spellEnd"/>
            <w:r w:rsidR="00E81CC2">
              <w:t xml:space="preserve"> </w:t>
            </w:r>
            <w:proofErr w:type="spellStart"/>
            <w:r w:rsidR="00E81CC2">
              <w:t>nui</w:t>
            </w:r>
            <w:proofErr w:type="spellEnd"/>
            <w:r w:rsidR="00E81CC2">
              <w:t xml:space="preserve"> </w:t>
            </w:r>
            <w:proofErr w:type="spellStart"/>
            <w:r w:rsidR="00E81CC2">
              <w:t>rawa</w:t>
            </w:r>
            <w:proofErr w:type="spellEnd"/>
            <w:r w:rsidR="00E81CC2">
              <w:t>:</w:t>
            </w:r>
          </w:p>
          <w:p w:rsidR="00E81CC2" w:rsidRPr="00686C22" w:rsidRDefault="00E81CC2" w:rsidP="00686C22">
            <w:pPr>
              <w:pStyle w:val="VPScheduletext"/>
              <w:rPr>
                <w:i/>
              </w:rPr>
            </w:pPr>
            <w:r w:rsidRPr="00686C22">
              <w:rPr>
                <w:i/>
              </w:rPr>
              <w:t>5000 N</w:t>
            </w:r>
            <w:r w:rsidR="008D02EA">
              <w:rPr>
                <w:i/>
              </w:rPr>
              <w:t>ew Zealand</w:t>
            </w:r>
            <w:r w:rsidRPr="00686C22">
              <w:rPr>
                <w:i/>
              </w:rPr>
              <w:t>ers die each year from smoking.</w:t>
            </w:r>
          </w:p>
          <w:p w:rsidR="00E81CC2" w:rsidRPr="00686C22" w:rsidRDefault="00E81CC2" w:rsidP="00686C22">
            <w:pPr>
              <w:pStyle w:val="VPScheduletext"/>
              <w:rPr>
                <w:i/>
              </w:rPr>
            </w:pPr>
            <w:r w:rsidRPr="00686C22">
              <w:rPr>
                <w:i/>
              </w:rPr>
              <w:t>Smoking costs a lot.</w:t>
            </w:r>
          </w:p>
          <w:p w:rsidR="009A6673" w:rsidRPr="00686C22" w:rsidRDefault="00E81CC2" w:rsidP="00686C22">
            <w:pPr>
              <w:pStyle w:val="VPScheduletext"/>
              <w:rPr>
                <w:i/>
              </w:rPr>
            </w:pPr>
            <w:r w:rsidRPr="00686C22">
              <w:rPr>
                <w:i/>
              </w:rPr>
              <w:t>Smoking causes many illnesses</w:t>
            </w:r>
            <w:r w:rsidR="009A6673" w:rsidRPr="00686C22">
              <w:rPr>
                <w:i/>
              </w:rPr>
              <w:t>.</w:t>
            </w:r>
          </w:p>
          <w:p w:rsidR="00D620F5" w:rsidRDefault="009A6673" w:rsidP="00D620F5">
            <w:pPr>
              <w:pStyle w:val="VPScheduletext"/>
              <w:rPr>
                <w:i/>
                <w:color w:val="FF0000"/>
              </w:rPr>
            </w:pPr>
            <w:r w:rsidRPr="00686C22">
              <w:rPr>
                <w:i/>
                <w:color w:val="FF0000"/>
              </w:rPr>
              <w:t>The above expected learner responses are indicative only and relate to just part of what is required.</w:t>
            </w:r>
            <w:r w:rsidR="00D620F5">
              <w:rPr>
                <w:i/>
                <w:color w:val="FF0000"/>
              </w:rPr>
              <w:t xml:space="preserve"> Each task will require the development of evidence statements for each level of achievement.</w:t>
            </w:r>
          </w:p>
          <w:p w:rsidR="009A6673" w:rsidRPr="00686C22" w:rsidRDefault="009A6673" w:rsidP="00686C22">
            <w:pPr>
              <w:pStyle w:val="VPScheduletext"/>
              <w:rPr>
                <w:i/>
                <w:color w:val="FF0000"/>
              </w:rPr>
            </w:pPr>
          </w:p>
          <w:p w:rsidR="009A6673" w:rsidRPr="00405ECA" w:rsidRDefault="009A6673" w:rsidP="00686C22">
            <w:pPr>
              <w:pStyle w:val="VPSchedulebullets"/>
              <w:numPr>
                <w:ilvl w:val="0"/>
                <w:numId w:val="0"/>
              </w:numPr>
              <w:rPr>
                <w:lang w:val="en-AU"/>
              </w:rPr>
            </w:pPr>
          </w:p>
        </w:tc>
        <w:tc>
          <w:tcPr>
            <w:tcW w:w="4725" w:type="dxa"/>
          </w:tcPr>
          <w:p w:rsidR="0081724F" w:rsidRPr="003C312C" w:rsidRDefault="0081724F" w:rsidP="0081724F">
            <w:pPr>
              <w:pStyle w:val="VPScheduletext"/>
              <w:rPr>
                <w:lang w:val="es-ES_tradnl"/>
              </w:rPr>
            </w:pPr>
            <w:proofErr w:type="spellStart"/>
            <w:r w:rsidRPr="003C312C">
              <w:rPr>
                <w:lang w:val="es-ES_tradnl"/>
              </w:rPr>
              <w:t>Whakarongo</w:t>
            </w:r>
            <w:proofErr w:type="spellEnd"/>
            <w:r w:rsidRPr="003C312C">
              <w:rPr>
                <w:lang w:val="es-ES_tradnl"/>
              </w:rPr>
              <w:t xml:space="preserve"> </w:t>
            </w:r>
            <w:proofErr w:type="spellStart"/>
            <w:r w:rsidRPr="003C312C">
              <w:rPr>
                <w:lang w:val="es-ES_tradnl"/>
              </w:rPr>
              <w:t>kia</w:t>
            </w:r>
            <w:proofErr w:type="spellEnd"/>
            <w:r w:rsidRPr="003C312C">
              <w:rPr>
                <w:lang w:val="es-ES_tradnl"/>
              </w:rPr>
              <w:t xml:space="preserve"> </w:t>
            </w:r>
            <w:proofErr w:type="spellStart"/>
            <w:r w:rsidRPr="003C312C">
              <w:rPr>
                <w:lang w:val="es-ES_tradnl"/>
              </w:rPr>
              <w:t>mārama</w:t>
            </w:r>
            <w:proofErr w:type="spellEnd"/>
            <w:r w:rsidRPr="003C312C">
              <w:rPr>
                <w:lang w:val="es-ES_tradnl"/>
              </w:rPr>
              <w:t xml:space="preserve"> </w:t>
            </w:r>
            <w:proofErr w:type="spellStart"/>
            <w:r w:rsidRPr="003C312C">
              <w:rPr>
                <w:lang w:val="es-ES_tradnl"/>
              </w:rPr>
              <w:t>ki</w:t>
            </w:r>
            <w:proofErr w:type="spellEnd"/>
            <w:r w:rsidRPr="003C312C">
              <w:rPr>
                <w:lang w:val="es-ES_tradnl"/>
              </w:rPr>
              <w:t xml:space="preserve"> te reo o te </w:t>
            </w:r>
            <w:proofErr w:type="spellStart"/>
            <w:r w:rsidRPr="003C312C">
              <w:rPr>
                <w:lang w:val="es-ES_tradnl"/>
              </w:rPr>
              <w:t>ao</w:t>
            </w:r>
            <w:proofErr w:type="spellEnd"/>
            <w:r w:rsidRPr="003C312C">
              <w:rPr>
                <w:lang w:val="es-ES_tradnl"/>
              </w:rPr>
              <w:t xml:space="preserve"> </w:t>
            </w:r>
            <w:proofErr w:type="spellStart"/>
            <w:r w:rsidRPr="003C312C">
              <w:rPr>
                <w:lang w:val="es-ES_tradnl"/>
              </w:rPr>
              <w:t>torotoro</w:t>
            </w:r>
            <w:proofErr w:type="spellEnd"/>
          </w:p>
          <w:p w:rsidR="009E0789" w:rsidRDefault="009E0789" w:rsidP="00686C22">
            <w:pPr>
              <w:pStyle w:val="VPScheduletext"/>
            </w:pPr>
            <w:r>
              <w:t>The learner</w:t>
            </w:r>
            <w:r w:rsidR="000C2D6C" w:rsidRPr="000C2D6C">
              <w:rPr>
                <w:rFonts w:eastAsia="Times New Roman"/>
                <w:color w:val="auto"/>
                <w:szCs w:val="22"/>
                <w:lang w:val="en-AU"/>
              </w:rPr>
              <w:t xml:space="preserve"> </w:t>
            </w:r>
            <w:r w:rsidR="000C2D6C" w:rsidRPr="000C2D6C">
              <w:rPr>
                <w:lang w:val="en-AU"/>
              </w:rPr>
              <w:t xml:space="preserve">demonstrates their understanding of spoken </w:t>
            </w:r>
            <w:proofErr w:type="spellStart"/>
            <w:r w:rsidR="000C2D6C" w:rsidRPr="000C2D6C">
              <w:rPr>
                <w:lang w:val="en-AU"/>
              </w:rPr>
              <w:t>te</w:t>
            </w:r>
            <w:proofErr w:type="spellEnd"/>
            <w:r w:rsidR="000C2D6C" w:rsidRPr="000C2D6C">
              <w:rPr>
                <w:lang w:val="en-AU"/>
              </w:rPr>
              <w:t xml:space="preserve"> reo </w:t>
            </w:r>
            <w:proofErr w:type="spellStart"/>
            <w:r w:rsidR="000C2D6C" w:rsidRPr="000C2D6C">
              <w:rPr>
                <w:lang w:val="en-AU"/>
              </w:rPr>
              <w:t>Māori</w:t>
            </w:r>
            <w:proofErr w:type="spellEnd"/>
            <w:r w:rsidR="000C2D6C" w:rsidRPr="000C2D6C">
              <w:rPr>
                <w:lang w:val="en-AU"/>
              </w:rPr>
              <w:t xml:space="preserve"> by</w:t>
            </w:r>
            <w:r>
              <w:t>:</w:t>
            </w:r>
          </w:p>
          <w:p w:rsidR="009E0789" w:rsidRDefault="000C2D6C" w:rsidP="008C33CE">
            <w:pPr>
              <w:pStyle w:val="VPSchedulebullets"/>
            </w:pPr>
            <w:r>
              <w:t xml:space="preserve">providing </w:t>
            </w:r>
            <w:r w:rsidR="001F7117">
              <w:t xml:space="preserve">at least two </w:t>
            </w:r>
            <w:r w:rsidR="009E0789">
              <w:t xml:space="preserve">pieces of evidence of </w:t>
            </w:r>
            <w:r w:rsidR="008C33CE">
              <w:t xml:space="preserve">their listening skills in </w:t>
            </w:r>
            <w:proofErr w:type="spellStart"/>
            <w:r w:rsidR="00BD5931">
              <w:t>te</w:t>
            </w:r>
            <w:proofErr w:type="spellEnd"/>
            <w:r w:rsidR="00BD5931">
              <w:t xml:space="preserve"> reo </w:t>
            </w:r>
            <w:proofErr w:type="spellStart"/>
            <w:r w:rsidR="008C33CE">
              <w:t>Māori</w:t>
            </w:r>
            <w:proofErr w:type="spellEnd"/>
          </w:p>
          <w:p w:rsidR="009E0789" w:rsidRDefault="000C2D6C" w:rsidP="008C33CE">
            <w:pPr>
              <w:pStyle w:val="VPSchedulebullets"/>
            </w:pPr>
            <w:r>
              <w:t xml:space="preserve">selecting </w:t>
            </w:r>
            <w:r w:rsidR="009E0789">
              <w:t xml:space="preserve">relevant information, ideas and opinions from the text and </w:t>
            </w:r>
            <w:r>
              <w:t xml:space="preserve">communicating </w:t>
            </w:r>
            <w:r w:rsidR="008C33CE">
              <w:t>them unambiguously</w:t>
            </w:r>
          </w:p>
          <w:p w:rsidR="009E0789" w:rsidRDefault="009E0789" w:rsidP="008C33CE">
            <w:pPr>
              <w:pStyle w:val="VPSchedulebullets"/>
            </w:pPr>
            <w:r>
              <w:t>develop</w:t>
            </w:r>
            <w:r w:rsidR="000C2D6C">
              <w:t>ing</w:t>
            </w:r>
            <w:r>
              <w:t xml:space="preserve"> an explanatory response/answer without indicating a gras</w:t>
            </w:r>
            <w:r w:rsidR="00242EB9">
              <w:t>p of fine detail and/</w:t>
            </w:r>
            <w:r w:rsidR="008C33CE">
              <w:t>or nuance</w:t>
            </w:r>
          </w:p>
          <w:p w:rsidR="009E0789" w:rsidRDefault="000C2D6C" w:rsidP="008C33CE">
            <w:pPr>
              <w:pStyle w:val="VPSchedulebullets"/>
            </w:pPr>
            <w:r>
              <w:t xml:space="preserve">giving </w:t>
            </w:r>
            <w:r w:rsidR="008C33CE">
              <w:t>a range of valid information/</w:t>
            </w:r>
            <w:r w:rsidR="00BD5931">
              <w:t>details</w:t>
            </w:r>
          </w:p>
          <w:p w:rsidR="009E0789" w:rsidRPr="00686C22" w:rsidRDefault="00AB6DEF" w:rsidP="00686C22">
            <w:pPr>
              <w:pStyle w:val="VPScheduletext"/>
            </w:pPr>
            <w:r>
              <w:t>For example</w:t>
            </w:r>
            <w:r w:rsidR="009F34E1">
              <w:t>,</w:t>
            </w:r>
            <w:r w:rsidR="008C33CE">
              <w:t xml:space="preserve"> </w:t>
            </w:r>
            <w:r w:rsidR="009F34E1">
              <w:t>from</w:t>
            </w:r>
            <w:r w:rsidR="009E0789">
              <w:t xml:space="preserve"> Te </w:t>
            </w:r>
            <w:proofErr w:type="spellStart"/>
            <w:r w:rsidR="009E0789">
              <w:t>Taniwha</w:t>
            </w:r>
            <w:proofErr w:type="spellEnd"/>
            <w:r w:rsidR="009E0789">
              <w:t xml:space="preserve"> </w:t>
            </w:r>
            <w:proofErr w:type="spellStart"/>
            <w:r w:rsidR="009E0789">
              <w:t>nui</w:t>
            </w:r>
            <w:proofErr w:type="spellEnd"/>
            <w:r w:rsidR="009E0789">
              <w:t xml:space="preserve"> </w:t>
            </w:r>
            <w:proofErr w:type="spellStart"/>
            <w:r w:rsidR="009E0789">
              <w:t>rawa</w:t>
            </w:r>
            <w:proofErr w:type="spellEnd"/>
            <w:r>
              <w:t>:</w:t>
            </w:r>
          </w:p>
          <w:p w:rsidR="009E0789" w:rsidRPr="00AB6DEF" w:rsidRDefault="009E0789" w:rsidP="0081724F">
            <w:pPr>
              <w:pStyle w:val="VPScheduletext"/>
              <w:rPr>
                <w:i/>
              </w:rPr>
            </w:pPr>
            <w:r w:rsidRPr="00AB6DEF">
              <w:rPr>
                <w:i/>
              </w:rPr>
              <w:t>The high cost of tobacc</w:t>
            </w:r>
            <w:r w:rsidR="00AB6DEF">
              <w:rPr>
                <w:i/>
              </w:rPr>
              <w:t>o means the family goes hungry.</w:t>
            </w:r>
            <w:r w:rsidR="00605D7C">
              <w:rPr>
                <w:i/>
              </w:rPr>
              <w:t xml:space="preserve"> </w:t>
            </w:r>
            <w:r w:rsidRPr="00AB6DEF">
              <w:rPr>
                <w:i/>
              </w:rPr>
              <w:t>The majority of the time it is the family of the smoker who are affected.</w:t>
            </w:r>
            <w:r w:rsidR="00605D7C">
              <w:rPr>
                <w:i/>
              </w:rPr>
              <w:t xml:space="preserve"> </w:t>
            </w:r>
            <w:r w:rsidR="00975A8B" w:rsidRPr="00AB6DEF">
              <w:rPr>
                <w:i/>
              </w:rPr>
              <w:t>Teenagers can afford to buy</w:t>
            </w:r>
            <w:r w:rsidRPr="00AB6DEF">
              <w:rPr>
                <w:i/>
              </w:rPr>
              <w:t xml:space="preserve"> strong alcohol, perhaps 8%.</w:t>
            </w:r>
          </w:p>
          <w:p w:rsidR="00D620F5" w:rsidRDefault="00405ECA" w:rsidP="00D620F5">
            <w:pPr>
              <w:pStyle w:val="VPScheduletext"/>
              <w:rPr>
                <w:i/>
                <w:color w:val="FF0000"/>
              </w:rPr>
            </w:pPr>
            <w:r w:rsidRPr="00686C22">
              <w:rPr>
                <w:i/>
                <w:iCs/>
                <w:color w:val="FF0000"/>
              </w:rPr>
              <w:t>The above expected learner responses are indicative only and relate to just part of what is required</w:t>
            </w:r>
            <w:r w:rsidR="00AB6DEF">
              <w:rPr>
                <w:i/>
                <w:iCs/>
                <w:color w:val="FF0000"/>
              </w:rPr>
              <w:t>.</w:t>
            </w:r>
            <w:r w:rsidR="00D620F5">
              <w:rPr>
                <w:i/>
                <w:iCs/>
                <w:color w:val="FF0000"/>
              </w:rPr>
              <w:t xml:space="preserve"> </w:t>
            </w:r>
            <w:r w:rsidR="00D620F5">
              <w:rPr>
                <w:i/>
                <w:color w:val="FF0000"/>
              </w:rPr>
              <w:t>Each task will require the development of evidence statements for each level of achievement.</w:t>
            </w:r>
          </w:p>
          <w:p w:rsidR="003B2E13" w:rsidRPr="00AB6DEF" w:rsidRDefault="003B2E13" w:rsidP="00AB6DEF">
            <w:pPr>
              <w:pStyle w:val="VPSchedulebullets"/>
              <w:numPr>
                <w:ilvl w:val="0"/>
                <w:numId w:val="0"/>
              </w:numPr>
            </w:pPr>
          </w:p>
        </w:tc>
        <w:tc>
          <w:tcPr>
            <w:tcW w:w="4725" w:type="dxa"/>
          </w:tcPr>
          <w:p w:rsidR="009A6673" w:rsidRPr="003C312C" w:rsidRDefault="0081724F" w:rsidP="00AB6DEF">
            <w:pPr>
              <w:pStyle w:val="VPScheduletext"/>
              <w:rPr>
                <w:lang w:val="es-ES_tradnl"/>
              </w:rPr>
            </w:pPr>
            <w:proofErr w:type="spellStart"/>
            <w:r w:rsidRPr="003C312C">
              <w:rPr>
                <w:lang w:val="es-ES_tradnl"/>
              </w:rPr>
              <w:t>Whakarongo</w:t>
            </w:r>
            <w:proofErr w:type="spellEnd"/>
            <w:r w:rsidRPr="003C312C">
              <w:rPr>
                <w:lang w:val="es-ES_tradnl"/>
              </w:rPr>
              <w:t xml:space="preserve"> </w:t>
            </w:r>
            <w:proofErr w:type="spellStart"/>
            <w:r w:rsidRPr="003C312C">
              <w:rPr>
                <w:lang w:val="es-ES_tradnl"/>
              </w:rPr>
              <w:t>kia</w:t>
            </w:r>
            <w:proofErr w:type="spellEnd"/>
            <w:r w:rsidRPr="003C312C">
              <w:rPr>
                <w:lang w:val="es-ES_tradnl"/>
              </w:rPr>
              <w:t xml:space="preserve"> </w:t>
            </w:r>
            <w:proofErr w:type="spellStart"/>
            <w:r w:rsidRPr="003C312C">
              <w:rPr>
                <w:lang w:val="es-ES_tradnl"/>
              </w:rPr>
              <w:t>mātau</w:t>
            </w:r>
            <w:proofErr w:type="spellEnd"/>
            <w:r w:rsidRPr="003C312C">
              <w:rPr>
                <w:lang w:val="es-ES_tradnl"/>
              </w:rPr>
              <w:t xml:space="preserve"> </w:t>
            </w:r>
            <w:proofErr w:type="spellStart"/>
            <w:r w:rsidRPr="003C312C">
              <w:rPr>
                <w:lang w:val="es-ES_tradnl"/>
              </w:rPr>
              <w:t>ki</w:t>
            </w:r>
            <w:proofErr w:type="spellEnd"/>
            <w:r w:rsidRPr="003C312C">
              <w:rPr>
                <w:lang w:val="es-ES_tradnl"/>
              </w:rPr>
              <w:t xml:space="preserve"> te reo o te </w:t>
            </w:r>
            <w:proofErr w:type="spellStart"/>
            <w:r w:rsidRPr="003C312C">
              <w:rPr>
                <w:lang w:val="es-ES_tradnl"/>
              </w:rPr>
              <w:t>ao</w:t>
            </w:r>
            <w:proofErr w:type="spellEnd"/>
            <w:r w:rsidRPr="003C312C">
              <w:rPr>
                <w:lang w:val="es-ES_tradnl"/>
              </w:rPr>
              <w:t xml:space="preserve"> </w:t>
            </w:r>
            <w:proofErr w:type="spellStart"/>
            <w:r w:rsidRPr="003C312C">
              <w:rPr>
                <w:lang w:val="es-ES_tradnl"/>
              </w:rPr>
              <w:t>torotoro</w:t>
            </w:r>
            <w:proofErr w:type="spellEnd"/>
          </w:p>
          <w:p w:rsidR="009A6673" w:rsidRDefault="009A6673" w:rsidP="00AB6DEF">
            <w:pPr>
              <w:pStyle w:val="VPScheduletext"/>
            </w:pPr>
            <w:r>
              <w:t>The learner</w:t>
            </w:r>
            <w:r w:rsidR="000C2D6C" w:rsidRPr="000C2D6C">
              <w:rPr>
                <w:rFonts w:eastAsia="Times New Roman"/>
                <w:color w:val="auto"/>
                <w:szCs w:val="22"/>
                <w:lang w:val="en-AU"/>
              </w:rPr>
              <w:t xml:space="preserve"> </w:t>
            </w:r>
            <w:r w:rsidR="000C2D6C" w:rsidRPr="000C2D6C">
              <w:rPr>
                <w:lang w:val="en-AU"/>
              </w:rPr>
              <w:t xml:space="preserve">demonstrates their </w:t>
            </w:r>
            <w:r w:rsidR="000C2D6C">
              <w:rPr>
                <w:lang w:val="en-AU"/>
              </w:rPr>
              <w:t xml:space="preserve">comprehensive </w:t>
            </w:r>
            <w:r w:rsidR="000C2D6C" w:rsidRPr="000C2D6C">
              <w:rPr>
                <w:lang w:val="en-AU"/>
              </w:rPr>
              <w:t xml:space="preserve">understanding of spoken </w:t>
            </w:r>
            <w:proofErr w:type="spellStart"/>
            <w:r w:rsidR="000C2D6C" w:rsidRPr="000C2D6C">
              <w:rPr>
                <w:lang w:val="en-AU"/>
              </w:rPr>
              <w:t>te</w:t>
            </w:r>
            <w:proofErr w:type="spellEnd"/>
            <w:r w:rsidR="000C2D6C" w:rsidRPr="000C2D6C">
              <w:rPr>
                <w:lang w:val="en-AU"/>
              </w:rPr>
              <w:t xml:space="preserve"> reo </w:t>
            </w:r>
            <w:proofErr w:type="spellStart"/>
            <w:r w:rsidR="000C2D6C" w:rsidRPr="000C2D6C">
              <w:rPr>
                <w:lang w:val="en-AU"/>
              </w:rPr>
              <w:t>Māori</w:t>
            </w:r>
            <w:proofErr w:type="spellEnd"/>
            <w:r w:rsidR="000C2D6C" w:rsidRPr="000C2D6C">
              <w:rPr>
                <w:lang w:val="en-AU"/>
              </w:rPr>
              <w:t xml:space="preserve"> by</w:t>
            </w:r>
            <w:r>
              <w:t xml:space="preserve">: </w:t>
            </w:r>
          </w:p>
          <w:p w:rsidR="009A6673" w:rsidRDefault="000C2D6C" w:rsidP="008C33CE">
            <w:pPr>
              <w:pStyle w:val="VPSchedulebullets"/>
            </w:pPr>
            <w:r>
              <w:t xml:space="preserve">providing </w:t>
            </w:r>
            <w:r w:rsidR="001F7117">
              <w:t xml:space="preserve">at least two </w:t>
            </w:r>
            <w:r w:rsidR="009A6673">
              <w:t xml:space="preserve">pieces of evidence of their listening skills in </w:t>
            </w:r>
            <w:proofErr w:type="spellStart"/>
            <w:r w:rsidR="00BD5931">
              <w:t>te</w:t>
            </w:r>
            <w:proofErr w:type="spellEnd"/>
            <w:r w:rsidR="00BD5931">
              <w:t xml:space="preserve"> reo </w:t>
            </w:r>
            <w:proofErr w:type="spellStart"/>
            <w:r w:rsidR="009A6673">
              <w:t>Māori</w:t>
            </w:r>
            <w:proofErr w:type="spellEnd"/>
          </w:p>
          <w:p w:rsidR="009A6673" w:rsidRDefault="000C2D6C" w:rsidP="008C33CE">
            <w:pPr>
              <w:pStyle w:val="VPSchedulebullets"/>
            </w:pPr>
            <w:r>
              <w:t xml:space="preserve">selecting </w:t>
            </w:r>
            <w:r w:rsidR="009A6673">
              <w:t xml:space="preserve">and </w:t>
            </w:r>
            <w:r>
              <w:t xml:space="preserve">expanding </w:t>
            </w:r>
            <w:r w:rsidR="009A6673">
              <w:t>on, with supporting evidence or detail, relevant information, i</w:t>
            </w:r>
            <w:r w:rsidR="00BD5931">
              <w:t>deas and opinions from the text</w:t>
            </w:r>
          </w:p>
          <w:p w:rsidR="009A6673" w:rsidRDefault="000C2D6C" w:rsidP="008C33CE">
            <w:pPr>
              <w:pStyle w:val="VPSchedulebullets"/>
            </w:pPr>
            <w:r>
              <w:t xml:space="preserve">showing </w:t>
            </w:r>
            <w:r w:rsidR="009A6673">
              <w:t>comprehensive understanding of possible implied meanings</w:t>
            </w:r>
            <w:r w:rsidR="00BD5931">
              <w:t xml:space="preserve"> or conclusions within the text</w:t>
            </w:r>
          </w:p>
          <w:p w:rsidR="009A6673" w:rsidRDefault="000C2D6C" w:rsidP="008C33CE">
            <w:pPr>
              <w:pStyle w:val="VPSchedulebullets"/>
            </w:pPr>
            <w:r>
              <w:t xml:space="preserve">giving </w:t>
            </w:r>
            <w:r w:rsidR="008C33CE">
              <w:t>a</w:t>
            </w:r>
            <w:r w:rsidR="009A6673">
              <w:t xml:space="preserve"> fully explaine</w:t>
            </w:r>
            <w:r w:rsidR="00BD5931">
              <w:t>d and detailed response/answer</w:t>
            </w:r>
          </w:p>
          <w:p w:rsidR="009A6673" w:rsidRDefault="00AB6DEF" w:rsidP="00AB6DEF">
            <w:pPr>
              <w:pStyle w:val="VPScheduletext"/>
            </w:pPr>
            <w:r>
              <w:t xml:space="preserve">For </w:t>
            </w:r>
            <w:r w:rsidR="001F7117">
              <w:t>example, from</w:t>
            </w:r>
            <w:r w:rsidR="009A6673">
              <w:t xml:space="preserve"> Te </w:t>
            </w:r>
            <w:proofErr w:type="spellStart"/>
            <w:r w:rsidR="009A6673">
              <w:t>Taniwha</w:t>
            </w:r>
            <w:proofErr w:type="spellEnd"/>
            <w:r w:rsidR="009A6673">
              <w:t xml:space="preserve"> </w:t>
            </w:r>
            <w:proofErr w:type="spellStart"/>
            <w:r w:rsidR="009A6673">
              <w:t>nui</w:t>
            </w:r>
            <w:proofErr w:type="spellEnd"/>
            <w:r w:rsidR="009A6673">
              <w:t xml:space="preserve"> </w:t>
            </w:r>
            <w:proofErr w:type="spellStart"/>
            <w:r w:rsidR="009A6673">
              <w:t>rawa</w:t>
            </w:r>
            <w:proofErr w:type="spellEnd"/>
            <w:r>
              <w:t>:</w:t>
            </w:r>
          </w:p>
          <w:p w:rsidR="009A6673" w:rsidRPr="00AB6DEF" w:rsidRDefault="009A6673" w:rsidP="00AB6DEF">
            <w:pPr>
              <w:pStyle w:val="VPScheduletext"/>
              <w:rPr>
                <w:i/>
              </w:rPr>
            </w:pPr>
            <w:r w:rsidRPr="00AB6DEF">
              <w:rPr>
                <w:i/>
              </w:rPr>
              <w:t>Passive smoking affects innocent people.</w:t>
            </w:r>
          </w:p>
          <w:p w:rsidR="009A6673" w:rsidRPr="00AB6DEF" w:rsidRDefault="009A6673" w:rsidP="0067519B">
            <w:pPr>
              <w:pStyle w:val="VPScheduletext"/>
              <w:rPr>
                <w:i/>
              </w:rPr>
            </w:pPr>
            <w:proofErr w:type="spellStart"/>
            <w:r w:rsidRPr="00AB6DEF">
              <w:rPr>
                <w:i/>
              </w:rPr>
              <w:t>Māori</w:t>
            </w:r>
            <w:proofErr w:type="spellEnd"/>
            <w:r w:rsidRPr="00AB6DEF">
              <w:rPr>
                <w:i/>
              </w:rPr>
              <w:t xml:space="preserve"> are high users of tobacco and so pay the biggest price as a people.</w:t>
            </w:r>
            <w:r w:rsidR="009B3988">
              <w:rPr>
                <w:i/>
              </w:rPr>
              <w:t xml:space="preserve"> </w:t>
            </w:r>
            <w:r w:rsidRPr="00AB6DEF">
              <w:rPr>
                <w:i/>
              </w:rPr>
              <w:t xml:space="preserve">Innocent people are badly </w:t>
            </w:r>
            <w:r w:rsidR="008C33CE">
              <w:rPr>
                <w:i/>
              </w:rPr>
              <w:t xml:space="preserve">affected by drunk drivers, e.g. </w:t>
            </w:r>
            <w:r w:rsidRPr="00AB6DEF">
              <w:rPr>
                <w:i/>
              </w:rPr>
              <w:t xml:space="preserve">children and victims that have died as a result of </w:t>
            </w:r>
            <w:r w:rsidR="008C33CE">
              <w:rPr>
                <w:i/>
              </w:rPr>
              <w:t xml:space="preserve">someone </w:t>
            </w:r>
            <w:r w:rsidRPr="00AB6DEF">
              <w:rPr>
                <w:i/>
              </w:rPr>
              <w:t>driving while drunk.</w:t>
            </w:r>
          </w:p>
          <w:p w:rsidR="00D620F5" w:rsidRDefault="00405ECA" w:rsidP="00D620F5">
            <w:pPr>
              <w:pStyle w:val="VPScheduletext"/>
              <w:rPr>
                <w:i/>
                <w:color w:val="FF0000"/>
              </w:rPr>
            </w:pPr>
            <w:r w:rsidRPr="000C7C3B">
              <w:rPr>
                <w:i/>
                <w:iCs/>
                <w:color w:val="FF0000"/>
              </w:rPr>
              <w:t>The above expected learner responses are indicative only and relate to just part of what is required.</w:t>
            </w:r>
            <w:r w:rsidR="00D620F5">
              <w:rPr>
                <w:i/>
                <w:iCs/>
                <w:color w:val="FF0000"/>
              </w:rPr>
              <w:t xml:space="preserve"> </w:t>
            </w:r>
            <w:r w:rsidR="00D620F5">
              <w:rPr>
                <w:i/>
                <w:color w:val="FF0000"/>
              </w:rPr>
              <w:t>Each task will require the development of evidence statements for each level of achievement.</w:t>
            </w:r>
          </w:p>
          <w:p w:rsidR="006854BE" w:rsidRPr="006854BE" w:rsidRDefault="006854BE" w:rsidP="0081724F">
            <w:pPr>
              <w:pStyle w:val="VPScheduletext"/>
              <w:rPr>
                <w:lang w:val="en-AU"/>
              </w:rPr>
            </w:pPr>
          </w:p>
        </w:tc>
      </w:tr>
    </w:tbl>
    <w:sdt>
      <w:sdtPr>
        <w:id w:val="309290819"/>
        <w:lock w:val="sdtContentLocked"/>
        <w:placeholder>
          <w:docPart w:val="DefaultPlaceholder_22675703"/>
        </w:placeholder>
      </w:sdtPr>
      <w:sdtContent>
        <w:p w:rsidR="001B5A33" w:rsidRDefault="006C5D9A" w:rsidP="003C312C">
          <w:r w:rsidRPr="002B7AA3">
            <w:t>Final grades will be decided using professional judg</w:t>
          </w:r>
          <w:r w:rsidR="00A55628">
            <w:t>e</w:t>
          </w:r>
          <w:r w:rsidRPr="002B7AA3">
            <w:t>ment based on an examination of the evidence provided against the criteria in the Achievement Standard. Judgements should be h</w:t>
          </w:r>
          <w:bookmarkStart w:id="0" w:name="_GoBack"/>
          <w:bookmarkEnd w:id="0"/>
          <w:r w:rsidRPr="002B7AA3">
            <w:t>olistic, rather than based on a checklist approach</w:t>
          </w:r>
          <w:r>
            <w:t>.</w:t>
          </w:r>
        </w:p>
      </w:sdtContent>
    </w:sdt>
    <w:sectPr w:rsidR="001B5A33" w:rsidSect="00140455">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2C" w:rsidRDefault="00A3472C" w:rsidP="006C5D0E">
      <w:pPr>
        <w:spacing w:before="0" w:after="0"/>
      </w:pPr>
      <w:r>
        <w:separator/>
      </w:r>
    </w:p>
  </w:endnote>
  <w:endnote w:type="continuationSeparator" w:id="0">
    <w:p w:rsidR="00A3472C" w:rsidRDefault="00A3472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58" w:rsidRPr="00CB5956" w:rsidRDefault="0093105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90819">
      <w:rPr>
        <w:sz w:val="20"/>
        <w:szCs w:val="20"/>
      </w:rPr>
      <w:t>7</w:t>
    </w:r>
    <w:r w:rsidRPr="00CB5956">
      <w:rPr>
        <w:sz w:val="20"/>
        <w:szCs w:val="20"/>
      </w:rPr>
      <w:tab/>
      <w:t xml:space="preserve">Page </w:t>
    </w:r>
    <w:r w:rsidR="00E91FA9" w:rsidRPr="00CB5956">
      <w:rPr>
        <w:sz w:val="20"/>
        <w:szCs w:val="20"/>
      </w:rPr>
      <w:fldChar w:fldCharType="begin"/>
    </w:r>
    <w:r w:rsidRPr="00CB5956">
      <w:rPr>
        <w:sz w:val="20"/>
        <w:szCs w:val="20"/>
      </w:rPr>
      <w:instrText xml:space="preserve"> PAGE </w:instrText>
    </w:r>
    <w:r w:rsidR="00E91FA9" w:rsidRPr="00CB5956">
      <w:rPr>
        <w:sz w:val="20"/>
        <w:szCs w:val="20"/>
      </w:rPr>
      <w:fldChar w:fldCharType="separate"/>
    </w:r>
    <w:r w:rsidR="00E969BF">
      <w:rPr>
        <w:noProof/>
        <w:sz w:val="20"/>
        <w:szCs w:val="20"/>
      </w:rPr>
      <w:t>2</w:t>
    </w:r>
    <w:r w:rsidR="00E91FA9" w:rsidRPr="00CB5956">
      <w:rPr>
        <w:sz w:val="20"/>
        <w:szCs w:val="20"/>
      </w:rPr>
      <w:fldChar w:fldCharType="end"/>
    </w:r>
    <w:r w:rsidRPr="00CB5956">
      <w:rPr>
        <w:sz w:val="20"/>
        <w:szCs w:val="20"/>
      </w:rPr>
      <w:t xml:space="preserve"> of </w:t>
    </w:r>
    <w:r w:rsidR="00E91FA9" w:rsidRPr="00CB5956">
      <w:rPr>
        <w:sz w:val="20"/>
        <w:szCs w:val="20"/>
      </w:rPr>
      <w:fldChar w:fldCharType="begin"/>
    </w:r>
    <w:r w:rsidRPr="00CB5956">
      <w:rPr>
        <w:sz w:val="20"/>
        <w:szCs w:val="20"/>
      </w:rPr>
      <w:instrText xml:space="preserve"> NUMPAGES </w:instrText>
    </w:r>
    <w:r w:rsidR="00E91FA9" w:rsidRPr="00CB5956">
      <w:rPr>
        <w:sz w:val="20"/>
        <w:szCs w:val="20"/>
      </w:rPr>
      <w:fldChar w:fldCharType="separate"/>
    </w:r>
    <w:r w:rsidR="00E969BF">
      <w:rPr>
        <w:noProof/>
        <w:sz w:val="20"/>
        <w:szCs w:val="20"/>
      </w:rPr>
      <w:t>12</w:t>
    </w:r>
    <w:r w:rsidR="00E91FA9"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58" w:rsidRPr="00CB5956" w:rsidRDefault="0093105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w:t>
    </w:r>
    <w:r w:rsidR="00790819">
      <w:rPr>
        <w:sz w:val="20"/>
        <w:szCs w:val="20"/>
      </w:rPr>
      <w:t>17</w:t>
    </w:r>
    <w:r w:rsidRPr="00CB5956">
      <w:rPr>
        <w:sz w:val="20"/>
        <w:szCs w:val="20"/>
      </w:rPr>
      <w:tab/>
      <w:t xml:space="preserve">Page </w:t>
    </w:r>
    <w:r w:rsidR="00E91FA9" w:rsidRPr="00CB5956">
      <w:rPr>
        <w:sz w:val="20"/>
        <w:szCs w:val="20"/>
      </w:rPr>
      <w:fldChar w:fldCharType="begin"/>
    </w:r>
    <w:r w:rsidRPr="00CB5956">
      <w:rPr>
        <w:sz w:val="20"/>
        <w:szCs w:val="20"/>
      </w:rPr>
      <w:instrText xml:space="preserve"> PAGE </w:instrText>
    </w:r>
    <w:r w:rsidR="00E91FA9" w:rsidRPr="00CB5956">
      <w:rPr>
        <w:sz w:val="20"/>
        <w:szCs w:val="20"/>
      </w:rPr>
      <w:fldChar w:fldCharType="separate"/>
    </w:r>
    <w:r w:rsidR="00E969BF">
      <w:rPr>
        <w:noProof/>
        <w:sz w:val="20"/>
        <w:szCs w:val="20"/>
      </w:rPr>
      <w:t>1</w:t>
    </w:r>
    <w:r w:rsidR="00E91FA9" w:rsidRPr="00CB5956">
      <w:rPr>
        <w:sz w:val="20"/>
        <w:szCs w:val="20"/>
      </w:rPr>
      <w:fldChar w:fldCharType="end"/>
    </w:r>
    <w:r w:rsidRPr="00CB5956">
      <w:rPr>
        <w:sz w:val="20"/>
        <w:szCs w:val="20"/>
      </w:rPr>
      <w:t xml:space="preserve"> of </w:t>
    </w:r>
    <w:r w:rsidR="00E91FA9" w:rsidRPr="00CB5956">
      <w:rPr>
        <w:sz w:val="20"/>
        <w:szCs w:val="20"/>
      </w:rPr>
      <w:fldChar w:fldCharType="begin"/>
    </w:r>
    <w:r w:rsidRPr="00CB5956">
      <w:rPr>
        <w:sz w:val="20"/>
        <w:szCs w:val="20"/>
      </w:rPr>
      <w:instrText xml:space="preserve"> NUMPAGES </w:instrText>
    </w:r>
    <w:r w:rsidR="00E91FA9" w:rsidRPr="00CB5956">
      <w:rPr>
        <w:sz w:val="20"/>
        <w:szCs w:val="20"/>
      </w:rPr>
      <w:fldChar w:fldCharType="separate"/>
    </w:r>
    <w:r w:rsidR="00E969BF">
      <w:rPr>
        <w:noProof/>
        <w:sz w:val="20"/>
        <w:szCs w:val="20"/>
      </w:rPr>
      <w:t>12</w:t>
    </w:r>
    <w:r w:rsidR="00E91FA9"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58" w:rsidRPr="006C5D0E" w:rsidRDefault="0093105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C3008">
      <w:rPr>
        <w:sz w:val="20"/>
        <w:szCs w:val="20"/>
      </w:rPr>
      <w:t>7</w:t>
    </w:r>
    <w:r w:rsidRPr="006C5D0E">
      <w:rPr>
        <w:color w:val="808080"/>
        <w:sz w:val="20"/>
        <w:szCs w:val="20"/>
      </w:rPr>
      <w:tab/>
      <w:t xml:space="preserve">Page </w:t>
    </w:r>
    <w:r w:rsidR="00E91FA9" w:rsidRPr="006C5D0E">
      <w:rPr>
        <w:color w:val="808080"/>
        <w:sz w:val="20"/>
        <w:szCs w:val="20"/>
      </w:rPr>
      <w:fldChar w:fldCharType="begin"/>
    </w:r>
    <w:r w:rsidRPr="006C5D0E">
      <w:rPr>
        <w:color w:val="808080"/>
        <w:sz w:val="20"/>
        <w:szCs w:val="20"/>
      </w:rPr>
      <w:instrText xml:space="preserve"> PAGE </w:instrText>
    </w:r>
    <w:r w:rsidR="00E91FA9" w:rsidRPr="006C5D0E">
      <w:rPr>
        <w:color w:val="808080"/>
        <w:sz w:val="20"/>
        <w:szCs w:val="20"/>
      </w:rPr>
      <w:fldChar w:fldCharType="separate"/>
    </w:r>
    <w:r w:rsidR="00E969BF">
      <w:rPr>
        <w:noProof/>
        <w:color w:val="808080"/>
        <w:sz w:val="20"/>
        <w:szCs w:val="20"/>
      </w:rPr>
      <w:t>12</w:t>
    </w:r>
    <w:r w:rsidR="00E91FA9" w:rsidRPr="006C5D0E">
      <w:rPr>
        <w:color w:val="808080"/>
        <w:sz w:val="20"/>
        <w:szCs w:val="20"/>
      </w:rPr>
      <w:fldChar w:fldCharType="end"/>
    </w:r>
    <w:r w:rsidRPr="006C5D0E">
      <w:rPr>
        <w:color w:val="808080"/>
        <w:sz w:val="20"/>
        <w:szCs w:val="20"/>
      </w:rPr>
      <w:t xml:space="preserve"> of </w:t>
    </w:r>
    <w:r w:rsidR="00E91FA9" w:rsidRPr="006C5D0E">
      <w:rPr>
        <w:color w:val="808080"/>
        <w:sz w:val="20"/>
        <w:szCs w:val="20"/>
      </w:rPr>
      <w:fldChar w:fldCharType="begin"/>
    </w:r>
    <w:r w:rsidRPr="006C5D0E">
      <w:rPr>
        <w:color w:val="808080"/>
        <w:sz w:val="20"/>
        <w:szCs w:val="20"/>
      </w:rPr>
      <w:instrText xml:space="preserve"> NUMPAGES </w:instrText>
    </w:r>
    <w:r w:rsidR="00E91FA9" w:rsidRPr="006C5D0E">
      <w:rPr>
        <w:color w:val="808080"/>
        <w:sz w:val="20"/>
        <w:szCs w:val="20"/>
      </w:rPr>
      <w:fldChar w:fldCharType="separate"/>
    </w:r>
    <w:r w:rsidR="00E969BF">
      <w:rPr>
        <w:noProof/>
        <w:color w:val="808080"/>
        <w:sz w:val="20"/>
        <w:szCs w:val="20"/>
      </w:rPr>
      <w:t>12</w:t>
    </w:r>
    <w:r w:rsidR="00E91FA9"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2C" w:rsidRDefault="00A3472C" w:rsidP="006C5D0E">
      <w:pPr>
        <w:spacing w:before="0" w:after="0"/>
      </w:pPr>
      <w:r>
        <w:separator/>
      </w:r>
    </w:p>
  </w:footnote>
  <w:footnote w:type="continuationSeparator" w:id="0">
    <w:p w:rsidR="00A3472C" w:rsidRDefault="00A3472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58" w:rsidRPr="00E053F6" w:rsidRDefault="0093105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w:t>
        </w:r>
        <w:r w:rsidR="0080099F">
          <w:rPr>
            <w:rStyle w:val="Style8"/>
          </w:rPr>
          <w:t xml:space="preserve"> v</w:t>
        </w:r>
        <w:r w:rsidR="001F7117">
          <w:rPr>
            <w:rStyle w:val="Style8"/>
          </w:rPr>
          <w:t>3</w:t>
        </w:r>
      </w:sdtContent>
    </w:sdt>
    <w:r w:rsidRPr="00E053F6">
      <w:rPr>
        <w:sz w:val="20"/>
        <w:szCs w:val="20"/>
      </w:rPr>
      <w:t xml:space="preserve"> – </w:t>
    </w:r>
    <w:r w:rsidR="007C04C5">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931058" w:rsidRPr="00E053F6" w:rsidRDefault="00931058">
    <w:pPr>
      <w:pStyle w:val="Header"/>
      <w:rPr>
        <w:sz w:val="20"/>
        <w:szCs w:val="20"/>
      </w:rPr>
    </w:pPr>
    <w:r w:rsidRPr="00E053F6">
      <w:rPr>
        <w:sz w:val="20"/>
        <w:szCs w:val="20"/>
      </w:rPr>
      <w:t>PAGE FOR LEARNER USE</w:t>
    </w:r>
  </w:p>
  <w:p w:rsidR="00931058" w:rsidRPr="00E053F6" w:rsidRDefault="0093105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58" w:rsidRDefault="00E969BF">
    <w:pPr>
      <w:pStyle w:val="Header"/>
    </w:pPr>
    <w:r w:rsidRPr="00E969BF">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58" w:rsidRPr="00E053F6" w:rsidRDefault="0093105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sidR="007C04C5">
      <w:rPr>
        <w:sz w:val="20"/>
        <w:szCs w:val="20"/>
      </w:rPr>
      <w:t>Vocational Pathway</w:t>
    </w:r>
    <w:r>
      <w:rPr>
        <w:sz w:val="20"/>
        <w:szCs w:val="20"/>
      </w:rPr>
      <w:t xml:space="preserve">: </w:t>
    </w:r>
    <w:r>
      <w:rPr>
        <w:rStyle w:val="Style6"/>
      </w:rPr>
      <w:t>class</w:t>
    </w:r>
    <w:r>
      <w:rPr>
        <w:sz w:val="20"/>
        <w:szCs w:val="20"/>
      </w:rPr>
      <w:t xml:space="preserve"> </w:t>
    </w:r>
  </w:p>
  <w:p w:rsidR="00931058" w:rsidRPr="00E053F6" w:rsidRDefault="0093105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31058" w:rsidRDefault="009310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58" w:rsidRPr="00E053F6" w:rsidRDefault="0093105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1913350598"/>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w:t>
        </w:r>
        <w:r w:rsidR="0080099F">
          <w:rPr>
            <w:rStyle w:val="Style8"/>
          </w:rPr>
          <w:t xml:space="preserve"> v</w:t>
        </w:r>
        <w:r w:rsidR="001F7117">
          <w:rPr>
            <w:rStyle w:val="Style8"/>
          </w:rPr>
          <w:t>3</w:t>
        </w:r>
      </w:sdtContent>
    </w:sdt>
    <w:r w:rsidRPr="00E053F6">
      <w:rPr>
        <w:sz w:val="20"/>
        <w:szCs w:val="20"/>
      </w:rPr>
      <w:t xml:space="preserve"> – </w:t>
    </w:r>
    <w:r w:rsidR="007C04C5">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931058" w:rsidRPr="00E053F6" w:rsidRDefault="00931058">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58" w:rsidRPr="00B320A2" w:rsidRDefault="0093105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E8E"/>
    <w:multiLevelType w:val="hybridMultilevel"/>
    <w:tmpl w:val="E4FA032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741F80"/>
    <w:multiLevelType w:val="multilevel"/>
    <w:tmpl w:val="8CBC99C0"/>
    <w:lvl w:ilvl="0">
      <w:start w:val="1"/>
      <w:numFmt w:val="decimal"/>
      <w:pStyle w:val="VPBodyNumbering"/>
      <w:lvlText w:val="%1."/>
      <w:lvlJc w:val="left"/>
      <w:pPr>
        <w:tabs>
          <w:tab w:val="num" w:pos="357"/>
        </w:tabs>
        <w:ind w:left="360" w:hanging="360"/>
      </w:pPr>
      <w:rPr>
        <w:rFonts w:ascii="Calibri" w:hAnsi="Calibri" w:hint="default"/>
        <w:b w:val="0"/>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66F019A"/>
    <w:multiLevelType w:val="hybridMultilevel"/>
    <w:tmpl w:val="533EEA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8B2A66"/>
    <w:multiLevelType w:val="hybridMultilevel"/>
    <w:tmpl w:val="A47E0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76D23FC"/>
    <w:multiLevelType w:val="hybridMultilevel"/>
    <w:tmpl w:val="1F763226"/>
    <w:lvl w:ilvl="0" w:tplc="D0E810A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E753F32"/>
    <w:multiLevelType w:val="hybridMultilevel"/>
    <w:tmpl w:val="18783184"/>
    <w:lvl w:ilvl="0" w:tplc="2A38FC7E">
      <w:start w:val="1"/>
      <w:numFmt w:val="bullet"/>
      <w:lvlText w:val=""/>
      <w:lvlJc w:val="left"/>
      <w:pPr>
        <w:tabs>
          <w:tab w:val="num" w:pos="720"/>
        </w:tabs>
        <w:ind w:left="720" w:hanging="360"/>
      </w:pPr>
      <w:rPr>
        <w:rFonts w:ascii="Symbol" w:hAnsi="Symbol" w:hint="default"/>
        <w:sz w:val="22"/>
      </w:rPr>
    </w:lvl>
    <w:lvl w:ilvl="1" w:tplc="E92A742A">
      <w:start w:val="1"/>
      <w:numFmt w:val="bullet"/>
      <w:lvlText w:val="o"/>
      <w:lvlJc w:val="left"/>
      <w:pPr>
        <w:tabs>
          <w:tab w:val="num" w:pos="1863"/>
        </w:tabs>
        <w:ind w:left="1863" w:hanging="360"/>
      </w:pPr>
      <w:rPr>
        <w:rFonts w:ascii="Courier New" w:hAnsi="Courier New" w:cs="Wingdings" w:hint="default"/>
      </w:rPr>
    </w:lvl>
    <w:lvl w:ilvl="2" w:tplc="00050409" w:tentative="1">
      <w:start w:val="1"/>
      <w:numFmt w:val="bullet"/>
      <w:lvlText w:val=""/>
      <w:lvlJc w:val="left"/>
      <w:pPr>
        <w:tabs>
          <w:tab w:val="num" w:pos="2583"/>
        </w:tabs>
        <w:ind w:left="2583" w:hanging="360"/>
      </w:pPr>
      <w:rPr>
        <w:rFonts w:ascii="Wingdings" w:hAnsi="Wingdings" w:hint="default"/>
      </w:rPr>
    </w:lvl>
    <w:lvl w:ilvl="3" w:tplc="00010409" w:tentative="1">
      <w:start w:val="1"/>
      <w:numFmt w:val="bullet"/>
      <w:lvlText w:val=""/>
      <w:lvlJc w:val="left"/>
      <w:pPr>
        <w:tabs>
          <w:tab w:val="num" w:pos="3303"/>
        </w:tabs>
        <w:ind w:left="3303" w:hanging="360"/>
      </w:pPr>
      <w:rPr>
        <w:rFonts w:ascii="Symbol" w:hAnsi="Symbol" w:hint="default"/>
      </w:rPr>
    </w:lvl>
    <w:lvl w:ilvl="4" w:tplc="00030409" w:tentative="1">
      <w:start w:val="1"/>
      <w:numFmt w:val="bullet"/>
      <w:lvlText w:val="o"/>
      <w:lvlJc w:val="left"/>
      <w:pPr>
        <w:tabs>
          <w:tab w:val="num" w:pos="4023"/>
        </w:tabs>
        <w:ind w:left="4023" w:hanging="360"/>
      </w:pPr>
      <w:rPr>
        <w:rFonts w:ascii="Courier New" w:hAnsi="Courier New" w:cs="Wingdings" w:hint="default"/>
      </w:rPr>
    </w:lvl>
    <w:lvl w:ilvl="5" w:tplc="00050409" w:tentative="1">
      <w:start w:val="1"/>
      <w:numFmt w:val="bullet"/>
      <w:lvlText w:val=""/>
      <w:lvlJc w:val="left"/>
      <w:pPr>
        <w:tabs>
          <w:tab w:val="num" w:pos="4743"/>
        </w:tabs>
        <w:ind w:left="4743" w:hanging="360"/>
      </w:pPr>
      <w:rPr>
        <w:rFonts w:ascii="Wingdings" w:hAnsi="Wingdings" w:hint="default"/>
      </w:rPr>
    </w:lvl>
    <w:lvl w:ilvl="6" w:tplc="00010409" w:tentative="1">
      <w:start w:val="1"/>
      <w:numFmt w:val="bullet"/>
      <w:lvlText w:val=""/>
      <w:lvlJc w:val="left"/>
      <w:pPr>
        <w:tabs>
          <w:tab w:val="num" w:pos="5463"/>
        </w:tabs>
        <w:ind w:left="5463" w:hanging="360"/>
      </w:pPr>
      <w:rPr>
        <w:rFonts w:ascii="Symbol" w:hAnsi="Symbol" w:hint="default"/>
      </w:rPr>
    </w:lvl>
    <w:lvl w:ilvl="7" w:tplc="00030409" w:tentative="1">
      <w:start w:val="1"/>
      <w:numFmt w:val="bullet"/>
      <w:lvlText w:val="o"/>
      <w:lvlJc w:val="left"/>
      <w:pPr>
        <w:tabs>
          <w:tab w:val="num" w:pos="6183"/>
        </w:tabs>
        <w:ind w:left="6183" w:hanging="360"/>
      </w:pPr>
      <w:rPr>
        <w:rFonts w:ascii="Courier New" w:hAnsi="Courier New" w:cs="Wingdings" w:hint="default"/>
      </w:rPr>
    </w:lvl>
    <w:lvl w:ilvl="8" w:tplc="00050409" w:tentative="1">
      <w:start w:val="1"/>
      <w:numFmt w:val="bullet"/>
      <w:lvlText w:val=""/>
      <w:lvlJc w:val="left"/>
      <w:pPr>
        <w:tabs>
          <w:tab w:val="num" w:pos="6903"/>
        </w:tabs>
        <w:ind w:left="6903" w:hanging="360"/>
      </w:pPr>
      <w:rPr>
        <w:rFonts w:ascii="Wingdings" w:hAnsi="Wingdings" w:hint="default"/>
      </w:rPr>
    </w:lvl>
  </w:abstractNum>
  <w:abstractNum w:abstractNumId="7">
    <w:nsid w:val="0FD344AE"/>
    <w:multiLevelType w:val="hybridMultilevel"/>
    <w:tmpl w:val="C9265ABA"/>
    <w:lvl w:ilvl="0" w:tplc="E180B1A0">
      <w:start w:val="1"/>
      <w:numFmt w:val="lowerRoman"/>
      <w:lvlText w:val="%1."/>
      <w:lvlJc w:val="left"/>
      <w:pPr>
        <w:ind w:left="1080" w:hanging="720"/>
      </w:pPr>
      <w:rPr>
        <w:rFonts w:hint="default"/>
        <w:b w:val="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7000AB"/>
    <w:multiLevelType w:val="hybridMultilevel"/>
    <w:tmpl w:val="D6342E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9807D6C"/>
    <w:multiLevelType w:val="hybridMultilevel"/>
    <w:tmpl w:val="B36A6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EA12E5C"/>
    <w:multiLevelType w:val="hybridMultilevel"/>
    <w:tmpl w:val="90188FA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1">
    <w:nsid w:val="2064444F"/>
    <w:multiLevelType w:val="hybridMultilevel"/>
    <w:tmpl w:val="8304C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2640A8D"/>
    <w:multiLevelType w:val="hybridMultilevel"/>
    <w:tmpl w:val="4594CFB6"/>
    <w:lvl w:ilvl="0" w:tplc="90E297F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279D60ED"/>
    <w:multiLevelType w:val="hybridMultilevel"/>
    <w:tmpl w:val="6F7C6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86D13FD"/>
    <w:multiLevelType w:val="hybridMultilevel"/>
    <w:tmpl w:val="0B065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9572803"/>
    <w:multiLevelType w:val="multilevel"/>
    <w:tmpl w:val="9F1441DC"/>
    <w:lvl w:ilvl="0">
      <w:start w:val="1"/>
      <w:numFmt w:val="bullet"/>
      <w:pStyle w:val="VPBulletsbody-againstmargin"/>
      <w:lvlText w:val=""/>
      <w:lvlJc w:val="left"/>
      <w:pPr>
        <w:tabs>
          <w:tab w:val="num" w:pos="499"/>
        </w:tabs>
        <w:ind w:left="499"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2A105CD1"/>
    <w:multiLevelType w:val="hybridMultilevel"/>
    <w:tmpl w:val="AF3C3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nsid w:val="374C2362"/>
    <w:multiLevelType w:val="hybridMultilevel"/>
    <w:tmpl w:val="341A1A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8A2637F"/>
    <w:multiLevelType w:val="hybridMultilevel"/>
    <w:tmpl w:val="CFB85994"/>
    <w:lvl w:ilvl="0" w:tplc="00E80B4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54E0FDC"/>
    <w:multiLevelType w:val="hybridMultilevel"/>
    <w:tmpl w:val="85CED010"/>
    <w:lvl w:ilvl="0" w:tplc="F996822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47652517"/>
    <w:multiLevelType w:val="hybridMultilevel"/>
    <w:tmpl w:val="E6A60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1E03FC7"/>
    <w:multiLevelType w:val="hybridMultilevel"/>
    <w:tmpl w:val="0CDE0D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43B2DCA"/>
    <w:multiLevelType w:val="hybridMultilevel"/>
    <w:tmpl w:val="C38C4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6512C41"/>
    <w:multiLevelType w:val="hybridMultilevel"/>
    <w:tmpl w:val="EF564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D624CFB"/>
    <w:multiLevelType w:val="multilevel"/>
    <w:tmpl w:val="F8A8F99C"/>
    <w:lvl w:ilvl="0">
      <w:start w:val="1"/>
      <w:numFmt w:val="bullet"/>
      <w:pStyle w:val="VPSchedulebullets"/>
      <w:lvlText w:val=""/>
      <w:lvlJc w:val="left"/>
      <w:pPr>
        <w:ind w:left="284" w:hanging="284"/>
      </w:pPr>
      <w:rPr>
        <w:rFonts w:ascii="Symbol" w:hAnsi="Symbol"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5DFE17CE"/>
    <w:multiLevelType w:val="hybridMultilevel"/>
    <w:tmpl w:val="E0CC9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E4C4F57"/>
    <w:multiLevelType w:val="hybridMultilevel"/>
    <w:tmpl w:val="FC6EBC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0881CEC"/>
    <w:multiLevelType w:val="hybridMultilevel"/>
    <w:tmpl w:val="D19284C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1">
    <w:nsid w:val="61181C79"/>
    <w:multiLevelType w:val="hybridMultilevel"/>
    <w:tmpl w:val="07E8BF6E"/>
    <w:lvl w:ilvl="0" w:tplc="991433B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1AB1AB5"/>
    <w:multiLevelType w:val="hybridMultilevel"/>
    <w:tmpl w:val="A74EC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78024420"/>
    <w:multiLevelType w:val="hybridMultilevel"/>
    <w:tmpl w:val="A8D43E9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5">
    <w:nsid w:val="7854062F"/>
    <w:multiLevelType w:val="hybridMultilevel"/>
    <w:tmpl w:val="AA2A8B74"/>
    <w:lvl w:ilvl="0" w:tplc="B81A3D86">
      <w:start w:val="1"/>
      <w:numFmt w:val="lowerRoman"/>
      <w:lvlText w:val="%1."/>
      <w:lvlJc w:val="left"/>
      <w:pPr>
        <w:ind w:left="1080" w:hanging="720"/>
      </w:pPr>
      <w:rPr>
        <w:rFonts w:hint="default"/>
        <w:b w:val="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E141715"/>
    <w:multiLevelType w:val="hybridMultilevel"/>
    <w:tmpl w:val="803E5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2"/>
  </w:num>
  <w:num w:numId="4">
    <w:abstractNumId w:val="27"/>
  </w:num>
  <w:num w:numId="5">
    <w:abstractNumId w:val="17"/>
  </w:num>
  <w:num w:numId="6">
    <w:abstractNumId w:val="33"/>
  </w:num>
  <w:num w:numId="7">
    <w:abstractNumId w:val="4"/>
  </w:num>
  <w:num w:numId="8">
    <w:abstractNumId w:val="25"/>
  </w:num>
  <w:num w:numId="9">
    <w:abstractNumId w:val="23"/>
  </w:num>
  <w:num w:numId="10">
    <w:abstractNumId w:val="2"/>
  </w:num>
  <w:num w:numId="11">
    <w:abstractNumId w:val="14"/>
  </w:num>
  <w:num w:numId="12">
    <w:abstractNumId w:val="26"/>
  </w:num>
  <w:num w:numId="13">
    <w:abstractNumId w:val="9"/>
  </w:num>
  <w:num w:numId="14">
    <w:abstractNumId w:val="36"/>
  </w:num>
  <w:num w:numId="15">
    <w:abstractNumId w:val="31"/>
  </w:num>
  <w:num w:numId="16">
    <w:abstractNumId w:val="6"/>
  </w:num>
  <w:num w:numId="17">
    <w:abstractNumId w:val="30"/>
  </w:num>
  <w:num w:numId="18">
    <w:abstractNumId w:val="10"/>
  </w:num>
  <w:num w:numId="19">
    <w:abstractNumId w:val="21"/>
  </w:num>
  <w:num w:numId="20">
    <w:abstractNumId w:val="16"/>
  </w:num>
  <w:num w:numId="21">
    <w:abstractNumId w:val="28"/>
  </w:num>
  <w:num w:numId="22">
    <w:abstractNumId w:val="29"/>
  </w:num>
  <w:num w:numId="23">
    <w:abstractNumId w:val="13"/>
  </w:num>
  <w:num w:numId="24">
    <w:abstractNumId w:val="18"/>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2"/>
  </w:num>
  <w:num w:numId="31">
    <w:abstractNumId w:val="3"/>
  </w:num>
  <w:num w:numId="32">
    <w:abstractNumId w:val="11"/>
  </w:num>
  <w:num w:numId="33">
    <w:abstractNumId w:val="7"/>
  </w:num>
  <w:num w:numId="34">
    <w:abstractNumId w:val="8"/>
  </w:num>
  <w:num w:numId="35">
    <w:abstractNumId w:val="12"/>
  </w:num>
  <w:num w:numId="36">
    <w:abstractNumId w:val="0"/>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4"/>
  </w:num>
  <w:num w:numId="4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04D6D"/>
    <w:rsid w:val="00004FE5"/>
    <w:rsid w:val="000147CD"/>
    <w:rsid w:val="000151E5"/>
    <w:rsid w:val="00017C09"/>
    <w:rsid w:val="00027FC5"/>
    <w:rsid w:val="0003223B"/>
    <w:rsid w:val="00041410"/>
    <w:rsid w:val="00046059"/>
    <w:rsid w:val="000460E1"/>
    <w:rsid w:val="000467D4"/>
    <w:rsid w:val="000478E4"/>
    <w:rsid w:val="00047E2A"/>
    <w:rsid w:val="000570E0"/>
    <w:rsid w:val="00057392"/>
    <w:rsid w:val="000602BD"/>
    <w:rsid w:val="00060F4C"/>
    <w:rsid w:val="00062EC6"/>
    <w:rsid w:val="00070F0B"/>
    <w:rsid w:val="00074E08"/>
    <w:rsid w:val="0007554D"/>
    <w:rsid w:val="000807E7"/>
    <w:rsid w:val="00081BBC"/>
    <w:rsid w:val="000823A7"/>
    <w:rsid w:val="000837C1"/>
    <w:rsid w:val="000855B6"/>
    <w:rsid w:val="00090387"/>
    <w:rsid w:val="000923D4"/>
    <w:rsid w:val="00092D31"/>
    <w:rsid w:val="0009384D"/>
    <w:rsid w:val="00094571"/>
    <w:rsid w:val="00095904"/>
    <w:rsid w:val="00095E4B"/>
    <w:rsid w:val="000A01FD"/>
    <w:rsid w:val="000A2719"/>
    <w:rsid w:val="000A2C90"/>
    <w:rsid w:val="000A4BE8"/>
    <w:rsid w:val="000A5B9D"/>
    <w:rsid w:val="000A5C62"/>
    <w:rsid w:val="000A7F13"/>
    <w:rsid w:val="000B1FCE"/>
    <w:rsid w:val="000B2B06"/>
    <w:rsid w:val="000B65C4"/>
    <w:rsid w:val="000C2D6C"/>
    <w:rsid w:val="000C2E2F"/>
    <w:rsid w:val="000C399D"/>
    <w:rsid w:val="000C453F"/>
    <w:rsid w:val="000C4EB1"/>
    <w:rsid w:val="000C5FF7"/>
    <w:rsid w:val="000C7ED3"/>
    <w:rsid w:val="000D1B0E"/>
    <w:rsid w:val="000D2EBA"/>
    <w:rsid w:val="000D39F9"/>
    <w:rsid w:val="000D48E8"/>
    <w:rsid w:val="000D5BCA"/>
    <w:rsid w:val="000F1A0F"/>
    <w:rsid w:val="000F61BD"/>
    <w:rsid w:val="00100CC1"/>
    <w:rsid w:val="00101A4E"/>
    <w:rsid w:val="00112223"/>
    <w:rsid w:val="001162C7"/>
    <w:rsid w:val="00120506"/>
    <w:rsid w:val="00120AD5"/>
    <w:rsid w:val="00122105"/>
    <w:rsid w:val="00122C84"/>
    <w:rsid w:val="00122F6E"/>
    <w:rsid w:val="00125170"/>
    <w:rsid w:val="00126BFC"/>
    <w:rsid w:val="00140455"/>
    <w:rsid w:val="00140FA7"/>
    <w:rsid w:val="00147815"/>
    <w:rsid w:val="00150EAB"/>
    <w:rsid w:val="0015158E"/>
    <w:rsid w:val="00153423"/>
    <w:rsid w:val="001578C7"/>
    <w:rsid w:val="0016050F"/>
    <w:rsid w:val="0016202D"/>
    <w:rsid w:val="001651C4"/>
    <w:rsid w:val="001729AB"/>
    <w:rsid w:val="00173825"/>
    <w:rsid w:val="00174DC0"/>
    <w:rsid w:val="00175A1F"/>
    <w:rsid w:val="001760DA"/>
    <w:rsid w:val="001872E5"/>
    <w:rsid w:val="00197E3F"/>
    <w:rsid w:val="001B5A33"/>
    <w:rsid w:val="001B6DE1"/>
    <w:rsid w:val="001C04A8"/>
    <w:rsid w:val="001C1E38"/>
    <w:rsid w:val="001C29D2"/>
    <w:rsid w:val="001C4330"/>
    <w:rsid w:val="001C62F4"/>
    <w:rsid w:val="001C7D48"/>
    <w:rsid w:val="001D51FE"/>
    <w:rsid w:val="001D66A5"/>
    <w:rsid w:val="001D79A3"/>
    <w:rsid w:val="001E0FF1"/>
    <w:rsid w:val="001E1BCB"/>
    <w:rsid w:val="001E3B63"/>
    <w:rsid w:val="001E521E"/>
    <w:rsid w:val="001F25D4"/>
    <w:rsid w:val="001F4B19"/>
    <w:rsid w:val="001F515B"/>
    <w:rsid w:val="001F5A2A"/>
    <w:rsid w:val="001F7117"/>
    <w:rsid w:val="001F7A9B"/>
    <w:rsid w:val="00202445"/>
    <w:rsid w:val="0020313D"/>
    <w:rsid w:val="00203315"/>
    <w:rsid w:val="00207195"/>
    <w:rsid w:val="00223A2E"/>
    <w:rsid w:val="0022481D"/>
    <w:rsid w:val="00225125"/>
    <w:rsid w:val="002261EF"/>
    <w:rsid w:val="00226B18"/>
    <w:rsid w:val="00235FD7"/>
    <w:rsid w:val="0024187A"/>
    <w:rsid w:val="00241C4C"/>
    <w:rsid w:val="00242EB9"/>
    <w:rsid w:val="00243B61"/>
    <w:rsid w:val="00246EC0"/>
    <w:rsid w:val="00247393"/>
    <w:rsid w:val="00251D0D"/>
    <w:rsid w:val="00252265"/>
    <w:rsid w:val="00254D3F"/>
    <w:rsid w:val="00255DF0"/>
    <w:rsid w:val="00256CA2"/>
    <w:rsid w:val="00264A52"/>
    <w:rsid w:val="00265793"/>
    <w:rsid w:val="00266124"/>
    <w:rsid w:val="00277559"/>
    <w:rsid w:val="0029231C"/>
    <w:rsid w:val="00294D8C"/>
    <w:rsid w:val="00295B6C"/>
    <w:rsid w:val="002A0559"/>
    <w:rsid w:val="002A1034"/>
    <w:rsid w:val="002A126D"/>
    <w:rsid w:val="002A4AD8"/>
    <w:rsid w:val="002B4BF5"/>
    <w:rsid w:val="002B7AA3"/>
    <w:rsid w:val="002C35DC"/>
    <w:rsid w:val="002D03D8"/>
    <w:rsid w:val="002D0805"/>
    <w:rsid w:val="002D0A92"/>
    <w:rsid w:val="002D60A0"/>
    <w:rsid w:val="002E2753"/>
    <w:rsid w:val="002E5928"/>
    <w:rsid w:val="002E6F79"/>
    <w:rsid w:val="002E7B11"/>
    <w:rsid w:val="002F178F"/>
    <w:rsid w:val="002F2873"/>
    <w:rsid w:val="002F628B"/>
    <w:rsid w:val="002F7200"/>
    <w:rsid w:val="003001E5"/>
    <w:rsid w:val="00303DFD"/>
    <w:rsid w:val="003067CC"/>
    <w:rsid w:val="00313D53"/>
    <w:rsid w:val="003211B0"/>
    <w:rsid w:val="00323092"/>
    <w:rsid w:val="00326D09"/>
    <w:rsid w:val="003304A5"/>
    <w:rsid w:val="00330B61"/>
    <w:rsid w:val="003341BF"/>
    <w:rsid w:val="003352DB"/>
    <w:rsid w:val="00336BA9"/>
    <w:rsid w:val="00347230"/>
    <w:rsid w:val="003609DC"/>
    <w:rsid w:val="003622E3"/>
    <w:rsid w:val="0036451D"/>
    <w:rsid w:val="0036540D"/>
    <w:rsid w:val="003737BF"/>
    <w:rsid w:val="00373D18"/>
    <w:rsid w:val="00375AFB"/>
    <w:rsid w:val="003809E8"/>
    <w:rsid w:val="00381ACE"/>
    <w:rsid w:val="003847EA"/>
    <w:rsid w:val="00384894"/>
    <w:rsid w:val="00385226"/>
    <w:rsid w:val="003919D8"/>
    <w:rsid w:val="003A3097"/>
    <w:rsid w:val="003A40C7"/>
    <w:rsid w:val="003A5359"/>
    <w:rsid w:val="003A6B72"/>
    <w:rsid w:val="003A6F4F"/>
    <w:rsid w:val="003A7FEA"/>
    <w:rsid w:val="003B1F2A"/>
    <w:rsid w:val="003B2E13"/>
    <w:rsid w:val="003B5208"/>
    <w:rsid w:val="003B610E"/>
    <w:rsid w:val="003B700F"/>
    <w:rsid w:val="003C11D5"/>
    <w:rsid w:val="003C1272"/>
    <w:rsid w:val="003C171F"/>
    <w:rsid w:val="003C312C"/>
    <w:rsid w:val="003C5E6B"/>
    <w:rsid w:val="003D169A"/>
    <w:rsid w:val="003D1723"/>
    <w:rsid w:val="003D30DC"/>
    <w:rsid w:val="003D5785"/>
    <w:rsid w:val="003D6F1D"/>
    <w:rsid w:val="003E2353"/>
    <w:rsid w:val="003E6481"/>
    <w:rsid w:val="003E653C"/>
    <w:rsid w:val="003E7B4D"/>
    <w:rsid w:val="003F055A"/>
    <w:rsid w:val="003F1638"/>
    <w:rsid w:val="003F166F"/>
    <w:rsid w:val="003F1B2F"/>
    <w:rsid w:val="00402DFF"/>
    <w:rsid w:val="0040348F"/>
    <w:rsid w:val="00404080"/>
    <w:rsid w:val="00405ECA"/>
    <w:rsid w:val="004076D8"/>
    <w:rsid w:val="004079F7"/>
    <w:rsid w:val="004121A2"/>
    <w:rsid w:val="004153A7"/>
    <w:rsid w:val="004160BB"/>
    <w:rsid w:val="00423F9C"/>
    <w:rsid w:val="0043105B"/>
    <w:rsid w:val="00432EEB"/>
    <w:rsid w:val="0043647F"/>
    <w:rsid w:val="00442935"/>
    <w:rsid w:val="00445E20"/>
    <w:rsid w:val="00446AB1"/>
    <w:rsid w:val="00447032"/>
    <w:rsid w:val="0045319E"/>
    <w:rsid w:val="004633D9"/>
    <w:rsid w:val="00463832"/>
    <w:rsid w:val="00471C37"/>
    <w:rsid w:val="00477827"/>
    <w:rsid w:val="0048128D"/>
    <w:rsid w:val="004855CB"/>
    <w:rsid w:val="00485F67"/>
    <w:rsid w:val="00486B69"/>
    <w:rsid w:val="004946A1"/>
    <w:rsid w:val="004A0B8B"/>
    <w:rsid w:val="004A11E4"/>
    <w:rsid w:val="004B5589"/>
    <w:rsid w:val="004B6469"/>
    <w:rsid w:val="004C19A5"/>
    <w:rsid w:val="004C1B35"/>
    <w:rsid w:val="004C3F5B"/>
    <w:rsid w:val="004C4C03"/>
    <w:rsid w:val="004C707F"/>
    <w:rsid w:val="004D1347"/>
    <w:rsid w:val="004D4FAF"/>
    <w:rsid w:val="004D736C"/>
    <w:rsid w:val="004E14EE"/>
    <w:rsid w:val="004E328C"/>
    <w:rsid w:val="004E5A1C"/>
    <w:rsid w:val="004E63A2"/>
    <w:rsid w:val="004E6526"/>
    <w:rsid w:val="004E70AC"/>
    <w:rsid w:val="004F0DE7"/>
    <w:rsid w:val="004F3B72"/>
    <w:rsid w:val="004F649E"/>
    <w:rsid w:val="004F6860"/>
    <w:rsid w:val="00501A8D"/>
    <w:rsid w:val="005020B5"/>
    <w:rsid w:val="00503A8B"/>
    <w:rsid w:val="00504965"/>
    <w:rsid w:val="005056FB"/>
    <w:rsid w:val="00505E2E"/>
    <w:rsid w:val="005115B8"/>
    <w:rsid w:val="00514FB4"/>
    <w:rsid w:val="00515294"/>
    <w:rsid w:val="00515521"/>
    <w:rsid w:val="00516572"/>
    <w:rsid w:val="00516E86"/>
    <w:rsid w:val="00521212"/>
    <w:rsid w:val="005225E1"/>
    <w:rsid w:val="00524BDC"/>
    <w:rsid w:val="00526146"/>
    <w:rsid w:val="005266AB"/>
    <w:rsid w:val="0052741D"/>
    <w:rsid w:val="00531987"/>
    <w:rsid w:val="00532483"/>
    <w:rsid w:val="00532E6A"/>
    <w:rsid w:val="00536BC7"/>
    <w:rsid w:val="005453C0"/>
    <w:rsid w:val="00546DE1"/>
    <w:rsid w:val="00553912"/>
    <w:rsid w:val="005607A2"/>
    <w:rsid w:val="00567F19"/>
    <w:rsid w:val="00570DAC"/>
    <w:rsid w:val="00576C53"/>
    <w:rsid w:val="00577D5B"/>
    <w:rsid w:val="00580E3F"/>
    <w:rsid w:val="0058393C"/>
    <w:rsid w:val="00587931"/>
    <w:rsid w:val="005955A2"/>
    <w:rsid w:val="00595628"/>
    <w:rsid w:val="005A1A5E"/>
    <w:rsid w:val="005A3DD0"/>
    <w:rsid w:val="005A4997"/>
    <w:rsid w:val="005B05BA"/>
    <w:rsid w:val="005B2388"/>
    <w:rsid w:val="005B3410"/>
    <w:rsid w:val="005B3DF6"/>
    <w:rsid w:val="005B7AED"/>
    <w:rsid w:val="005C0E90"/>
    <w:rsid w:val="005C2CB7"/>
    <w:rsid w:val="005C3132"/>
    <w:rsid w:val="005C7D8C"/>
    <w:rsid w:val="005D4AF1"/>
    <w:rsid w:val="005F0895"/>
    <w:rsid w:val="005F7B2D"/>
    <w:rsid w:val="0060146F"/>
    <w:rsid w:val="0060187F"/>
    <w:rsid w:val="00604495"/>
    <w:rsid w:val="006045FA"/>
    <w:rsid w:val="00604F41"/>
    <w:rsid w:val="00605D7C"/>
    <w:rsid w:val="00607A3E"/>
    <w:rsid w:val="0061351B"/>
    <w:rsid w:val="00613666"/>
    <w:rsid w:val="00616551"/>
    <w:rsid w:val="00622AB9"/>
    <w:rsid w:val="0062346F"/>
    <w:rsid w:val="00625A81"/>
    <w:rsid w:val="00630F73"/>
    <w:rsid w:val="00632AFB"/>
    <w:rsid w:val="00633A39"/>
    <w:rsid w:val="00633BF2"/>
    <w:rsid w:val="006347C7"/>
    <w:rsid w:val="00635C88"/>
    <w:rsid w:val="006365C4"/>
    <w:rsid w:val="00642B78"/>
    <w:rsid w:val="00643C52"/>
    <w:rsid w:val="0064531D"/>
    <w:rsid w:val="00647628"/>
    <w:rsid w:val="00654BC0"/>
    <w:rsid w:val="00656F4A"/>
    <w:rsid w:val="00661D80"/>
    <w:rsid w:val="00672689"/>
    <w:rsid w:val="006730C5"/>
    <w:rsid w:val="0067519B"/>
    <w:rsid w:val="00675755"/>
    <w:rsid w:val="00675ACA"/>
    <w:rsid w:val="00680494"/>
    <w:rsid w:val="00682422"/>
    <w:rsid w:val="00682548"/>
    <w:rsid w:val="00682A63"/>
    <w:rsid w:val="0068436C"/>
    <w:rsid w:val="006847BA"/>
    <w:rsid w:val="00684D60"/>
    <w:rsid w:val="006854BE"/>
    <w:rsid w:val="00686C22"/>
    <w:rsid w:val="00687234"/>
    <w:rsid w:val="00687F34"/>
    <w:rsid w:val="00693B35"/>
    <w:rsid w:val="00694990"/>
    <w:rsid w:val="006A4E78"/>
    <w:rsid w:val="006A5AD9"/>
    <w:rsid w:val="006A6F07"/>
    <w:rsid w:val="006A72F7"/>
    <w:rsid w:val="006B085F"/>
    <w:rsid w:val="006B5100"/>
    <w:rsid w:val="006B625E"/>
    <w:rsid w:val="006B74B5"/>
    <w:rsid w:val="006C0A3C"/>
    <w:rsid w:val="006C4385"/>
    <w:rsid w:val="006C5C65"/>
    <w:rsid w:val="006C5D0E"/>
    <w:rsid w:val="006C5D9A"/>
    <w:rsid w:val="006D2DE6"/>
    <w:rsid w:val="006E1722"/>
    <w:rsid w:val="006E770C"/>
    <w:rsid w:val="006E7BF8"/>
    <w:rsid w:val="006F0A7F"/>
    <w:rsid w:val="006F21AC"/>
    <w:rsid w:val="006F3385"/>
    <w:rsid w:val="006F5644"/>
    <w:rsid w:val="006F66D2"/>
    <w:rsid w:val="006F74B0"/>
    <w:rsid w:val="007022E9"/>
    <w:rsid w:val="007027C1"/>
    <w:rsid w:val="00704FCE"/>
    <w:rsid w:val="007050E7"/>
    <w:rsid w:val="00706B2C"/>
    <w:rsid w:val="007077B2"/>
    <w:rsid w:val="00707A70"/>
    <w:rsid w:val="00720D94"/>
    <w:rsid w:val="00724E3D"/>
    <w:rsid w:val="00734175"/>
    <w:rsid w:val="00734938"/>
    <w:rsid w:val="007378B9"/>
    <w:rsid w:val="00741671"/>
    <w:rsid w:val="007435B6"/>
    <w:rsid w:val="00745123"/>
    <w:rsid w:val="0074595A"/>
    <w:rsid w:val="00746F5F"/>
    <w:rsid w:val="00751E53"/>
    <w:rsid w:val="00752C35"/>
    <w:rsid w:val="007534F7"/>
    <w:rsid w:val="00754BED"/>
    <w:rsid w:val="00756254"/>
    <w:rsid w:val="00756469"/>
    <w:rsid w:val="00756A16"/>
    <w:rsid w:val="00765673"/>
    <w:rsid w:val="00765B24"/>
    <w:rsid w:val="007660A1"/>
    <w:rsid w:val="00770BBF"/>
    <w:rsid w:val="00770EAE"/>
    <w:rsid w:val="00772D31"/>
    <w:rsid w:val="00777DC7"/>
    <w:rsid w:val="007826D0"/>
    <w:rsid w:val="00784257"/>
    <w:rsid w:val="00790819"/>
    <w:rsid w:val="00792CE6"/>
    <w:rsid w:val="00795ECF"/>
    <w:rsid w:val="007962F9"/>
    <w:rsid w:val="007A036F"/>
    <w:rsid w:val="007A361C"/>
    <w:rsid w:val="007A5173"/>
    <w:rsid w:val="007A7DAF"/>
    <w:rsid w:val="007B19B1"/>
    <w:rsid w:val="007B200F"/>
    <w:rsid w:val="007B3851"/>
    <w:rsid w:val="007B4A95"/>
    <w:rsid w:val="007B788A"/>
    <w:rsid w:val="007C0368"/>
    <w:rsid w:val="007C04C5"/>
    <w:rsid w:val="007C04F4"/>
    <w:rsid w:val="007C3AAE"/>
    <w:rsid w:val="007C7D07"/>
    <w:rsid w:val="007D29E1"/>
    <w:rsid w:val="007D4BF7"/>
    <w:rsid w:val="007D672C"/>
    <w:rsid w:val="007E15BF"/>
    <w:rsid w:val="007E2328"/>
    <w:rsid w:val="007E53CE"/>
    <w:rsid w:val="007F08F8"/>
    <w:rsid w:val="007F13F6"/>
    <w:rsid w:val="007F5F73"/>
    <w:rsid w:val="007F6D22"/>
    <w:rsid w:val="0080099F"/>
    <w:rsid w:val="008012FE"/>
    <w:rsid w:val="00801E57"/>
    <w:rsid w:val="00805571"/>
    <w:rsid w:val="00810455"/>
    <w:rsid w:val="00811D80"/>
    <w:rsid w:val="00814878"/>
    <w:rsid w:val="0081614A"/>
    <w:rsid w:val="00816C1B"/>
    <w:rsid w:val="0081724F"/>
    <w:rsid w:val="00823836"/>
    <w:rsid w:val="0082565A"/>
    <w:rsid w:val="00825A23"/>
    <w:rsid w:val="0082757D"/>
    <w:rsid w:val="00830F37"/>
    <w:rsid w:val="00833535"/>
    <w:rsid w:val="00834FC1"/>
    <w:rsid w:val="00836C2B"/>
    <w:rsid w:val="0084026C"/>
    <w:rsid w:val="0084031A"/>
    <w:rsid w:val="008403F2"/>
    <w:rsid w:val="00843C22"/>
    <w:rsid w:val="00845981"/>
    <w:rsid w:val="008518BA"/>
    <w:rsid w:val="00851A16"/>
    <w:rsid w:val="00851D60"/>
    <w:rsid w:val="00856357"/>
    <w:rsid w:val="00862B3C"/>
    <w:rsid w:val="00863DAA"/>
    <w:rsid w:val="008706AA"/>
    <w:rsid w:val="0087122D"/>
    <w:rsid w:val="008803C5"/>
    <w:rsid w:val="008852F0"/>
    <w:rsid w:val="00891D8C"/>
    <w:rsid w:val="00892B3E"/>
    <w:rsid w:val="0089583A"/>
    <w:rsid w:val="008A2212"/>
    <w:rsid w:val="008A3397"/>
    <w:rsid w:val="008A4D0D"/>
    <w:rsid w:val="008A6B62"/>
    <w:rsid w:val="008B0C75"/>
    <w:rsid w:val="008B0D8B"/>
    <w:rsid w:val="008B6980"/>
    <w:rsid w:val="008C10B1"/>
    <w:rsid w:val="008C1BFD"/>
    <w:rsid w:val="008C2A6D"/>
    <w:rsid w:val="008C33CE"/>
    <w:rsid w:val="008C347B"/>
    <w:rsid w:val="008C5618"/>
    <w:rsid w:val="008D02EA"/>
    <w:rsid w:val="008D0ECA"/>
    <w:rsid w:val="008D4671"/>
    <w:rsid w:val="008D5192"/>
    <w:rsid w:val="008D7560"/>
    <w:rsid w:val="008E41A7"/>
    <w:rsid w:val="008E605E"/>
    <w:rsid w:val="008F0E31"/>
    <w:rsid w:val="008F3DC9"/>
    <w:rsid w:val="008F4459"/>
    <w:rsid w:val="00901018"/>
    <w:rsid w:val="00901DA9"/>
    <w:rsid w:val="00902125"/>
    <w:rsid w:val="00906532"/>
    <w:rsid w:val="00906B29"/>
    <w:rsid w:val="00913DC3"/>
    <w:rsid w:val="00914638"/>
    <w:rsid w:val="009156F9"/>
    <w:rsid w:val="00920101"/>
    <w:rsid w:val="0092053C"/>
    <w:rsid w:val="00922DAB"/>
    <w:rsid w:val="009237FF"/>
    <w:rsid w:val="0092408A"/>
    <w:rsid w:val="00931058"/>
    <w:rsid w:val="00941ADB"/>
    <w:rsid w:val="0094285F"/>
    <w:rsid w:val="00944BA4"/>
    <w:rsid w:val="00946758"/>
    <w:rsid w:val="00952428"/>
    <w:rsid w:val="009525E0"/>
    <w:rsid w:val="00957E6F"/>
    <w:rsid w:val="00963A5E"/>
    <w:rsid w:val="00971DED"/>
    <w:rsid w:val="009731F6"/>
    <w:rsid w:val="00974665"/>
    <w:rsid w:val="009748D3"/>
    <w:rsid w:val="00975A8B"/>
    <w:rsid w:val="00976411"/>
    <w:rsid w:val="0098278A"/>
    <w:rsid w:val="00984773"/>
    <w:rsid w:val="00990F3A"/>
    <w:rsid w:val="009918FC"/>
    <w:rsid w:val="00991E73"/>
    <w:rsid w:val="00992FFB"/>
    <w:rsid w:val="00994BE6"/>
    <w:rsid w:val="009A3AD5"/>
    <w:rsid w:val="009A4473"/>
    <w:rsid w:val="009A6673"/>
    <w:rsid w:val="009A709A"/>
    <w:rsid w:val="009B1E31"/>
    <w:rsid w:val="009B3988"/>
    <w:rsid w:val="009C75AF"/>
    <w:rsid w:val="009C7854"/>
    <w:rsid w:val="009C7F64"/>
    <w:rsid w:val="009D085B"/>
    <w:rsid w:val="009D321C"/>
    <w:rsid w:val="009D5AAB"/>
    <w:rsid w:val="009D737C"/>
    <w:rsid w:val="009E0098"/>
    <w:rsid w:val="009E0789"/>
    <w:rsid w:val="009E0EF4"/>
    <w:rsid w:val="009E1F4E"/>
    <w:rsid w:val="009E6383"/>
    <w:rsid w:val="009E7333"/>
    <w:rsid w:val="009F34E1"/>
    <w:rsid w:val="009F44DA"/>
    <w:rsid w:val="009F6D4E"/>
    <w:rsid w:val="00A11D3C"/>
    <w:rsid w:val="00A14C37"/>
    <w:rsid w:val="00A15E69"/>
    <w:rsid w:val="00A325A6"/>
    <w:rsid w:val="00A33CE0"/>
    <w:rsid w:val="00A3472C"/>
    <w:rsid w:val="00A361B0"/>
    <w:rsid w:val="00A36B48"/>
    <w:rsid w:val="00A36DB0"/>
    <w:rsid w:val="00A37BF5"/>
    <w:rsid w:val="00A428D8"/>
    <w:rsid w:val="00A4702D"/>
    <w:rsid w:val="00A4753C"/>
    <w:rsid w:val="00A4758B"/>
    <w:rsid w:val="00A52EDE"/>
    <w:rsid w:val="00A55628"/>
    <w:rsid w:val="00A61130"/>
    <w:rsid w:val="00A63C5E"/>
    <w:rsid w:val="00A65788"/>
    <w:rsid w:val="00A668C5"/>
    <w:rsid w:val="00A72545"/>
    <w:rsid w:val="00A73CAF"/>
    <w:rsid w:val="00A73EB0"/>
    <w:rsid w:val="00A743BA"/>
    <w:rsid w:val="00A801C6"/>
    <w:rsid w:val="00A80B0E"/>
    <w:rsid w:val="00A82064"/>
    <w:rsid w:val="00A86353"/>
    <w:rsid w:val="00A9250A"/>
    <w:rsid w:val="00A956FF"/>
    <w:rsid w:val="00AA1304"/>
    <w:rsid w:val="00AA1463"/>
    <w:rsid w:val="00AA27D3"/>
    <w:rsid w:val="00AA6C65"/>
    <w:rsid w:val="00AB2437"/>
    <w:rsid w:val="00AB2E27"/>
    <w:rsid w:val="00AB6DEF"/>
    <w:rsid w:val="00AC1624"/>
    <w:rsid w:val="00AC227B"/>
    <w:rsid w:val="00AC3008"/>
    <w:rsid w:val="00AC4B2E"/>
    <w:rsid w:val="00AC4D96"/>
    <w:rsid w:val="00AD4A49"/>
    <w:rsid w:val="00AD61D9"/>
    <w:rsid w:val="00AD6BD4"/>
    <w:rsid w:val="00AD7E75"/>
    <w:rsid w:val="00AE0005"/>
    <w:rsid w:val="00AE2E48"/>
    <w:rsid w:val="00AE6725"/>
    <w:rsid w:val="00AF0630"/>
    <w:rsid w:val="00AF5E6D"/>
    <w:rsid w:val="00B03542"/>
    <w:rsid w:val="00B063BF"/>
    <w:rsid w:val="00B063FC"/>
    <w:rsid w:val="00B12580"/>
    <w:rsid w:val="00B1753B"/>
    <w:rsid w:val="00B22FB2"/>
    <w:rsid w:val="00B2395F"/>
    <w:rsid w:val="00B24024"/>
    <w:rsid w:val="00B24DE2"/>
    <w:rsid w:val="00B2767A"/>
    <w:rsid w:val="00B30181"/>
    <w:rsid w:val="00B320A2"/>
    <w:rsid w:val="00B46088"/>
    <w:rsid w:val="00B460A9"/>
    <w:rsid w:val="00B4733B"/>
    <w:rsid w:val="00B521DE"/>
    <w:rsid w:val="00B53F81"/>
    <w:rsid w:val="00B54319"/>
    <w:rsid w:val="00B54338"/>
    <w:rsid w:val="00B5533E"/>
    <w:rsid w:val="00B64AB4"/>
    <w:rsid w:val="00B743D8"/>
    <w:rsid w:val="00B74929"/>
    <w:rsid w:val="00B75DA3"/>
    <w:rsid w:val="00B77937"/>
    <w:rsid w:val="00B834A5"/>
    <w:rsid w:val="00B95E1A"/>
    <w:rsid w:val="00B9612E"/>
    <w:rsid w:val="00B9749B"/>
    <w:rsid w:val="00BA08C8"/>
    <w:rsid w:val="00BA4C5F"/>
    <w:rsid w:val="00BB3F6F"/>
    <w:rsid w:val="00BB4368"/>
    <w:rsid w:val="00BB5342"/>
    <w:rsid w:val="00BC3F41"/>
    <w:rsid w:val="00BC48A9"/>
    <w:rsid w:val="00BC64D5"/>
    <w:rsid w:val="00BC6CEE"/>
    <w:rsid w:val="00BD011E"/>
    <w:rsid w:val="00BD2397"/>
    <w:rsid w:val="00BD5931"/>
    <w:rsid w:val="00BD6EA0"/>
    <w:rsid w:val="00BD7BAE"/>
    <w:rsid w:val="00BE1084"/>
    <w:rsid w:val="00BE1392"/>
    <w:rsid w:val="00BE169E"/>
    <w:rsid w:val="00BE2073"/>
    <w:rsid w:val="00BE217C"/>
    <w:rsid w:val="00BE5A28"/>
    <w:rsid w:val="00BE7368"/>
    <w:rsid w:val="00BE79BF"/>
    <w:rsid w:val="00BE7C70"/>
    <w:rsid w:val="00BF3AA6"/>
    <w:rsid w:val="00BF4DDD"/>
    <w:rsid w:val="00C0164D"/>
    <w:rsid w:val="00C01715"/>
    <w:rsid w:val="00C02EEF"/>
    <w:rsid w:val="00C05DE1"/>
    <w:rsid w:val="00C10094"/>
    <w:rsid w:val="00C1052C"/>
    <w:rsid w:val="00C1131B"/>
    <w:rsid w:val="00C11366"/>
    <w:rsid w:val="00C15309"/>
    <w:rsid w:val="00C2253C"/>
    <w:rsid w:val="00C25232"/>
    <w:rsid w:val="00C26B1D"/>
    <w:rsid w:val="00C33A1A"/>
    <w:rsid w:val="00C46BA7"/>
    <w:rsid w:val="00C54B3D"/>
    <w:rsid w:val="00C57487"/>
    <w:rsid w:val="00C62253"/>
    <w:rsid w:val="00C63231"/>
    <w:rsid w:val="00C64D7A"/>
    <w:rsid w:val="00C64E23"/>
    <w:rsid w:val="00C64EDD"/>
    <w:rsid w:val="00C65238"/>
    <w:rsid w:val="00C65512"/>
    <w:rsid w:val="00C678D2"/>
    <w:rsid w:val="00C713AF"/>
    <w:rsid w:val="00C7380A"/>
    <w:rsid w:val="00C751D9"/>
    <w:rsid w:val="00C80332"/>
    <w:rsid w:val="00C81411"/>
    <w:rsid w:val="00C82240"/>
    <w:rsid w:val="00C82309"/>
    <w:rsid w:val="00C82C24"/>
    <w:rsid w:val="00C8381C"/>
    <w:rsid w:val="00C8724C"/>
    <w:rsid w:val="00C87E41"/>
    <w:rsid w:val="00C94553"/>
    <w:rsid w:val="00C94F2A"/>
    <w:rsid w:val="00C963A6"/>
    <w:rsid w:val="00CA18F2"/>
    <w:rsid w:val="00CA2937"/>
    <w:rsid w:val="00CA2AAC"/>
    <w:rsid w:val="00CA2EF3"/>
    <w:rsid w:val="00CA3770"/>
    <w:rsid w:val="00CA3BD1"/>
    <w:rsid w:val="00CA4F56"/>
    <w:rsid w:val="00CA7A8A"/>
    <w:rsid w:val="00CB1D3A"/>
    <w:rsid w:val="00CB5956"/>
    <w:rsid w:val="00CC1A25"/>
    <w:rsid w:val="00CE1AA7"/>
    <w:rsid w:val="00CE32E3"/>
    <w:rsid w:val="00CE6223"/>
    <w:rsid w:val="00CE6E72"/>
    <w:rsid w:val="00CE76E6"/>
    <w:rsid w:val="00CE79D1"/>
    <w:rsid w:val="00CE7B4F"/>
    <w:rsid w:val="00CF072F"/>
    <w:rsid w:val="00CF2EAF"/>
    <w:rsid w:val="00CF73D3"/>
    <w:rsid w:val="00D04032"/>
    <w:rsid w:val="00D041FA"/>
    <w:rsid w:val="00D05613"/>
    <w:rsid w:val="00D11B8E"/>
    <w:rsid w:val="00D1468C"/>
    <w:rsid w:val="00D17F85"/>
    <w:rsid w:val="00D20914"/>
    <w:rsid w:val="00D22E97"/>
    <w:rsid w:val="00D23353"/>
    <w:rsid w:val="00D3073E"/>
    <w:rsid w:val="00D31018"/>
    <w:rsid w:val="00D33006"/>
    <w:rsid w:val="00D36785"/>
    <w:rsid w:val="00D4235C"/>
    <w:rsid w:val="00D42AFF"/>
    <w:rsid w:val="00D452B6"/>
    <w:rsid w:val="00D453D2"/>
    <w:rsid w:val="00D47620"/>
    <w:rsid w:val="00D52774"/>
    <w:rsid w:val="00D532FF"/>
    <w:rsid w:val="00D548E8"/>
    <w:rsid w:val="00D55FDC"/>
    <w:rsid w:val="00D620F5"/>
    <w:rsid w:val="00D621D0"/>
    <w:rsid w:val="00D622A3"/>
    <w:rsid w:val="00D62D1C"/>
    <w:rsid w:val="00D6312A"/>
    <w:rsid w:val="00D6349E"/>
    <w:rsid w:val="00D66461"/>
    <w:rsid w:val="00D73AE0"/>
    <w:rsid w:val="00D76937"/>
    <w:rsid w:val="00D77BDF"/>
    <w:rsid w:val="00D8138D"/>
    <w:rsid w:val="00D82CBC"/>
    <w:rsid w:val="00D83224"/>
    <w:rsid w:val="00D84B0C"/>
    <w:rsid w:val="00D85427"/>
    <w:rsid w:val="00D85D6D"/>
    <w:rsid w:val="00D94514"/>
    <w:rsid w:val="00D94DF1"/>
    <w:rsid w:val="00D96683"/>
    <w:rsid w:val="00D96702"/>
    <w:rsid w:val="00DA129D"/>
    <w:rsid w:val="00DA34B2"/>
    <w:rsid w:val="00DA7153"/>
    <w:rsid w:val="00DB0C09"/>
    <w:rsid w:val="00DB0ED2"/>
    <w:rsid w:val="00DB1F94"/>
    <w:rsid w:val="00DB2D33"/>
    <w:rsid w:val="00DB2FB6"/>
    <w:rsid w:val="00DB3B5B"/>
    <w:rsid w:val="00DB3ED9"/>
    <w:rsid w:val="00DB6B99"/>
    <w:rsid w:val="00DB7051"/>
    <w:rsid w:val="00DB7266"/>
    <w:rsid w:val="00DC0A0F"/>
    <w:rsid w:val="00DC0F02"/>
    <w:rsid w:val="00DC3002"/>
    <w:rsid w:val="00DC4A3F"/>
    <w:rsid w:val="00DC6210"/>
    <w:rsid w:val="00DC7F78"/>
    <w:rsid w:val="00DD05C2"/>
    <w:rsid w:val="00DD23B2"/>
    <w:rsid w:val="00DD3D3D"/>
    <w:rsid w:val="00DD71E3"/>
    <w:rsid w:val="00DE05D8"/>
    <w:rsid w:val="00DE38E0"/>
    <w:rsid w:val="00DE4BB9"/>
    <w:rsid w:val="00DE4D0C"/>
    <w:rsid w:val="00DE7482"/>
    <w:rsid w:val="00DF0F1C"/>
    <w:rsid w:val="00DF30CD"/>
    <w:rsid w:val="00DF4215"/>
    <w:rsid w:val="00DF7CD7"/>
    <w:rsid w:val="00E03730"/>
    <w:rsid w:val="00E04F8A"/>
    <w:rsid w:val="00E053F6"/>
    <w:rsid w:val="00E05984"/>
    <w:rsid w:val="00E0606E"/>
    <w:rsid w:val="00E10DF3"/>
    <w:rsid w:val="00E10FEC"/>
    <w:rsid w:val="00E11D04"/>
    <w:rsid w:val="00E11DC8"/>
    <w:rsid w:val="00E11DFC"/>
    <w:rsid w:val="00E1209A"/>
    <w:rsid w:val="00E1422E"/>
    <w:rsid w:val="00E16475"/>
    <w:rsid w:val="00E1652E"/>
    <w:rsid w:val="00E262C5"/>
    <w:rsid w:val="00E262D5"/>
    <w:rsid w:val="00E26D63"/>
    <w:rsid w:val="00E27C9B"/>
    <w:rsid w:val="00E32E7E"/>
    <w:rsid w:val="00E4216B"/>
    <w:rsid w:val="00E445F8"/>
    <w:rsid w:val="00E44EB3"/>
    <w:rsid w:val="00E465A9"/>
    <w:rsid w:val="00E53816"/>
    <w:rsid w:val="00E540C6"/>
    <w:rsid w:val="00E54E78"/>
    <w:rsid w:val="00E57EA7"/>
    <w:rsid w:val="00E61047"/>
    <w:rsid w:val="00E65320"/>
    <w:rsid w:val="00E77C4C"/>
    <w:rsid w:val="00E81CC2"/>
    <w:rsid w:val="00E85F61"/>
    <w:rsid w:val="00E91FA9"/>
    <w:rsid w:val="00E944DC"/>
    <w:rsid w:val="00E962AF"/>
    <w:rsid w:val="00E969BF"/>
    <w:rsid w:val="00EA10EF"/>
    <w:rsid w:val="00EA3DD8"/>
    <w:rsid w:val="00EA5250"/>
    <w:rsid w:val="00EA554A"/>
    <w:rsid w:val="00EA5965"/>
    <w:rsid w:val="00EB2BCA"/>
    <w:rsid w:val="00EB4B5B"/>
    <w:rsid w:val="00EC2009"/>
    <w:rsid w:val="00EC576B"/>
    <w:rsid w:val="00EC70B6"/>
    <w:rsid w:val="00EC7449"/>
    <w:rsid w:val="00ED012A"/>
    <w:rsid w:val="00ED01FA"/>
    <w:rsid w:val="00ED6F03"/>
    <w:rsid w:val="00EE0C8B"/>
    <w:rsid w:val="00EE1B35"/>
    <w:rsid w:val="00EE2D63"/>
    <w:rsid w:val="00EE3773"/>
    <w:rsid w:val="00EE6E3B"/>
    <w:rsid w:val="00EF3F66"/>
    <w:rsid w:val="00F03124"/>
    <w:rsid w:val="00F03A61"/>
    <w:rsid w:val="00F05F17"/>
    <w:rsid w:val="00F0611E"/>
    <w:rsid w:val="00F20ADF"/>
    <w:rsid w:val="00F2108C"/>
    <w:rsid w:val="00F2466D"/>
    <w:rsid w:val="00F257F0"/>
    <w:rsid w:val="00F27C34"/>
    <w:rsid w:val="00F3113F"/>
    <w:rsid w:val="00F32372"/>
    <w:rsid w:val="00F33368"/>
    <w:rsid w:val="00F34CC1"/>
    <w:rsid w:val="00F34F7A"/>
    <w:rsid w:val="00F35980"/>
    <w:rsid w:val="00F42098"/>
    <w:rsid w:val="00F44044"/>
    <w:rsid w:val="00F4510B"/>
    <w:rsid w:val="00F56BFE"/>
    <w:rsid w:val="00F573E0"/>
    <w:rsid w:val="00F57CB0"/>
    <w:rsid w:val="00F6013E"/>
    <w:rsid w:val="00F60803"/>
    <w:rsid w:val="00F6222A"/>
    <w:rsid w:val="00F63B74"/>
    <w:rsid w:val="00F653B5"/>
    <w:rsid w:val="00F70033"/>
    <w:rsid w:val="00F705FC"/>
    <w:rsid w:val="00F70715"/>
    <w:rsid w:val="00F71F0B"/>
    <w:rsid w:val="00F74EA0"/>
    <w:rsid w:val="00F808E7"/>
    <w:rsid w:val="00F80C38"/>
    <w:rsid w:val="00F81BC1"/>
    <w:rsid w:val="00F8463B"/>
    <w:rsid w:val="00F85135"/>
    <w:rsid w:val="00F85E81"/>
    <w:rsid w:val="00F86619"/>
    <w:rsid w:val="00F87093"/>
    <w:rsid w:val="00F874F0"/>
    <w:rsid w:val="00F913CD"/>
    <w:rsid w:val="00F91813"/>
    <w:rsid w:val="00F92DBA"/>
    <w:rsid w:val="00F93090"/>
    <w:rsid w:val="00F9710A"/>
    <w:rsid w:val="00FA0AFB"/>
    <w:rsid w:val="00FA2B40"/>
    <w:rsid w:val="00FA2D2F"/>
    <w:rsid w:val="00FA7B1B"/>
    <w:rsid w:val="00FB0CC0"/>
    <w:rsid w:val="00FB1987"/>
    <w:rsid w:val="00FB5CF1"/>
    <w:rsid w:val="00FC4810"/>
    <w:rsid w:val="00FC4C55"/>
    <w:rsid w:val="00FC603E"/>
    <w:rsid w:val="00FC69A6"/>
    <w:rsid w:val="00FD1BFD"/>
    <w:rsid w:val="00FD2AE9"/>
    <w:rsid w:val="00FD5B40"/>
    <w:rsid w:val="00FD6403"/>
    <w:rsid w:val="00FE33F6"/>
    <w:rsid w:val="00FE7D30"/>
    <w:rsid w:val="00FF09E6"/>
    <w:rsid w:val="00FF1E53"/>
    <w:rsid w:val="00FF4FB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uiPriority="0"/>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F913CD"/>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qForma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rsid w:val="0045319E"/>
    <w:pPr>
      <w:numPr>
        <w:numId w:val="5"/>
      </w:numPr>
      <w:spacing w:before="80" w:after="80"/>
      <w:ind w:left="227" w:hanging="227"/>
    </w:pPr>
    <w:rPr>
      <w:rFonts w:ascii="Arial" w:eastAsia="Times New Roman" w:hAnsi="Arial"/>
      <w:color w:val="auto"/>
      <w:sz w:val="20"/>
      <w:szCs w:val="20"/>
      <w:lang w:eastAsia="en-NZ"/>
    </w:rPr>
  </w:style>
  <w:style w:type="character" w:styleId="FootnoteReference">
    <w:name w:val="footnote reference"/>
    <w:basedOn w:val="DefaultParagraphFont"/>
    <w:locked/>
    <w:rsid w:val="00F6013E"/>
    <w:rPr>
      <w:rFonts w:cs="Times New Roman"/>
      <w:vertAlign w:val="superscript"/>
    </w:rPr>
  </w:style>
  <w:style w:type="paragraph" w:styleId="CommentText">
    <w:name w:val="annotation text"/>
    <w:basedOn w:val="Normal"/>
    <w:link w:val="CommentTextChar"/>
    <w:uiPriority w:val="99"/>
    <w:semiHidden/>
    <w:unhideWhenUsed/>
    <w:locked/>
    <w:rsid w:val="00225125"/>
  </w:style>
  <w:style w:type="character" w:customStyle="1" w:styleId="CommentTextChar">
    <w:name w:val="Comment Text Char"/>
    <w:basedOn w:val="DefaultParagraphFont"/>
    <w:link w:val="CommentText"/>
    <w:uiPriority w:val="99"/>
    <w:semiHidden/>
    <w:rsid w:val="00225125"/>
    <w:rPr>
      <w:rFonts w:asciiTheme="minorHAnsi" w:hAnsiTheme="minorHAnsi"/>
      <w:color w:val="000000" w:themeColor="text1"/>
      <w:sz w:val="24"/>
      <w:szCs w:val="24"/>
      <w:lang w:eastAsia="en-US"/>
    </w:rPr>
  </w:style>
  <w:style w:type="paragraph" w:styleId="ListParagraph">
    <w:name w:val="List Paragraph"/>
    <w:basedOn w:val="Normal"/>
    <w:uiPriority w:val="34"/>
    <w:qFormat/>
    <w:locked/>
    <w:rsid w:val="00C8724C"/>
    <w:pPr>
      <w:ind w:left="720"/>
      <w:contextualSpacing/>
    </w:pPr>
  </w:style>
  <w:style w:type="paragraph" w:customStyle="1" w:styleId="NCEAtablehead">
    <w:name w:val="NCEA table head"/>
    <w:basedOn w:val="Normal"/>
    <w:rsid w:val="00F03A61"/>
    <w:pPr>
      <w:spacing w:before="60" w:after="60"/>
      <w:jc w:val="center"/>
    </w:pPr>
    <w:rPr>
      <w:rFonts w:ascii="Arial" w:eastAsia="Times New Roman" w:hAnsi="Arial" w:cs="Arial"/>
      <w:b/>
      <w:color w:val="auto"/>
      <w:sz w:val="20"/>
      <w:szCs w:val="22"/>
      <w:lang w:val="en-GB" w:eastAsia="en-NZ"/>
    </w:rPr>
  </w:style>
  <w:style w:type="paragraph" w:customStyle="1" w:styleId="Default">
    <w:name w:val="Default"/>
    <w:rsid w:val="00373D18"/>
    <w:pPr>
      <w:autoSpaceDE w:val="0"/>
      <w:autoSpaceDN w:val="0"/>
      <w:adjustRightInd w:val="0"/>
    </w:pPr>
    <w:rPr>
      <w:rFonts w:ascii="Arial" w:hAnsi="Arial" w:cs="Arial"/>
      <w:color w:val="000000"/>
      <w:sz w:val="24"/>
      <w:szCs w:val="24"/>
    </w:rPr>
  </w:style>
  <w:style w:type="paragraph" w:styleId="NoSpacing">
    <w:name w:val="No Spacing"/>
    <w:uiPriority w:val="1"/>
    <w:qFormat/>
    <w:locked/>
    <w:rsid w:val="0092053C"/>
    <w:rPr>
      <w:rFonts w:asciiTheme="minorHAnsi" w:eastAsiaTheme="minorHAnsi" w:hAnsiTheme="minorHAnsi" w:cstheme="minorBidi"/>
      <w:sz w:val="22"/>
      <w:szCs w:val="22"/>
      <w:lang w:eastAsia="en-US"/>
    </w:rPr>
  </w:style>
  <w:style w:type="character" w:styleId="Strong">
    <w:name w:val="Strong"/>
    <w:basedOn w:val="DefaultParagraphFont"/>
    <w:uiPriority w:val="22"/>
    <w:qFormat/>
    <w:locked/>
    <w:rsid w:val="00122F6E"/>
    <w:rPr>
      <w:b/>
      <w:bCs/>
    </w:rPr>
  </w:style>
  <w:style w:type="paragraph" w:styleId="CommentSubject">
    <w:name w:val="annotation subject"/>
    <w:basedOn w:val="CommentText"/>
    <w:next w:val="CommentText"/>
    <w:link w:val="CommentSubjectChar"/>
    <w:uiPriority w:val="99"/>
    <w:semiHidden/>
    <w:unhideWhenUsed/>
    <w:locked/>
    <w:rsid w:val="000467D4"/>
    <w:rPr>
      <w:b/>
      <w:bCs/>
      <w:sz w:val="20"/>
      <w:szCs w:val="20"/>
    </w:rPr>
  </w:style>
  <w:style w:type="character" w:customStyle="1" w:styleId="CommentSubjectChar">
    <w:name w:val="Comment Subject Char"/>
    <w:basedOn w:val="CommentTextChar"/>
    <w:link w:val="CommentSubject"/>
    <w:uiPriority w:val="99"/>
    <w:semiHidden/>
    <w:rsid w:val="000467D4"/>
    <w:rPr>
      <w:rFonts w:asciiTheme="minorHAnsi" w:hAnsiTheme="minorHAnsi"/>
      <w:b/>
      <w:bCs/>
      <w:color w:val="000000" w:themeColor="text1"/>
      <w:sz w:val="24"/>
      <w:szCs w:val="24"/>
      <w:lang w:eastAsia="en-US"/>
    </w:rPr>
  </w:style>
  <w:style w:type="paragraph" w:customStyle="1" w:styleId="NCEAtablebodytextleft2">
    <w:name w:val="NCEA table bodytext left 2"/>
    <w:basedOn w:val="Normal"/>
    <w:rsid w:val="0081724F"/>
    <w:pPr>
      <w:spacing w:before="40" w:after="80"/>
    </w:pPr>
    <w:rPr>
      <w:rFonts w:ascii="Arial" w:eastAsia="Times New Roman" w:hAnsi="Arial"/>
      <w:color w:val="auto"/>
      <w:sz w:val="20"/>
      <w:szCs w:val="20"/>
      <w:lang w:eastAsia="en-NZ"/>
    </w:rPr>
  </w:style>
  <w:style w:type="character" w:styleId="FollowedHyperlink">
    <w:name w:val="FollowedHyperlink"/>
    <w:basedOn w:val="DefaultParagraphFont"/>
    <w:uiPriority w:val="99"/>
    <w:semiHidden/>
    <w:unhideWhenUsed/>
    <w:locked/>
    <w:rsid w:val="00514F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048447">
      <w:bodyDiv w:val="1"/>
      <w:marLeft w:val="0"/>
      <w:marRight w:val="0"/>
      <w:marTop w:val="0"/>
      <w:marBottom w:val="0"/>
      <w:divBdr>
        <w:top w:val="none" w:sz="0" w:space="0" w:color="auto"/>
        <w:left w:val="none" w:sz="0" w:space="0" w:color="auto"/>
        <w:bottom w:val="none" w:sz="0" w:space="0" w:color="auto"/>
        <w:right w:val="none" w:sz="0" w:space="0" w:color="auto"/>
      </w:divBdr>
    </w:div>
    <w:div w:id="589893800">
      <w:bodyDiv w:val="1"/>
      <w:marLeft w:val="0"/>
      <w:marRight w:val="0"/>
      <w:marTop w:val="0"/>
      <w:marBottom w:val="0"/>
      <w:divBdr>
        <w:top w:val="none" w:sz="0" w:space="0" w:color="auto"/>
        <w:left w:val="none" w:sz="0" w:space="0" w:color="auto"/>
        <w:bottom w:val="none" w:sz="0" w:space="0" w:color="auto"/>
        <w:right w:val="none" w:sz="0" w:space="0" w:color="auto"/>
      </w:divBdr>
    </w:div>
    <w:div w:id="871958949">
      <w:bodyDiv w:val="1"/>
      <w:marLeft w:val="0"/>
      <w:marRight w:val="0"/>
      <w:marTop w:val="0"/>
      <w:marBottom w:val="0"/>
      <w:divBdr>
        <w:top w:val="none" w:sz="0" w:space="0" w:color="auto"/>
        <w:left w:val="none" w:sz="0" w:space="0" w:color="auto"/>
        <w:bottom w:val="none" w:sz="0" w:space="0" w:color="auto"/>
        <w:right w:val="none" w:sz="0" w:space="0" w:color="auto"/>
      </w:divBdr>
    </w:div>
    <w:div w:id="891236325">
      <w:bodyDiv w:val="1"/>
      <w:marLeft w:val="0"/>
      <w:marRight w:val="0"/>
      <w:marTop w:val="0"/>
      <w:marBottom w:val="0"/>
      <w:divBdr>
        <w:top w:val="none" w:sz="0" w:space="0" w:color="auto"/>
        <w:left w:val="none" w:sz="0" w:space="0" w:color="auto"/>
        <w:bottom w:val="none" w:sz="0" w:space="0" w:color="auto"/>
        <w:right w:val="none" w:sz="0" w:space="0" w:color="auto"/>
      </w:divBdr>
    </w:div>
    <w:div w:id="1083989456">
      <w:bodyDiv w:val="1"/>
      <w:marLeft w:val="0"/>
      <w:marRight w:val="0"/>
      <w:marTop w:val="0"/>
      <w:marBottom w:val="0"/>
      <w:divBdr>
        <w:top w:val="none" w:sz="0" w:space="0" w:color="auto"/>
        <w:left w:val="none" w:sz="0" w:space="0" w:color="auto"/>
        <w:bottom w:val="none" w:sz="0" w:space="0" w:color="auto"/>
        <w:right w:val="none" w:sz="0" w:space="0" w:color="auto"/>
      </w:divBdr>
    </w:div>
    <w:div w:id="1817455170">
      <w:bodyDiv w:val="1"/>
      <w:marLeft w:val="0"/>
      <w:marRight w:val="0"/>
      <w:marTop w:val="0"/>
      <w:marBottom w:val="0"/>
      <w:divBdr>
        <w:top w:val="none" w:sz="0" w:space="0" w:color="auto"/>
        <w:left w:val="none" w:sz="0" w:space="0" w:color="auto"/>
        <w:bottom w:val="none" w:sz="0" w:space="0" w:color="auto"/>
        <w:right w:val="none" w:sz="0" w:space="0" w:color="auto"/>
      </w:divBdr>
    </w:div>
    <w:div w:id="1854490491">
      <w:bodyDiv w:val="1"/>
      <w:marLeft w:val="0"/>
      <w:marRight w:val="0"/>
      <w:marTop w:val="0"/>
      <w:marBottom w:val="0"/>
      <w:divBdr>
        <w:top w:val="none" w:sz="0" w:space="0" w:color="auto"/>
        <w:left w:val="none" w:sz="0" w:space="0" w:color="auto"/>
        <w:bottom w:val="none" w:sz="0" w:space="0" w:color="auto"/>
        <w:right w:val="none" w:sz="0" w:space="0" w:color="auto"/>
      </w:divBdr>
    </w:div>
    <w:div w:id="1864125143">
      <w:bodyDiv w:val="1"/>
      <w:marLeft w:val="0"/>
      <w:marRight w:val="0"/>
      <w:marTop w:val="0"/>
      <w:marBottom w:val="0"/>
      <w:divBdr>
        <w:top w:val="none" w:sz="0" w:space="0" w:color="auto"/>
        <w:left w:val="none" w:sz="0" w:space="0" w:color="auto"/>
        <w:bottom w:val="none" w:sz="0" w:space="0" w:color="auto"/>
        <w:right w:val="none" w:sz="0" w:space="0" w:color="auto"/>
      </w:divBdr>
    </w:div>
    <w:div w:id="1882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2432107073444615897C3659198B2452"/>
        <w:category>
          <w:name w:val="General"/>
          <w:gallery w:val="placeholder"/>
        </w:category>
        <w:types>
          <w:type w:val="bbPlcHdr"/>
        </w:types>
        <w:behaviors>
          <w:behavior w:val="content"/>
        </w:behaviors>
        <w:guid w:val="{CBB8E531-C609-4CC6-AA10-D12A900275A1}"/>
      </w:docPartPr>
      <w:docPartBody>
        <w:p w:rsidR="00466203" w:rsidRDefault="00CB1E88" w:rsidP="00CB1E88">
          <w:pPr>
            <w:pStyle w:val="2432107073444615897C3659198B2452"/>
          </w:pPr>
          <w:r w:rsidRPr="00490F97">
            <w:rPr>
              <w:rStyle w:val="PlaceholderText"/>
            </w:rPr>
            <w:t>Click here to enter text.</w:t>
          </w:r>
        </w:p>
      </w:docPartBody>
    </w:docPart>
    <w:docPart>
      <w:docPartPr>
        <w:name w:val="06B36E8ADC564BB8B42E71A1E39543C1"/>
        <w:category>
          <w:name w:val="General"/>
          <w:gallery w:val="placeholder"/>
        </w:category>
        <w:types>
          <w:type w:val="bbPlcHdr"/>
        </w:types>
        <w:behaviors>
          <w:behavior w:val="content"/>
        </w:behaviors>
        <w:guid w:val="{602F9B6F-092A-4D8F-A930-6D7A6E7BEEE9}"/>
      </w:docPartPr>
      <w:docPartBody>
        <w:p w:rsidR="00466203" w:rsidRDefault="00CB1E88" w:rsidP="00CB1E88">
          <w:pPr>
            <w:pStyle w:val="06B36E8ADC564BB8B42E71A1E39543C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56B3"/>
    <w:rsid w:val="00012948"/>
    <w:rsid w:val="00023D7A"/>
    <w:rsid w:val="00055BAC"/>
    <w:rsid w:val="000C1507"/>
    <w:rsid w:val="000C6A9F"/>
    <w:rsid w:val="000D646D"/>
    <w:rsid w:val="000D7321"/>
    <w:rsid w:val="001434F1"/>
    <w:rsid w:val="00161ECD"/>
    <w:rsid w:val="00167FD0"/>
    <w:rsid w:val="001E703F"/>
    <w:rsid w:val="001F18D7"/>
    <w:rsid w:val="00217632"/>
    <w:rsid w:val="0021795D"/>
    <w:rsid w:val="00244C8F"/>
    <w:rsid w:val="00245AC8"/>
    <w:rsid w:val="00245B8B"/>
    <w:rsid w:val="0025243E"/>
    <w:rsid w:val="00252A60"/>
    <w:rsid w:val="002909E1"/>
    <w:rsid w:val="002E54DB"/>
    <w:rsid w:val="00342126"/>
    <w:rsid w:val="003531E6"/>
    <w:rsid w:val="003D7123"/>
    <w:rsid w:val="003E68DE"/>
    <w:rsid w:val="003F5D38"/>
    <w:rsid w:val="00400962"/>
    <w:rsid w:val="00413BB0"/>
    <w:rsid w:val="00445CC2"/>
    <w:rsid w:val="004525D8"/>
    <w:rsid w:val="004554D3"/>
    <w:rsid w:val="00457CE9"/>
    <w:rsid w:val="00466203"/>
    <w:rsid w:val="004701BA"/>
    <w:rsid w:val="00474B7B"/>
    <w:rsid w:val="004975AC"/>
    <w:rsid w:val="004A413E"/>
    <w:rsid w:val="004B3781"/>
    <w:rsid w:val="00505143"/>
    <w:rsid w:val="00506B7D"/>
    <w:rsid w:val="00544209"/>
    <w:rsid w:val="00561817"/>
    <w:rsid w:val="00580756"/>
    <w:rsid w:val="00581102"/>
    <w:rsid w:val="0058460E"/>
    <w:rsid w:val="005F7178"/>
    <w:rsid w:val="005F7535"/>
    <w:rsid w:val="0061395A"/>
    <w:rsid w:val="006239AA"/>
    <w:rsid w:val="00644E1C"/>
    <w:rsid w:val="006651B5"/>
    <w:rsid w:val="00674BBD"/>
    <w:rsid w:val="006807EB"/>
    <w:rsid w:val="00691A83"/>
    <w:rsid w:val="006973AB"/>
    <w:rsid w:val="006C0B61"/>
    <w:rsid w:val="00763C0A"/>
    <w:rsid w:val="007753CB"/>
    <w:rsid w:val="007D254E"/>
    <w:rsid w:val="00832D2A"/>
    <w:rsid w:val="008620FF"/>
    <w:rsid w:val="008664D1"/>
    <w:rsid w:val="008A338D"/>
    <w:rsid w:val="008D5B1B"/>
    <w:rsid w:val="008E5D62"/>
    <w:rsid w:val="008F3F65"/>
    <w:rsid w:val="00903D1A"/>
    <w:rsid w:val="00904555"/>
    <w:rsid w:val="00921372"/>
    <w:rsid w:val="00923C08"/>
    <w:rsid w:val="009329EE"/>
    <w:rsid w:val="00944759"/>
    <w:rsid w:val="00962B1B"/>
    <w:rsid w:val="009A2A06"/>
    <w:rsid w:val="009C44E2"/>
    <w:rsid w:val="009D414C"/>
    <w:rsid w:val="009F5253"/>
    <w:rsid w:val="00A4437C"/>
    <w:rsid w:val="00AC43B6"/>
    <w:rsid w:val="00AC4CD1"/>
    <w:rsid w:val="00AF002E"/>
    <w:rsid w:val="00B20B6A"/>
    <w:rsid w:val="00B24B64"/>
    <w:rsid w:val="00B539F5"/>
    <w:rsid w:val="00B818E2"/>
    <w:rsid w:val="00B87ED1"/>
    <w:rsid w:val="00BC5265"/>
    <w:rsid w:val="00BC727A"/>
    <w:rsid w:val="00BD010D"/>
    <w:rsid w:val="00BD3521"/>
    <w:rsid w:val="00BF3238"/>
    <w:rsid w:val="00C17C59"/>
    <w:rsid w:val="00C328AF"/>
    <w:rsid w:val="00C43053"/>
    <w:rsid w:val="00C75E79"/>
    <w:rsid w:val="00CB1E88"/>
    <w:rsid w:val="00CD2826"/>
    <w:rsid w:val="00D007DF"/>
    <w:rsid w:val="00D02F6A"/>
    <w:rsid w:val="00D10724"/>
    <w:rsid w:val="00D13118"/>
    <w:rsid w:val="00D134A7"/>
    <w:rsid w:val="00D61508"/>
    <w:rsid w:val="00D92E91"/>
    <w:rsid w:val="00DB219D"/>
    <w:rsid w:val="00DC4B68"/>
    <w:rsid w:val="00DD3A0E"/>
    <w:rsid w:val="00DE463D"/>
    <w:rsid w:val="00E37D6A"/>
    <w:rsid w:val="00E73E25"/>
    <w:rsid w:val="00E77B95"/>
    <w:rsid w:val="00E8737F"/>
    <w:rsid w:val="00ED4005"/>
    <w:rsid w:val="00EE07E7"/>
    <w:rsid w:val="00EE39C8"/>
    <w:rsid w:val="00EE3BBB"/>
    <w:rsid w:val="00F02068"/>
    <w:rsid w:val="00F27A4B"/>
    <w:rsid w:val="00F639A3"/>
    <w:rsid w:val="00FB1EBA"/>
    <w:rsid w:val="00FE3C01"/>
    <w:rsid w:val="00FF06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46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6A8A4145B04447C38E95BAE18D9000C6">
    <w:name w:val="6A8A4145B04447C38E95BAE18D9000C6"/>
    <w:rsid w:val="00CB1E88"/>
    <w:rPr>
      <w:lang w:val="en-US" w:eastAsia="en-US"/>
    </w:rPr>
  </w:style>
  <w:style w:type="paragraph" w:customStyle="1" w:styleId="2432107073444615897C3659198B2452">
    <w:name w:val="2432107073444615897C3659198B2452"/>
    <w:rsid w:val="00CB1E88"/>
    <w:rPr>
      <w:lang w:val="en-US" w:eastAsia="en-US"/>
    </w:rPr>
  </w:style>
  <w:style w:type="paragraph" w:customStyle="1" w:styleId="06B36E8ADC564BB8B42E71A1E39543C1">
    <w:name w:val="06B36E8ADC564BB8B42E71A1E39543C1"/>
    <w:rsid w:val="00CB1E88"/>
    <w:rPr>
      <w:lang w:val="en-US" w:eastAsia="en-US"/>
    </w:rPr>
  </w:style>
  <w:style w:type="paragraph" w:customStyle="1" w:styleId="2927887B5E094D4882B16041E0863C0E">
    <w:name w:val="2927887B5E094D4882B16041E0863C0E"/>
    <w:rsid w:val="00D92E91"/>
    <w:rPr>
      <w:lang w:val="en-US" w:eastAsia="en-US"/>
    </w:rPr>
  </w:style>
  <w:style w:type="paragraph" w:customStyle="1" w:styleId="8E2A4ED53EE644C7944D9845D0BC62AA">
    <w:name w:val="8E2A4ED53EE644C7944D9845D0BC62AA"/>
    <w:rsid w:val="008A338D"/>
    <w:rPr>
      <w:lang w:val="en-US" w:eastAsia="en-US"/>
    </w:rPr>
  </w:style>
  <w:style w:type="paragraph" w:customStyle="1" w:styleId="D457F7B66BD148DE875E46B285CA2102">
    <w:name w:val="D457F7B66BD148DE875E46B285CA2102"/>
    <w:rsid w:val="008A338D"/>
    <w:rPr>
      <w:lang w:val="en-US" w:eastAsia="en-US"/>
    </w:rPr>
  </w:style>
  <w:style w:type="paragraph" w:customStyle="1" w:styleId="7152BD24CDF04609A25691B408CF1152">
    <w:name w:val="7152BD24CDF04609A25691B408CF1152"/>
    <w:rsid w:val="008A338D"/>
    <w:rPr>
      <w:lang w:val="en-US" w:eastAsia="en-US"/>
    </w:rPr>
  </w:style>
  <w:style w:type="paragraph" w:customStyle="1" w:styleId="1CD91297F8E540D4B896665C2509BD5E">
    <w:name w:val="1CD91297F8E540D4B896665C2509BD5E"/>
    <w:rsid w:val="000D646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12DF-4507-4385-A91E-863861F6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Te reo Māori 2.1</dc:subject>
  <dc:creator>Ministry of Education</dc:creator>
  <cp:lastModifiedBy>Anne</cp:lastModifiedBy>
  <cp:revision>11</cp:revision>
  <cp:lastPrinted>2013-06-19T02:16:00Z</cp:lastPrinted>
  <dcterms:created xsi:type="dcterms:W3CDTF">2017-01-09T22:23:00Z</dcterms:created>
  <dcterms:modified xsi:type="dcterms:W3CDTF">2017-09-20T03:08:00Z</dcterms:modified>
</cp:coreProperties>
</file>