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074B8B">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50094"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E93F55">
        <w:rPr>
          <w:rFonts w:cs="Arial"/>
          <w:color w:val="000000"/>
          <w:sz w:val="28"/>
          <w:szCs w:val="28"/>
          <w:lang w:val="en-NZ"/>
        </w:rPr>
        <w:t>4</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E93F55" w:rsidRPr="00172502">
        <w:rPr>
          <w:rFonts w:eastAsia="Arial"/>
          <w:b w:val="0"/>
          <w:szCs w:val="28"/>
        </w:rPr>
        <w:t>Examine different psychological approaches used to explain a behaviour</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E93F55" w:rsidRPr="00E93F55">
        <w:rPr>
          <w:b w:val="0"/>
          <w:szCs w:val="28"/>
          <w:lang w:val="en-NZ"/>
        </w:rPr>
        <w:t>6</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E93F55" w:rsidRPr="00172502">
        <w:rPr>
          <w:b w:val="0"/>
          <w:szCs w:val="28"/>
        </w:rPr>
        <w:t>What do they think about?</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E93F55">
        <w:rPr>
          <w:sz w:val="28"/>
          <w:szCs w:val="28"/>
        </w:rPr>
        <w:t>2.1A</w:t>
      </w:r>
      <w:r w:rsidR="00D0024C" w:rsidRPr="000C703F">
        <w:rPr>
          <w:sz w:val="28"/>
          <w:szCs w:val="28"/>
        </w:rPr>
        <w:t xml:space="preserve"> Version 1</w:t>
      </w:r>
    </w:p>
    <w:p w:rsidR="00AA36DA" w:rsidRDefault="00D0024C" w:rsidP="001F73FF">
      <w:pPr>
        <w:pStyle w:val="NCEAbodytext"/>
        <w:tabs>
          <w:tab w:val="clear" w:pos="397"/>
          <w:tab w:val="clear" w:pos="794"/>
          <w:tab w:val="clear" w:pos="1191"/>
          <w:tab w:val="left" w:pos="2835"/>
        </w:tabs>
        <w:rPr>
          <w:sz w:val="28"/>
          <w:szCs w:val="28"/>
        </w:rPr>
      </w:pPr>
      <w:r w:rsidRPr="000C703F">
        <w:rPr>
          <w:sz w:val="28"/>
          <w:szCs w:val="28"/>
        </w:rPr>
        <w:tab/>
      </w:r>
    </w:p>
    <w:p w:rsidR="00AA36DA" w:rsidRPr="00C6254E" w:rsidRDefault="00AA36DA" w:rsidP="00AA36DA">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AA36DA" w:rsidRPr="00C6254E" w:rsidRDefault="00AA36DA" w:rsidP="00AA36D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AA36DA" w:rsidRPr="00C6254E" w:rsidRDefault="00AA36DA" w:rsidP="00AA36D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AA36DA" w:rsidRPr="00C6254E" w:rsidRDefault="00AA36DA" w:rsidP="00AA36D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AA36DA" w:rsidRPr="00C6254E" w:rsidRDefault="00AA36DA" w:rsidP="00AA36D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E93F55">
        <w:rPr>
          <w:b w:val="0"/>
          <w:szCs w:val="28"/>
          <w:lang w:val="en-NZ"/>
        </w:rPr>
        <w:t>4</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172502">
        <w:rPr>
          <w:rFonts w:eastAsia="Arial"/>
          <w:b w:val="0"/>
          <w:szCs w:val="28"/>
        </w:rPr>
        <w:t>Examine different psychological approaches used to explain a behaviour</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Pr="00E93F55">
        <w:rPr>
          <w:b w:val="0"/>
          <w:szCs w:val="28"/>
          <w:lang w:val="en-NZ"/>
        </w:rPr>
        <w:t>6</w:t>
      </w:r>
      <w:r w:rsidRPr="00D0024C">
        <w:rPr>
          <w:b w:val="0"/>
          <w:szCs w:val="22"/>
          <w:lang w:val="en-NZ"/>
        </w:rPr>
        <w:t xml:space="preserve">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Pr="00172502">
        <w:rPr>
          <w:b w:val="0"/>
          <w:szCs w:val="28"/>
        </w:rPr>
        <w:t>What do they think about?</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2.1A</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4D68FE">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4D68FE">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482130" w:rsidRPr="004D68FE" w:rsidRDefault="00482130" w:rsidP="004D68FE">
      <w:pPr>
        <w:keepNext/>
        <w:spacing w:before="240" w:after="180"/>
        <w:rPr>
          <w:rFonts w:ascii="Arial" w:eastAsia="Arial" w:hAnsi="Arial" w:cs="Arial"/>
          <w:b/>
          <w:sz w:val="28"/>
          <w:szCs w:val="28"/>
        </w:rPr>
      </w:pPr>
      <w:r w:rsidRPr="007D7CF2">
        <w:rPr>
          <w:rFonts w:ascii="Arial" w:eastAsia="Arial" w:hAnsi="Arial" w:cs="Arial"/>
          <w:b/>
          <w:sz w:val="28"/>
          <w:szCs w:val="28"/>
        </w:rPr>
        <w:t>Context/setting</w:t>
      </w:r>
    </w:p>
    <w:p w:rsidR="00E93F55" w:rsidRPr="004D68FE" w:rsidRDefault="00E93F55" w:rsidP="004D68FE">
      <w:pPr>
        <w:pStyle w:val="NCEAbodytext"/>
        <w:rPr>
          <w:szCs w:val="22"/>
        </w:rPr>
      </w:pPr>
      <w:r w:rsidRPr="004D68FE">
        <w:rPr>
          <w:szCs w:val="22"/>
        </w:rPr>
        <w:t xml:space="preserve">This activity requires students to </w:t>
      </w:r>
      <w:r w:rsidR="004D68FE" w:rsidRPr="004D68FE">
        <w:rPr>
          <w:szCs w:val="22"/>
        </w:rPr>
        <w:t xml:space="preserve">comprehensively </w:t>
      </w:r>
      <w:r w:rsidRPr="004D68FE">
        <w:rPr>
          <w:szCs w:val="22"/>
        </w:rPr>
        <w:t xml:space="preserve">examine theories from at least three different psychological approaches used to explain a behaviour. </w:t>
      </w:r>
    </w:p>
    <w:p w:rsidR="00E93F55" w:rsidRPr="004D68FE" w:rsidRDefault="00E93F55" w:rsidP="004D68FE">
      <w:pPr>
        <w:pStyle w:val="NCEAbodytext"/>
        <w:rPr>
          <w:szCs w:val="22"/>
        </w:rPr>
      </w:pPr>
      <w:r w:rsidRPr="004D68FE">
        <w:rPr>
          <w:szCs w:val="22"/>
        </w:rPr>
        <w:t xml:space="preserve">Students will be creating a script for an imagined talk show with psychologists from three different approaches debating their explanation for the behaviour. This can take the shape of expert witnesses taking part in a court case or a live TV debate between their chosen psychologists. The script should demonstrate an understanding of the main explanations of the behaviour, and should aim to illustrate the differences in perspective between the different approaches. </w:t>
      </w:r>
    </w:p>
    <w:p w:rsidR="00E93F55" w:rsidRPr="00E93F55" w:rsidRDefault="00E93F55" w:rsidP="004D68FE">
      <w:pPr>
        <w:pStyle w:val="NCEAbodytext"/>
        <w:rPr>
          <w:szCs w:val="22"/>
        </w:rPr>
      </w:pPr>
      <w:r w:rsidRPr="004D68FE">
        <w:rPr>
          <w:szCs w:val="22"/>
        </w:rPr>
        <w:t>A chair of the debate or judge character may be used to sum up arguments and make justified judgement on the overall best explanation. The script can be presented in written format for assessment or may be acted and recorded for assessment. You may want to provide an example as a guide.</w:t>
      </w:r>
    </w:p>
    <w:p w:rsidR="00E93F55" w:rsidRPr="00172502" w:rsidRDefault="00E93F55" w:rsidP="00E93F55">
      <w:pPr>
        <w:keepNext/>
        <w:spacing w:before="240" w:after="180"/>
        <w:rPr>
          <w:rFonts w:ascii="Arial" w:hAnsi="Arial" w:cs="Arial"/>
        </w:rPr>
      </w:pPr>
      <w:r w:rsidRPr="00172502">
        <w:rPr>
          <w:rFonts w:ascii="Arial" w:eastAsia="Arial" w:hAnsi="Arial" w:cs="Arial"/>
          <w:b/>
          <w:sz w:val="28"/>
          <w:szCs w:val="28"/>
        </w:rPr>
        <w:t>Conditions</w:t>
      </w:r>
    </w:p>
    <w:p w:rsidR="00E93F55" w:rsidRPr="00E93F55" w:rsidRDefault="00E93F55" w:rsidP="00E93F55">
      <w:pPr>
        <w:tabs>
          <w:tab w:val="left" w:pos="397"/>
          <w:tab w:val="left" w:pos="794"/>
          <w:tab w:val="left" w:pos="1191"/>
        </w:tabs>
        <w:spacing w:before="120" w:after="120"/>
        <w:rPr>
          <w:rFonts w:ascii="Arial" w:eastAsia="Arial" w:hAnsi="Arial" w:cs="Arial"/>
          <w:sz w:val="22"/>
          <w:szCs w:val="22"/>
        </w:rPr>
      </w:pPr>
      <w:r w:rsidRPr="00E93F55">
        <w:rPr>
          <w:rFonts w:ascii="Arial" w:eastAsia="Arial" w:hAnsi="Arial" w:cs="Arial"/>
          <w:sz w:val="22"/>
          <w:szCs w:val="22"/>
        </w:rPr>
        <w:t>The students could work in groups but will be assessed individually.</w:t>
      </w:r>
    </w:p>
    <w:p w:rsidR="00E93F55" w:rsidRPr="00E93F55" w:rsidRDefault="00E93F55" w:rsidP="00E93F55">
      <w:pPr>
        <w:tabs>
          <w:tab w:val="left" w:pos="397"/>
          <w:tab w:val="left" w:pos="794"/>
          <w:tab w:val="left" w:pos="1191"/>
        </w:tabs>
        <w:spacing w:before="120" w:after="120"/>
        <w:rPr>
          <w:rFonts w:ascii="Arial" w:eastAsia="Arial" w:hAnsi="Arial" w:cs="Arial"/>
          <w:sz w:val="22"/>
          <w:szCs w:val="22"/>
        </w:rPr>
      </w:pPr>
      <w:r w:rsidRPr="00E93F55">
        <w:rPr>
          <w:rFonts w:ascii="Arial" w:eastAsia="Arial" w:hAnsi="Arial" w:cs="Arial"/>
          <w:sz w:val="22"/>
          <w:szCs w:val="22"/>
        </w:rPr>
        <w:t xml:space="preserve">As a guide, assessment against this standard should reflect approximately 60 hours of teaching, learning and assessment, in and out of the classroom. </w:t>
      </w:r>
    </w:p>
    <w:p w:rsidR="00E93F55" w:rsidRPr="00E93F55" w:rsidRDefault="00E93F55" w:rsidP="004D68FE">
      <w:pPr>
        <w:tabs>
          <w:tab w:val="left" w:pos="397"/>
          <w:tab w:val="left" w:pos="794"/>
          <w:tab w:val="left" w:pos="1191"/>
        </w:tabs>
        <w:spacing w:before="120" w:after="120"/>
        <w:rPr>
          <w:rFonts w:ascii="Arial" w:eastAsia="Arial" w:hAnsi="Arial" w:cs="Arial"/>
          <w:sz w:val="22"/>
          <w:szCs w:val="22"/>
        </w:rPr>
      </w:pPr>
      <w:r w:rsidRPr="00E93F55">
        <w:rPr>
          <w:rFonts w:ascii="Arial" w:eastAsia="Arial" w:hAnsi="Arial" w:cs="Arial"/>
          <w:sz w:val="22"/>
          <w:szCs w:val="22"/>
        </w:rPr>
        <w:t>Conditions of Assessment related to this achievement standard can be found at</w:t>
      </w:r>
      <w:r w:rsidR="00B345CD">
        <w:rPr>
          <w:rFonts w:ascii="Arial" w:eastAsia="Arial" w:hAnsi="Arial" w:cs="Arial"/>
          <w:sz w:val="22"/>
          <w:szCs w:val="22"/>
        </w:rPr>
        <w:t xml:space="preserve"> </w:t>
      </w:r>
      <w:hyperlink r:id="rId13" w:history="1">
        <w:r w:rsidRPr="00E93F55">
          <w:rPr>
            <w:rFonts w:ascii="Arial" w:eastAsia="MS Mincho" w:hAnsi="Arial" w:cs="Arial"/>
            <w:color w:val="0000FF"/>
            <w:sz w:val="22"/>
            <w:szCs w:val="22"/>
            <w:u w:val="single"/>
          </w:rPr>
          <w:t>http://ncea.tki.org.nz/Resources-for-Internally-Assessed-Achievement-Standards</w:t>
        </w:r>
      </w:hyperlink>
    </w:p>
    <w:p w:rsidR="00E93F55" w:rsidRPr="004D68FE" w:rsidRDefault="00E93F55" w:rsidP="00E93F55">
      <w:pPr>
        <w:keepNext/>
        <w:spacing w:before="240" w:after="180"/>
        <w:rPr>
          <w:rFonts w:ascii="Arial" w:eastAsia="Arial" w:hAnsi="Arial" w:cs="Arial"/>
          <w:b/>
          <w:sz w:val="28"/>
          <w:szCs w:val="28"/>
        </w:rPr>
      </w:pPr>
      <w:r w:rsidRPr="00172502">
        <w:rPr>
          <w:rFonts w:ascii="Arial" w:eastAsia="Arial" w:hAnsi="Arial" w:cs="Arial"/>
          <w:b/>
          <w:sz w:val="28"/>
          <w:szCs w:val="28"/>
        </w:rPr>
        <w:t>Resource requirements</w:t>
      </w:r>
    </w:p>
    <w:p w:rsidR="00E93F55" w:rsidRPr="00E93F55" w:rsidRDefault="00E93F55" w:rsidP="00E93F55">
      <w:pPr>
        <w:tabs>
          <w:tab w:val="left" w:pos="397"/>
          <w:tab w:val="left" w:pos="794"/>
          <w:tab w:val="left" w:pos="1191"/>
        </w:tabs>
        <w:spacing w:before="120" w:after="120"/>
        <w:rPr>
          <w:rFonts w:ascii="Arial" w:hAnsi="Arial" w:cs="Arial"/>
          <w:sz w:val="22"/>
          <w:szCs w:val="22"/>
        </w:rPr>
      </w:pPr>
      <w:r w:rsidRPr="00E93F55">
        <w:rPr>
          <w:rFonts w:ascii="Arial" w:eastAsia="Arial" w:hAnsi="Arial" w:cs="Arial"/>
          <w:sz w:val="22"/>
          <w:szCs w:val="22"/>
        </w:rPr>
        <w:t>Access to the Internet and or relevant sources of information. Students may require cameras for filming or voice recording equipment.</w:t>
      </w:r>
    </w:p>
    <w:p w:rsidR="00E93F55" w:rsidRPr="004D68FE" w:rsidRDefault="00E93F55" w:rsidP="00E93F55">
      <w:pPr>
        <w:keepNext/>
        <w:spacing w:before="240" w:after="180"/>
        <w:rPr>
          <w:rFonts w:ascii="Arial" w:eastAsia="Arial" w:hAnsi="Arial" w:cs="Arial"/>
          <w:b/>
          <w:sz w:val="28"/>
          <w:szCs w:val="28"/>
        </w:rPr>
      </w:pPr>
      <w:r w:rsidRPr="00172502">
        <w:rPr>
          <w:rFonts w:ascii="Arial" w:eastAsia="Arial" w:hAnsi="Arial" w:cs="Arial"/>
          <w:b/>
          <w:sz w:val="28"/>
          <w:szCs w:val="28"/>
        </w:rPr>
        <w:lastRenderedPageBreak/>
        <w:t>Additional information</w:t>
      </w:r>
    </w:p>
    <w:p w:rsidR="00E93F55" w:rsidRPr="00E93F55" w:rsidRDefault="00E93F55" w:rsidP="00E93F55">
      <w:pPr>
        <w:tabs>
          <w:tab w:val="left" w:pos="397"/>
          <w:tab w:val="left" w:pos="794"/>
          <w:tab w:val="left" w:pos="1191"/>
        </w:tabs>
        <w:spacing w:before="120" w:after="120"/>
        <w:rPr>
          <w:rFonts w:ascii="Arial" w:hAnsi="Arial" w:cs="Arial"/>
          <w:sz w:val="22"/>
          <w:szCs w:val="22"/>
        </w:rPr>
      </w:pPr>
      <w:r w:rsidRPr="00E93F55">
        <w:rPr>
          <w:rFonts w:ascii="Arial" w:eastAsia="Arial" w:hAnsi="Arial" w:cs="Arial"/>
          <w:sz w:val="22"/>
          <w:szCs w:val="22"/>
        </w:rPr>
        <w:t>Examples of ideas for behavioural contexts could be:</w:t>
      </w:r>
    </w:p>
    <w:p w:rsidR="00E93F55" w:rsidRPr="00E93F55" w:rsidRDefault="00E93F55" w:rsidP="004D68FE">
      <w:pPr>
        <w:numPr>
          <w:ilvl w:val="0"/>
          <w:numId w:val="43"/>
        </w:numPr>
        <w:tabs>
          <w:tab w:val="left" w:pos="357"/>
        </w:tabs>
        <w:spacing w:before="80" w:after="80"/>
        <w:ind w:left="357" w:hanging="357"/>
        <w:rPr>
          <w:rFonts w:ascii="Arial" w:eastAsia="Arial" w:hAnsi="Arial" w:cs="Arial"/>
          <w:sz w:val="22"/>
          <w:szCs w:val="22"/>
        </w:rPr>
      </w:pPr>
      <w:r w:rsidRPr="00E93F55">
        <w:rPr>
          <w:rFonts w:ascii="Arial" w:eastAsia="Arial" w:hAnsi="Arial" w:cs="Arial"/>
          <w:sz w:val="22"/>
          <w:szCs w:val="22"/>
        </w:rPr>
        <w:t>Why do we sleep? Why do we dream?</w:t>
      </w:r>
    </w:p>
    <w:p w:rsidR="00E93F55" w:rsidRPr="00E93F55" w:rsidRDefault="00E93F55" w:rsidP="004D68FE">
      <w:pPr>
        <w:numPr>
          <w:ilvl w:val="0"/>
          <w:numId w:val="43"/>
        </w:numPr>
        <w:tabs>
          <w:tab w:val="left" w:pos="357"/>
        </w:tabs>
        <w:spacing w:before="80" w:after="80"/>
        <w:ind w:left="357" w:hanging="357"/>
        <w:rPr>
          <w:rFonts w:ascii="Arial" w:eastAsia="Arial" w:hAnsi="Arial" w:cs="Arial"/>
          <w:sz w:val="22"/>
          <w:szCs w:val="22"/>
        </w:rPr>
      </w:pPr>
      <w:r w:rsidRPr="00E93F55">
        <w:rPr>
          <w:rFonts w:ascii="Arial" w:eastAsia="Arial" w:hAnsi="Arial" w:cs="Arial"/>
          <w:sz w:val="22"/>
          <w:szCs w:val="22"/>
        </w:rPr>
        <w:t>A criminal case and why the person committed the crime</w:t>
      </w:r>
      <w:r w:rsidR="007E4C02">
        <w:rPr>
          <w:rFonts w:ascii="Arial" w:eastAsia="Arial" w:hAnsi="Arial" w:cs="Arial"/>
          <w:sz w:val="22"/>
          <w:szCs w:val="22"/>
        </w:rPr>
        <w:t>.</w:t>
      </w:r>
    </w:p>
    <w:p w:rsidR="00E93F55" w:rsidRPr="00E93F55" w:rsidRDefault="00E93F55" w:rsidP="004D68FE">
      <w:pPr>
        <w:numPr>
          <w:ilvl w:val="0"/>
          <w:numId w:val="43"/>
        </w:numPr>
        <w:tabs>
          <w:tab w:val="left" w:pos="357"/>
        </w:tabs>
        <w:spacing w:before="80" w:after="80"/>
        <w:ind w:left="357" w:hanging="357"/>
        <w:rPr>
          <w:rFonts w:ascii="Arial" w:eastAsia="Arial" w:hAnsi="Arial" w:cs="Arial"/>
          <w:sz w:val="22"/>
          <w:szCs w:val="22"/>
        </w:rPr>
      </w:pPr>
      <w:r w:rsidRPr="00E93F55">
        <w:rPr>
          <w:rFonts w:ascii="Arial" w:eastAsia="Arial" w:hAnsi="Arial" w:cs="Arial"/>
          <w:sz w:val="22"/>
          <w:szCs w:val="22"/>
        </w:rPr>
        <w:t>The causes of well-known celebrities’ addictive behaviours.</w:t>
      </w:r>
    </w:p>
    <w:p w:rsidR="00E700BA" w:rsidRDefault="00E93F55" w:rsidP="00472253">
      <w:pPr>
        <w:pStyle w:val="NCEAbodytext"/>
        <w:rPr>
          <w:rFonts w:eastAsia="Arial"/>
          <w:szCs w:val="22"/>
        </w:rPr>
      </w:pPr>
      <w:r w:rsidRPr="00E93F55">
        <w:rPr>
          <w:rFonts w:eastAsia="Arial"/>
          <w:szCs w:val="22"/>
        </w:rPr>
        <w:t xml:space="preserve">For a contemporary example, teachers could look at Nora </w:t>
      </w:r>
      <w:proofErr w:type="spellStart"/>
      <w:r w:rsidRPr="00E93F55">
        <w:rPr>
          <w:rFonts w:eastAsia="Arial"/>
          <w:szCs w:val="22"/>
        </w:rPr>
        <w:t>Volkow’s</w:t>
      </w:r>
      <w:proofErr w:type="spellEnd"/>
      <w:r w:rsidRPr="00E93F55">
        <w:rPr>
          <w:rFonts w:eastAsia="Arial"/>
          <w:szCs w:val="22"/>
        </w:rPr>
        <w:t xml:space="preserve"> work on addiction. This is a good example of resource material such as TED talks and YouTube which may be appropriate to support student work.</w:t>
      </w:r>
      <w:bookmarkStart w:id="0" w:name="h.ebp9gfb1tef2" w:colFirst="0" w:colLast="0"/>
      <w:bookmarkEnd w:id="0"/>
    </w:p>
    <w:p w:rsidR="00B345CD" w:rsidRDefault="00B345CD" w:rsidP="00472253">
      <w:pPr>
        <w:pStyle w:val="NCEAbodytext"/>
        <w:rPr>
          <w:rFonts w:eastAsia="Arial"/>
          <w:szCs w:val="22"/>
        </w:rPr>
      </w:pPr>
    </w:p>
    <w:p w:rsidR="00B345CD" w:rsidRPr="00EF31AE" w:rsidRDefault="00B345CD" w:rsidP="00472253">
      <w:pPr>
        <w:pStyle w:val="NCEAbodytext"/>
        <w:sectPr w:rsidR="00B345CD" w:rsidRPr="00EF31AE" w:rsidSect="00B345CD">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1D007D" w:rsidRPr="00D0024C" w:rsidRDefault="001D007D" w:rsidP="001D007D">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44</w:t>
      </w:r>
    </w:p>
    <w:p w:rsidR="001D007D" w:rsidRPr="00D0024C" w:rsidRDefault="001D007D"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172502">
        <w:rPr>
          <w:rFonts w:eastAsia="Arial"/>
          <w:b w:val="0"/>
          <w:szCs w:val="28"/>
        </w:rPr>
        <w:t>Examine different psychological approaches used to explain a behaviour</w:t>
      </w:r>
    </w:p>
    <w:p w:rsidR="001D007D" w:rsidRPr="00D0024C" w:rsidRDefault="001D007D"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Pr="00E93F55">
        <w:rPr>
          <w:b w:val="0"/>
          <w:szCs w:val="28"/>
          <w:lang w:val="en-NZ"/>
        </w:rPr>
        <w:t>6</w:t>
      </w:r>
      <w:r w:rsidRPr="00D0024C">
        <w:rPr>
          <w:b w:val="0"/>
          <w:szCs w:val="22"/>
          <w:lang w:val="en-NZ"/>
        </w:rPr>
        <w:t xml:space="preserve"> </w:t>
      </w:r>
    </w:p>
    <w:p w:rsidR="001D007D" w:rsidRPr="00EF31AE" w:rsidRDefault="001D007D"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Pr="00172502">
        <w:rPr>
          <w:b w:val="0"/>
          <w:szCs w:val="28"/>
        </w:rPr>
        <w:t>What do they think about?</w:t>
      </w:r>
    </w:p>
    <w:p w:rsidR="001D007D" w:rsidRPr="000C703F" w:rsidRDefault="001D007D"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2.1A</w:t>
      </w:r>
      <w:r w:rsidRPr="000C703F">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E93F55" w:rsidRPr="004D68FE" w:rsidRDefault="00E93F55" w:rsidP="00E93F55">
      <w:pPr>
        <w:keepNext/>
        <w:spacing w:before="240" w:after="180"/>
        <w:rPr>
          <w:rFonts w:ascii="Arial" w:eastAsia="Arial" w:hAnsi="Arial" w:cs="Arial"/>
          <w:b/>
          <w:sz w:val="28"/>
          <w:szCs w:val="28"/>
        </w:rPr>
      </w:pPr>
      <w:r w:rsidRPr="00172502">
        <w:rPr>
          <w:rFonts w:ascii="Arial" w:eastAsia="Arial" w:hAnsi="Arial" w:cs="Arial"/>
          <w:b/>
          <w:sz w:val="28"/>
          <w:szCs w:val="28"/>
        </w:rPr>
        <w:t>Introduction</w:t>
      </w:r>
    </w:p>
    <w:p w:rsidR="00E93F55" w:rsidRPr="00E93F55" w:rsidRDefault="00E93F55" w:rsidP="00E93F55">
      <w:pPr>
        <w:tabs>
          <w:tab w:val="left" w:pos="397"/>
          <w:tab w:val="left" w:pos="794"/>
          <w:tab w:val="left" w:pos="1191"/>
        </w:tabs>
        <w:spacing w:before="120" w:after="120"/>
        <w:rPr>
          <w:rFonts w:ascii="Arial" w:eastAsia="Arial" w:hAnsi="Arial" w:cs="Arial"/>
          <w:sz w:val="22"/>
          <w:szCs w:val="22"/>
        </w:rPr>
      </w:pPr>
      <w:r w:rsidRPr="00E93F55">
        <w:rPr>
          <w:rFonts w:ascii="Arial" w:eastAsia="Arial" w:hAnsi="Arial" w:cs="Arial"/>
          <w:sz w:val="22"/>
          <w:szCs w:val="22"/>
        </w:rPr>
        <w:t xml:space="preserve">This assessment activity requires you to choose a behaviour and create a script for an imaginary panel to examine three different psychological approaches used to explain the behaviour you have chosen. </w:t>
      </w:r>
    </w:p>
    <w:p w:rsidR="00E93F55" w:rsidRPr="00E93F55" w:rsidRDefault="00E93F55" w:rsidP="00E93F55">
      <w:pPr>
        <w:tabs>
          <w:tab w:val="left" w:pos="397"/>
          <w:tab w:val="left" w:pos="794"/>
          <w:tab w:val="left" w:pos="1191"/>
        </w:tabs>
        <w:spacing w:before="120" w:after="120"/>
        <w:rPr>
          <w:rFonts w:ascii="Arial" w:hAnsi="Arial" w:cs="Arial"/>
          <w:sz w:val="22"/>
          <w:szCs w:val="22"/>
        </w:rPr>
      </w:pPr>
      <w:r w:rsidRPr="00E93F55">
        <w:rPr>
          <w:rFonts w:ascii="Arial" w:eastAsia="Arial" w:hAnsi="Arial" w:cs="Arial"/>
          <w:sz w:val="22"/>
          <w:szCs w:val="22"/>
        </w:rPr>
        <w:t>You are going to be assessed on how comprehensively you examine different psychological approaches used to explain a behaviour by evaluating each approach and justifying the approach that has the best explanation of the behaviour you have chosen</w:t>
      </w:r>
      <w:r>
        <w:rPr>
          <w:rFonts w:ascii="Arial" w:eastAsia="Arial" w:hAnsi="Arial" w:cs="Arial"/>
          <w:sz w:val="22"/>
          <w:szCs w:val="22"/>
        </w:rPr>
        <w:t>.</w:t>
      </w:r>
    </w:p>
    <w:p w:rsidR="00E93F55" w:rsidRPr="00172502" w:rsidRDefault="00E93F55" w:rsidP="00E93F55">
      <w:pPr>
        <w:keepNext/>
        <w:spacing w:before="240" w:after="180"/>
        <w:rPr>
          <w:rFonts w:ascii="Arial" w:eastAsia="Arial" w:hAnsi="Arial" w:cs="Arial"/>
          <w:b/>
          <w:sz w:val="28"/>
          <w:szCs w:val="28"/>
        </w:rPr>
      </w:pPr>
      <w:r w:rsidRPr="00172502">
        <w:rPr>
          <w:rFonts w:ascii="Arial" w:eastAsia="Arial" w:hAnsi="Arial" w:cs="Arial"/>
          <w:b/>
          <w:sz w:val="28"/>
          <w:szCs w:val="28"/>
        </w:rPr>
        <w:t xml:space="preserve">Task </w:t>
      </w:r>
    </w:p>
    <w:p w:rsidR="00E93F55" w:rsidRPr="004D68FE" w:rsidRDefault="00E93F55" w:rsidP="00E93F55">
      <w:pPr>
        <w:keepNext/>
        <w:spacing w:before="240" w:after="180"/>
        <w:rPr>
          <w:rFonts w:ascii="Arial" w:eastAsia="Arial" w:hAnsi="Arial" w:cs="Arial"/>
          <w:b/>
          <w:i/>
          <w:sz w:val="28"/>
          <w:szCs w:val="28"/>
        </w:rPr>
      </w:pPr>
      <w:r w:rsidRPr="004D68FE">
        <w:rPr>
          <w:rFonts w:ascii="Arial" w:eastAsia="Arial" w:hAnsi="Arial" w:cs="Arial"/>
          <w:b/>
          <w:i/>
          <w:sz w:val="28"/>
          <w:szCs w:val="28"/>
        </w:rPr>
        <w:t>Part 1</w:t>
      </w:r>
    </w:p>
    <w:p w:rsidR="00E93F55" w:rsidRPr="00E93F55" w:rsidRDefault="00E93F55" w:rsidP="001147F3">
      <w:pPr>
        <w:pStyle w:val="ListParagraph"/>
        <w:numPr>
          <w:ilvl w:val="0"/>
          <w:numId w:val="46"/>
        </w:numPr>
        <w:tabs>
          <w:tab w:val="left" w:pos="567"/>
        </w:tabs>
        <w:spacing w:before="80" w:after="80"/>
        <w:ind w:left="567" w:hanging="567"/>
        <w:rPr>
          <w:rFonts w:eastAsia="Arial" w:cs="Arial"/>
          <w:sz w:val="22"/>
          <w:szCs w:val="22"/>
        </w:rPr>
      </w:pPr>
      <w:r w:rsidRPr="00E93F55">
        <w:rPr>
          <w:rFonts w:eastAsia="Arial" w:cs="Arial"/>
          <w:sz w:val="22"/>
          <w:szCs w:val="22"/>
        </w:rPr>
        <w:t xml:space="preserve">Choose a behaviour. </w:t>
      </w:r>
    </w:p>
    <w:p w:rsidR="00E93F55" w:rsidRPr="00E93F55" w:rsidRDefault="00E93F55" w:rsidP="001147F3">
      <w:pPr>
        <w:tabs>
          <w:tab w:val="left" w:pos="357"/>
        </w:tabs>
        <w:spacing w:before="80" w:after="80"/>
        <w:ind w:left="567"/>
        <w:rPr>
          <w:rFonts w:ascii="Arial" w:eastAsia="Arial" w:hAnsi="Arial" w:cs="Arial"/>
          <w:sz w:val="22"/>
          <w:szCs w:val="22"/>
        </w:rPr>
      </w:pPr>
      <w:r w:rsidRPr="00E93F55">
        <w:rPr>
          <w:rFonts w:ascii="Arial" w:eastAsia="Arial" w:hAnsi="Arial" w:cs="Arial"/>
          <w:sz w:val="22"/>
          <w:szCs w:val="22"/>
        </w:rPr>
        <w:t>Examples of behaviour include addiction, aggression, the bystander effect, pro social behaviour.</w:t>
      </w:r>
    </w:p>
    <w:p w:rsidR="00E93F55" w:rsidRPr="00E93F55" w:rsidRDefault="00E93F55" w:rsidP="001147F3">
      <w:pPr>
        <w:pStyle w:val="ListParagraph"/>
        <w:numPr>
          <w:ilvl w:val="0"/>
          <w:numId w:val="46"/>
        </w:numPr>
        <w:tabs>
          <w:tab w:val="left" w:pos="567"/>
        </w:tabs>
        <w:spacing w:before="80" w:after="80"/>
        <w:ind w:left="567" w:hanging="567"/>
        <w:rPr>
          <w:rFonts w:eastAsia="Arial" w:cs="Arial"/>
          <w:sz w:val="22"/>
          <w:szCs w:val="22"/>
        </w:rPr>
      </w:pPr>
      <w:r w:rsidRPr="00E93F55">
        <w:rPr>
          <w:rFonts w:eastAsia="Arial" w:cs="Arial"/>
          <w:sz w:val="22"/>
          <w:szCs w:val="22"/>
        </w:rPr>
        <w:t xml:space="preserve">Choose at least three approaches that are used to explain this behaviour. </w:t>
      </w:r>
    </w:p>
    <w:p w:rsidR="00E93F55" w:rsidRPr="00E93F55" w:rsidRDefault="00E93F55" w:rsidP="001147F3">
      <w:pPr>
        <w:tabs>
          <w:tab w:val="left" w:pos="357"/>
        </w:tabs>
        <w:spacing w:before="80" w:after="80"/>
        <w:ind w:left="567"/>
        <w:rPr>
          <w:rFonts w:cs="Arial"/>
          <w:sz w:val="22"/>
          <w:szCs w:val="22"/>
        </w:rPr>
      </w:pPr>
      <w:r w:rsidRPr="00E93F55">
        <w:rPr>
          <w:rFonts w:eastAsia="Arial" w:cs="Arial"/>
          <w:sz w:val="22"/>
          <w:szCs w:val="22"/>
        </w:rPr>
        <w:t>Examples of psychological approaches include:</w:t>
      </w:r>
    </w:p>
    <w:p w:rsidR="00E93F55" w:rsidRPr="00E93F55" w:rsidRDefault="00E93F55" w:rsidP="001147F3">
      <w:pPr>
        <w:pStyle w:val="ListParagraph"/>
        <w:numPr>
          <w:ilvl w:val="0"/>
          <w:numId w:val="45"/>
        </w:numPr>
        <w:tabs>
          <w:tab w:val="left" w:pos="924"/>
        </w:tabs>
        <w:spacing w:before="80" w:after="80"/>
        <w:ind w:left="924" w:hanging="357"/>
        <w:contextualSpacing/>
        <w:rPr>
          <w:rFonts w:cs="Arial"/>
          <w:sz w:val="22"/>
          <w:szCs w:val="22"/>
        </w:rPr>
      </w:pPr>
      <w:r w:rsidRPr="00E93F55">
        <w:rPr>
          <w:rFonts w:eastAsia="Arial" w:cs="Arial"/>
          <w:sz w:val="22"/>
          <w:szCs w:val="22"/>
        </w:rPr>
        <w:t>behavioural</w:t>
      </w:r>
    </w:p>
    <w:p w:rsidR="00E93F55" w:rsidRPr="00E93F55" w:rsidRDefault="00E93F55" w:rsidP="001147F3">
      <w:pPr>
        <w:pStyle w:val="ListParagraph"/>
        <w:numPr>
          <w:ilvl w:val="0"/>
          <w:numId w:val="45"/>
        </w:numPr>
        <w:tabs>
          <w:tab w:val="left" w:pos="924"/>
        </w:tabs>
        <w:spacing w:before="80" w:after="80"/>
        <w:ind w:left="924" w:hanging="357"/>
        <w:contextualSpacing/>
        <w:rPr>
          <w:rFonts w:cs="Arial"/>
          <w:sz w:val="22"/>
          <w:szCs w:val="22"/>
        </w:rPr>
      </w:pPr>
      <w:r w:rsidRPr="00E93F55">
        <w:rPr>
          <w:rFonts w:eastAsia="Arial" w:cs="Arial"/>
          <w:sz w:val="22"/>
          <w:szCs w:val="22"/>
        </w:rPr>
        <w:t>biological</w:t>
      </w:r>
    </w:p>
    <w:p w:rsidR="00E93F55" w:rsidRPr="00E93F55" w:rsidRDefault="00E93F55" w:rsidP="001147F3">
      <w:pPr>
        <w:pStyle w:val="ListParagraph"/>
        <w:numPr>
          <w:ilvl w:val="0"/>
          <w:numId w:val="45"/>
        </w:numPr>
        <w:tabs>
          <w:tab w:val="left" w:pos="924"/>
        </w:tabs>
        <w:spacing w:before="80" w:after="80"/>
        <w:ind w:left="924" w:hanging="357"/>
        <w:contextualSpacing/>
        <w:rPr>
          <w:rFonts w:cs="Arial"/>
          <w:sz w:val="22"/>
          <w:szCs w:val="22"/>
        </w:rPr>
      </w:pPr>
      <w:r w:rsidRPr="00E93F55">
        <w:rPr>
          <w:rFonts w:eastAsia="Arial" w:cs="Arial"/>
          <w:sz w:val="22"/>
          <w:szCs w:val="22"/>
        </w:rPr>
        <w:t>cognitive</w:t>
      </w:r>
    </w:p>
    <w:p w:rsidR="00E93F55" w:rsidRPr="00E93F55" w:rsidRDefault="00E93F55" w:rsidP="001147F3">
      <w:pPr>
        <w:pStyle w:val="ListParagraph"/>
        <w:numPr>
          <w:ilvl w:val="0"/>
          <w:numId w:val="45"/>
        </w:numPr>
        <w:tabs>
          <w:tab w:val="left" w:pos="924"/>
        </w:tabs>
        <w:spacing w:before="80" w:after="80"/>
        <w:ind w:left="924" w:hanging="357"/>
        <w:contextualSpacing/>
        <w:rPr>
          <w:rFonts w:cs="Arial"/>
          <w:sz w:val="22"/>
          <w:szCs w:val="22"/>
        </w:rPr>
      </w:pPr>
      <w:proofErr w:type="spellStart"/>
      <w:r w:rsidRPr="00E93F55">
        <w:rPr>
          <w:rFonts w:eastAsia="Arial" w:cs="Arial"/>
          <w:sz w:val="22"/>
          <w:szCs w:val="22"/>
        </w:rPr>
        <w:t>sociocultural</w:t>
      </w:r>
      <w:proofErr w:type="spellEnd"/>
    </w:p>
    <w:p w:rsidR="00E93F55" w:rsidRPr="00E93F55" w:rsidRDefault="00E93F55" w:rsidP="001147F3">
      <w:pPr>
        <w:pStyle w:val="ListParagraph"/>
        <w:numPr>
          <w:ilvl w:val="0"/>
          <w:numId w:val="45"/>
        </w:numPr>
        <w:tabs>
          <w:tab w:val="left" w:pos="924"/>
        </w:tabs>
        <w:spacing w:before="80" w:after="80"/>
        <w:ind w:left="924" w:hanging="357"/>
        <w:contextualSpacing/>
        <w:rPr>
          <w:rFonts w:cs="Arial"/>
          <w:sz w:val="22"/>
          <w:szCs w:val="22"/>
        </w:rPr>
      </w:pPr>
      <w:r w:rsidRPr="00E93F55">
        <w:rPr>
          <w:rFonts w:eastAsia="Arial" w:cs="Arial"/>
          <w:sz w:val="22"/>
          <w:szCs w:val="22"/>
        </w:rPr>
        <w:t>humanistic</w:t>
      </w:r>
    </w:p>
    <w:p w:rsidR="00E93F55" w:rsidRPr="00E93F55" w:rsidRDefault="00E93F55" w:rsidP="001147F3">
      <w:pPr>
        <w:pStyle w:val="ListParagraph"/>
        <w:numPr>
          <w:ilvl w:val="0"/>
          <w:numId w:val="45"/>
        </w:numPr>
        <w:tabs>
          <w:tab w:val="left" w:pos="924"/>
        </w:tabs>
        <w:spacing w:before="80" w:after="80"/>
        <w:ind w:left="924" w:hanging="357"/>
        <w:contextualSpacing/>
        <w:rPr>
          <w:rFonts w:cs="Arial"/>
          <w:sz w:val="22"/>
          <w:szCs w:val="22"/>
        </w:rPr>
      </w:pPr>
      <w:r w:rsidRPr="00E93F55">
        <w:rPr>
          <w:rFonts w:eastAsia="Arial" w:cs="Arial"/>
          <w:sz w:val="22"/>
          <w:szCs w:val="22"/>
        </w:rPr>
        <w:t>psychodynamic</w:t>
      </w:r>
    </w:p>
    <w:p w:rsidR="00E93F55" w:rsidRPr="00E93F55" w:rsidRDefault="00E93F55" w:rsidP="001147F3">
      <w:pPr>
        <w:pStyle w:val="ListParagraph"/>
        <w:numPr>
          <w:ilvl w:val="0"/>
          <w:numId w:val="45"/>
        </w:numPr>
        <w:tabs>
          <w:tab w:val="left" w:pos="924"/>
        </w:tabs>
        <w:spacing w:before="80" w:after="80"/>
        <w:ind w:left="924" w:hanging="357"/>
        <w:contextualSpacing/>
        <w:rPr>
          <w:rFonts w:eastAsia="Arial" w:cs="Arial"/>
          <w:sz w:val="22"/>
          <w:szCs w:val="22"/>
        </w:rPr>
      </w:pPr>
      <w:r w:rsidRPr="00E93F55">
        <w:rPr>
          <w:rFonts w:eastAsia="Arial" w:cs="Arial"/>
          <w:sz w:val="22"/>
          <w:szCs w:val="22"/>
        </w:rPr>
        <w:t>evolutionary.</w:t>
      </w:r>
    </w:p>
    <w:p w:rsidR="00E93F55" w:rsidRPr="004D68FE" w:rsidRDefault="00E93F55" w:rsidP="004D68FE">
      <w:pPr>
        <w:keepNext/>
        <w:spacing w:before="240" w:after="180"/>
        <w:rPr>
          <w:rFonts w:ascii="Arial" w:eastAsia="Arial" w:hAnsi="Arial" w:cs="Arial"/>
          <w:b/>
          <w:i/>
          <w:sz w:val="28"/>
          <w:szCs w:val="28"/>
        </w:rPr>
      </w:pPr>
      <w:r w:rsidRPr="004D68FE">
        <w:rPr>
          <w:rFonts w:ascii="Arial" w:eastAsia="Arial" w:hAnsi="Arial" w:cs="Arial"/>
          <w:b/>
          <w:i/>
          <w:sz w:val="28"/>
          <w:szCs w:val="28"/>
        </w:rPr>
        <w:t>Part 2</w:t>
      </w:r>
    </w:p>
    <w:p w:rsidR="00E93F55" w:rsidRPr="00E93F55" w:rsidRDefault="00E93F55" w:rsidP="00E93F55">
      <w:pPr>
        <w:tabs>
          <w:tab w:val="left" w:pos="397"/>
          <w:tab w:val="left" w:pos="794"/>
          <w:tab w:val="left" w:pos="1191"/>
        </w:tabs>
        <w:spacing w:before="120" w:after="120"/>
        <w:rPr>
          <w:rFonts w:ascii="Arial" w:eastAsia="Arial" w:hAnsi="Arial" w:cs="Arial"/>
          <w:i/>
          <w:sz w:val="22"/>
          <w:szCs w:val="22"/>
        </w:rPr>
      </w:pPr>
      <w:r w:rsidRPr="00E93F55">
        <w:rPr>
          <w:rFonts w:ascii="Arial" w:eastAsia="Arial" w:hAnsi="Arial" w:cs="Arial"/>
          <w:sz w:val="22"/>
          <w:szCs w:val="22"/>
        </w:rPr>
        <w:t xml:space="preserve">Create a script for an imaginary talk show featuring three (past or present) psychologists who are debating from each of the three different approaches you have chosen. The script will show their explanations for the behaviour. </w:t>
      </w:r>
    </w:p>
    <w:p w:rsidR="00E93F55" w:rsidRPr="00E93F55" w:rsidRDefault="00E93F55" w:rsidP="00E93F55">
      <w:pPr>
        <w:tabs>
          <w:tab w:val="left" w:pos="397"/>
          <w:tab w:val="left" w:pos="794"/>
          <w:tab w:val="left" w:pos="1191"/>
        </w:tabs>
        <w:spacing w:before="120" w:after="120"/>
        <w:rPr>
          <w:rFonts w:ascii="Arial" w:hAnsi="Arial" w:cs="Arial"/>
          <w:sz w:val="22"/>
          <w:szCs w:val="22"/>
        </w:rPr>
      </w:pPr>
      <w:r w:rsidRPr="00E93F55">
        <w:rPr>
          <w:rFonts w:ascii="Arial" w:eastAsia="Arial" w:hAnsi="Arial" w:cs="Arial"/>
          <w:sz w:val="22"/>
          <w:szCs w:val="22"/>
        </w:rPr>
        <w:t>Your script will show your understanding of the following questions for each approach:</w:t>
      </w:r>
    </w:p>
    <w:p w:rsidR="00E93F55" w:rsidRPr="00E93F55" w:rsidRDefault="00E93F55" w:rsidP="004D68FE">
      <w:pPr>
        <w:widowControl w:val="0"/>
        <w:numPr>
          <w:ilvl w:val="0"/>
          <w:numId w:val="44"/>
        </w:numPr>
        <w:tabs>
          <w:tab w:val="left" w:pos="357"/>
          <w:tab w:val="left" w:pos="397"/>
        </w:tabs>
        <w:spacing w:before="80" w:after="80"/>
        <w:ind w:left="357" w:hanging="357"/>
        <w:contextualSpacing/>
        <w:rPr>
          <w:rFonts w:ascii="Arial" w:hAnsi="Arial" w:cs="Arial"/>
          <w:sz w:val="22"/>
          <w:szCs w:val="22"/>
        </w:rPr>
      </w:pPr>
      <w:r w:rsidRPr="00E93F55">
        <w:rPr>
          <w:rFonts w:ascii="Arial" w:eastAsia="Arial" w:hAnsi="Arial" w:cs="Arial"/>
          <w:sz w:val="22"/>
          <w:szCs w:val="22"/>
        </w:rPr>
        <w:t xml:space="preserve">who is your psychologist? </w:t>
      </w:r>
    </w:p>
    <w:p w:rsidR="00E93F55" w:rsidRPr="00E93F55" w:rsidRDefault="00E93F55" w:rsidP="004D68FE">
      <w:pPr>
        <w:widowControl w:val="0"/>
        <w:numPr>
          <w:ilvl w:val="0"/>
          <w:numId w:val="44"/>
        </w:numPr>
        <w:tabs>
          <w:tab w:val="left" w:pos="357"/>
          <w:tab w:val="left" w:pos="397"/>
        </w:tabs>
        <w:spacing w:before="80" w:after="80"/>
        <w:ind w:left="357" w:hanging="357"/>
        <w:contextualSpacing/>
        <w:rPr>
          <w:rFonts w:ascii="Arial" w:hAnsi="Arial" w:cs="Arial"/>
          <w:sz w:val="22"/>
          <w:szCs w:val="22"/>
        </w:rPr>
      </w:pPr>
      <w:r w:rsidRPr="00E93F55">
        <w:rPr>
          <w:rFonts w:ascii="Arial" w:eastAsia="Arial" w:hAnsi="Arial" w:cs="Arial"/>
          <w:sz w:val="22"/>
          <w:szCs w:val="22"/>
        </w:rPr>
        <w:t>what are the key concepts of her/his approach?</w:t>
      </w:r>
    </w:p>
    <w:p w:rsidR="00E93F55" w:rsidRPr="00E93F55" w:rsidRDefault="00E93F55" w:rsidP="004D68FE">
      <w:pPr>
        <w:widowControl w:val="0"/>
        <w:numPr>
          <w:ilvl w:val="0"/>
          <w:numId w:val="44"/>
        </w:numPr>
        <w:tabs>
          <w:tab w:val="left" w:pos="357"/>
          <w:tab w:val="left" w:pos="709"/>
        </w:tabs>
        <w:spacing w:before="80" w:after="80"/>
        <w:ind w:left="357" w:hanging="357"/>
        <w:contextualSpacing/>
        <w:rPr>
          <w:rFonts w:ascii="Arial" w:hAnsi="Arial" w:cs="Arial"/>
          <w:sz w:val="22"/>
          <w:szCs w:val="22"/>
        </w:rPr>
      </w:pPr>
      <w:r w:rsidRPr="00E93F55">
        <w:rPr>
          <w:rFonts w:ascii="Arial" w:eastAsia="Arial" w:hAnsi="Arial" w:cs="Arial"/>
          <w:sz w:val="22"/>
          <w:szCs w:val="22"/>
        </w:rPr>
        <w:t xml:space="preserve">how is their approach used to explain this behaviour? </w:t>
      </w:r>
    </w:p>
    <w:p w:rsidR="00E93F55" w:rsidRPr="00E93F55" w:rsidRDefault="00E93F55" w:rsidP="004D68FE">
      <w:pPr>
        <w:widowControl w:val="0"/>
        <w:numPr>
          <w:ilvl w:val="0"/>
          <w:numId w:val="44"/>
        </w:numPr>
        <w:tabs>
          <w:tab w:val="left" w:pos="357"/>
          <w:tab w:val="left" w:pos="709"/>
        </w:tabs>
        <w:spacing w:before="80" w:after="80"/>
        <w:ind w:left="357" w:hanging="357"/>
        <w:contextualSpacing/>
        <w:rPr>
          <w:rFonts w:ascii="Arial" w:eastAsia="Arial" w:hAnsi="Arial" w:cs="Arial"/>
          <w:sz w:val="22"/>
          <w:szCs w:val="22"/>
        </w:rPr>
      </w:pPr>
      <w:r w:rsidRPr="00E93F55">
        <w:rPr>
          <w:rFonts w:ascii="Arial" w:eastAsia="Arial" w:hAnsi="Arial" w:cs="Arial"/>
          <w:sz w:val="22"/>
          <w:szCs w:val="22"/>
        </w:rPr>
        <w:t xml:space="preserve">what supporting evidence do they use to justify that their approach best explains this </w:t>
      </w:r>
      <w:r w:rsidRPr="00E93F55">
        <w:rPr>
          <w:rFonts w:ascii="Arial" w:eastAsia="Arial" w:hAnsi="Arial" w:cs="Arial"/>
          <w:sz w:val="22"/>
          <w:szCs w:val="22"/>
        </w:rPr>
        <w:lastRenderedPageBreak/>
        <w:t>behaviour? Include descriptions of psychological theories or studies from published works.</w:t>
      </w:r>
    </w:p>
    <w:p w:rsidR="00E93F55" w:rsidRPr="004D68FE" w:rsidRDefault="00E93F55" w:rsidP="004D68FE">
      <w:pPr>
        <w:keepNext/>
        <w:spacing w:before="240" w:after="180"/>
        <w:rPr>
          <w:rFonts w:ascii="Arial" w:eastAsia="Arial" w:hAnsi="Arial" w:cs="Arial"/>
          <w:b/>
          <w:i/>
          <w:sz w:val="28"/>
          <w:szCs w:val="28"/>
        </w:rPr>
      </w:pPr>
      <w:r w:rsidRPr="004D68FE">
        <w:rPr>
          <w:rFonts w:ascii="Arial" w:eastAsia="Arial" w:hAnsi="Arial" w:cs="Arial"/>
          <w:b/>
          <w:i/>
          <w:sz w:val="28"/>
          <w:szCs w:val="28"/>
        </w:rPr>
        <w:t>Part 3</w:t>
      </w:r>
    </w:p>
    <w:p w:rsidR="00E93F55" w:rsidRPr="00E93F55" w:rsidRDefault="00E93F55" w:rsidP="00E93F55">
      <w:pPr>
        <w:tabs>
          <w:tab w:val="left" w:pos="397"/>
          <w:tab w:val="left" w:pos="794"/>
          <w:tab w:val="left" w:pos="1191"/>
        </w:tabs>
        <w:spacing w:before="120" w:after="120"/>
        <w:rPr>
          <w:rFonts w:ascii="Arial" w:eastAsia="Arial" w:hAnsi="Arial" w:cs="Arial"/>
          <w:sz w:val="22"/>
          <w:szCs w:val="22"/>
        </w:rPr>
      </w:pPr>
      <w:r w:rsidRPr="00E93F55">
        <w:rPr>
          <w:rFonts w:ascii="Arial" w:eastAsia="Arial" w:hAnsi="Arial" w:cs="Arial"/>
          <w:sz w:val="22"/>
          <w:szCs w:val="22"/>
        </w:rPr>
        <w:t>Draw a conclusion which justifies which of the three approaches has the best explanation for the behaviour.</w:t>
      </w:r>
    </w:p>
    <w:p w:rsidR="00E93F55" w:rsidRPr="004D68FE" w:rsidRDefault="00E93F55" w:rsidP="004D68FE">
      <w:pPr>
        <w:keepNext/>
        <w:spacing w:before="240" w:after="180"/>
        <w:rPr>
          <w:rFonts w:ascii="Arial" w:eastAsia="Arial" w:hAnsi="Arial" w:cs="Arial"/>
          <w:b/>
          <w:sz w:val="28"/>
          <w:szCs w:val="28"/>
        </w:rPr>
      </w:pPr>
      <w:r w:rsidRPr="004D68FE">
        <w:rPr>
          <w:rFonts w:ascii="Arial" w:eastAsia="Arial" w:hAnsi="Arial" w:cs="Arial"/>
          <w:b/>
          <w:sz w:val="28"/>
          <w:szCs w:val="28"/>
        </w:rPr>
        <w:t>Present your information</w:t>
      </w:r>
    </w:p>
    <w:p w:rsidR="00E93F55" w:rsidRDefault="00E93F55" w:rsidP="00E93F55">
      <w:pPr>
        <w:tabs>
          <w:tab w:val="left" w:pos="397"/>
          <w:tab w:val="left" w:pos="794"/>
          <w:tab w:val="left" w:pos="1191"/>
        </w:tabs>
        <w:spacing w:before="120" w:after="120"/>
        <w:rPr>
          <w:rFonts w:ascii="Arial" w:eastAsia="Arial" w:hAnsi="Arial" w:cs="Arial"/>
          <w:sz w:val="22"/>
          <w:szCs w:val="22"/>
        </w:rPr>
      </w:pPr>
      <w:r w:rsidRPr="00E93F55">
        <w:rPr>
          <w:rFonts w:ascii="Arial" w:eastAsia="Arial" w:hAnsi="Arial" w:cs="Arial"/>
          <w:sz w:val="22"/>
          <w:szCs w:val="22"/>
        </w:rPr>
        <w:t>Present your information, for example by using written paragraphs, transcripts, video or audio recording.</w:t>
      </w:r>
    </w:p>
    <w:p w:rsidR="00B345CD" w:rsidRPr="00E93F55" w:rsidRDefault="00B345CD" w:rsidP="00E93F55">
      <w:pPr>
        <w:tabs>
          <w:tab w:val="left" w:pos="397"/>
          <w:tab w:val="left" w:pos="794"/>
          <w:tab w:val="left" w:pos="1191"/>
        </w:tabs>
        <w:spacing w:before="120" w:after="120"/>
        <w:rPr>
          <w:rFonts w:ascii="Arial" w:hAnsi="Arial" w:cs="Arial"/>
          <w:sz w:val="22"/>
          <w:szCs w:val="22"/>
        </w:rPr>
      </w:pPr>
    </w:p>
    <w:p w:rsidR="00EF31AE" w:rsidRPr="00EF31AE" w:rsidRDefault="00EF31AE" w:rsidP="00482130">
      <w:pPr>
        <w:sectPr w:rsidR="00EF31AE" w:rsidRPr="00EF31AE" w:rsidSect="00B345CD">
          <w:headerReference w:type="even" r:id="rId14"/>
          <w:headerReference w:type="default" r:id="rId15"/>
          <w:headerReference w:type="first" r:id="rId16"/>
          <w:pgSz w:w="11901" w:h="16840" w:code="9"/>
          <w:pgMar w:top="1440" w:right="1440" w:bottom="1440" w:left="1440" w:header="720" w:footer="720" w:gutter="0"/>
          <w:cols w:space="720"/>
        </w:sectPr>
      </w:pPr>
      <w:bookmarkStart w:id="1" w:name="_GoBack"/>
      <w:bookmarkEnd w:id="1"/>
    </w:p>
    <w:p w:rsidR="00E93F55" w:rsidRPr="00172502" w:rsidRDefault="00E93F55" w:rsidP="00E93F55">
      <w:pPr>
        <w:keepNext/>
        <w:spacing w:before="240" w:after="180"/>
        <w:rPr>
          <w:rFonts w:ascii="Arial" w:hAnsi="Arial" w:cs="Arial"/>
        </w:rPr>
      </w:pPr>
      <w:r w:rsidRPr="00172502">
        <w:rPr>
          <w:rFonts w:ascii="Arial" w:eastAsia="Arial" w:hAnsi="Arial" w:cs="Arial"/>
          <w:b/>
          <w:sz w:val="28"/>
          <w:szCs w:val="28"/>
        </w:rPr>
        <w:lastRenderedPageBreak/>
        <w:t>Assessment schedule: Psychology 91844 - What do they think about?</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E93F55" w:rsidRPr="00172502" w:rsidTr="00A910A0">
        <w:tc>
          <w:tcPr>
            <w:tcW w:w="4722" w:type="dxa"/>
          </w:tcPr>
          <w:p w:rsidR="00E93F55" w:rsidRPr="00172502" w:rsidRDefault="00E93F55" w:rsidP="00A910A0">
            <w:pPr>
              <w:spacing w:before="60" w:after="60"/>
              <w:jc w:val="center"/>
              <w:rPr>
                <w:rFonts w:ascii="Arial" w:hAnsi="Arial" w:cs="Arial"/>
                <w:sz w:val="20"/>
              </w:rPr>
            </w:pPr>
            <w:r w:rsidRPr="00172502">
              <w:rPr>
                <w:rFonts w:ascii="Arial" w:eastAsia="Arial" w:hAnsi="Arial" w:cs="Arial"/>
                <w:b/>
                <w:sz w:val="20"/>
              </w:rPr>
              <w:t>Evidence/Judgements for Achievement</w:t>
            </w:r>
          </w:p>
        </w:tc>
        <w:tc>
          <w:tcPr>
            <w:tcW w:w="4726" w:type="dxa"/>
          </w:tcPr>
          <w:p w:rsidR="00E93F55" w:rsidRPr="00172502" w:rsidRDefault="00E93F55" w:rsidP="00A910A0">
            <w:pPr>
              <w:spacing w:before="60" w:after="60"/>
              <w:jc w:val="center"/>
              <w:rPr>
                <w:rFonts w:ascii="Arial" w:hAnsi="Arial" w:cs="Arial"/>
                <w:sz w:val="20"/>
              </w:rPr>
            </w:pPr>
            <w:r w:rsidRPr="00172502">
              <w:rPr>
                <w:rFonts w:ascii="Arial" w:eastAsia="Arial" w:hAnsi="Arial" w:cs="Arial"/>
                <w:b/>
                <w:sz w:val="20"/>
              </w:rPr>
              <w:t>Evidence/Judgements for Achievement with Merit</w:t>
            </w:r>
          </w:p>
        </w:tc>
        <w:tc>
          <w:tcPr>
            <w:tcW w:w="4726" w:type="dxa"/>
          </w:tcPr>
          <w:p w:rsidR="00E93F55" w:rsidRPr="00172502" w:rsidRDefault="00E93F55" w:rsidP="00A910A0">
            <w:pPr>
              <w:spacing w:before="60" w:after="60"/>
              <w:jc w:val="center"/>
              <w:rPr>
                <w:rFonts w:ascii="Arial" w:hAnsi="Arial" w:cs="Arial"/>
                <w:sz w:val="20"/>
              </w:rPr>
            </w:pPr>
            <w:r w:rsidRPr="00172502">
              <w:rPr>
                <w:rFonts w:ascii="Arial" w:eastAsia="Arial" w:hAnsi="Arial" w:cs="Arial"/>
                <w:b/>
                <w:sz w:val="20"/>
              </w:rPr>
              <w:t>Evidence/Judgements for Achievement with Excellence</w:t>
            </w:r>
          </w:p>
        </w:tc>
      </w:tr>
      <w:tr w:rsidR="00E93F55" w:rsidRPr="00172502" w:rsidTr="00A910A0">
        <w:tc>
          <w:tcPr>
            <w:tcW w:w="4722" w:type="dxa"/>
          </w:tcPr>
          <w:p w:rsidR="00E93F55" w:rsidRPr="00172502" w:rsidRDefault="00E93F55" w:rsidP="00B345CD">
            <w:pPr>
              <w:spacing w:before="40" w:after="40"/>
              <w:rPr>
                <w:rFonts w:ascii="Arial" w:hAnsi="Arial" w:cs="Arial"/>
                <w:sz w:val="20"/>
              </w:rPr>
            </w:pPr>
            <w:r w:rsidRPr="00172502">
              <w:rPr>
                <w:rFonts w:ascii="Arial" w:eastAsia="Arial" w:hAnsi="Arial" w:cs="Arial"/>
                <w:sz w:val="20"/>
              </w:rPr>
              <w:t>The student examines different psychological approaches used to explain a behaviour by:</w:t>
            </w:r>
          </w:p>
          <w:p w:rsidR="00E93F55" w:rsidRPr="00172502" w:rsidRDefault="00E93F55" w:rsidP="00B345CD">
            <w:pPr>
              <w:pStyle w:val="ListParagraph"/>
              <w:numPr>
                <w:ilvl w:val="0"/>
                <w:numId w:val="47"/>
              </w:numPr>
              <w:spacing w:before="40" w:after="40"/>
              <w:ind w:left="276" w:hanging="276"/>
              <w:contextualSpacing/>
              <w:rPr>
                <w:rFonts w:cs="Arial"/>
                <w:sz w:val="20"/>
              </w:rPr>
            </w:pPr>
            <w:r w:rsidRPr="00172502">
              <w:rPr>
                <w:rFonts w:eastAsia="Arial" w:cs="Arial"/>
                <w:sz w:val="20"/>
              </w:rPr>
              <w:t>providing an explanation from at least three psychological approaches</w:t>
            </w:r>
          </w:p>
          <w:p w:rsidR="00E93F55" w:rsidRPr="00172502" w:rsidRDefault="00E93F55" w:rsidP="00B345CD">
            <w:pPr>
              <w:pStyle w:val="ListParagraph"/>
              <w:numPr>
                <w:ilvl w:val="0"/>
                <w:numId w:val="47"/>
              </w:numPr>
              <w:spacing w:before="40" w:after="40"/>
              <w:ind w:left="276" w:hanging="276"/>
              <w:contextualSpacing/>
              <w:rPr>
                <w:rFonts w:cs="Arial"/>
                <w:sz w:val="20"/>
              </w:rPr>
            </w:pPr>
            <w:r w:rsidRPr="00172502">
              <w:rPr>
                <w:rFonts w:eastAsia="Arial" w:cs="Arial"/>
                <w:sz w:val="20"/>
              </w:rPr>
              <w:t>explaining the differences between the three psychological approaches in explaining the behaviour</w:t>
            </w:r>
            <w:r w:rsidR="00205E8D">
              <w:rPr>
                <w:rFonts w:eastAsia="Arial" w:cs="Arial"/>
                <w:sz w:val="20"/>
              </w:rPr>
              <w:t>.</w:t>
            </w:r>
          </w:p>
          <w:p w:rsidR="00E93F55" w:rsidRPr="00172502" w:rsidRDefault="00E93F55" w:rsidP="00B345CD">
            <w:pPr>
              <w:spacing w:before="40" w:after="40"/>
              <w:rPr>
                <w:rFonts w:ascii="Arial" w:hAnsi="Arial" w:cs="Arial"/>
                <w:b/>
                <w:sz w:val="20"/>
              </w:rPr>
            </w:pPr>
            <w:r w:rsidRPr="00172502">
              <w:rPr>
                <w:rFonts w:ascii="Arial" w:eastAsia="Arial" w:hAnsi="Arial" w:cs="Arial"/>
                <w:b/>
                <w:sz w:val="20"/>
              </w:rPr>
              <w:t>For example (partial evidence):</w:t>
            </w:r>
          </w:p>
          <w:p w:rsidR="00E93F55" w:rsidRPr="00172502" w:rsidRDefault="00E93F55" w:rsidP="00B345CD">
            <w:pPr>
              <w:spacing w:before="40" w:after="40"/>
              <w:rPr>
                <w:rFonts w:ascii="Arial" w:hAnsi="Arial" w:cs="Arial"/>
                <w:sz w:val="20"/>
              </w:rPr>
            </w:pPr>
            <w:r w:rsidRPr="00172502">
              <w:rPr>
                <w:rFonts w:ascii="Arial" w:eastAsia="Arial" w:hAnsi="Arial" w:cs="Arial"/>
                <w:b/>
                <w:sz w:val="20"/>
              </w:rPr>
              <w:t>Chair of debate:</w:t>
            </w:r>
            <w:r w:rsidRPr="00172502">
              <w:rPr>
                <w:rFonts w:ascii="Arial" w:eastAsia="Arial" w:hAnsi="Arial" w:cs="Arial"/>
                <w:sz w:val="20"/>
              </w:rPr>
              <w:t xml:space="preserve"> I would like to welcome Mr </w:t>
            </w:r>
            <w:proofErr w:type="spellStart"/>
            <w:r w:rsidRPr="00172502">
              <w:rPr>
                <w:rFonts w:ascii="Arial" w:eastAsia="Arial" w:hAnsi="Arial" w:cs="Arial"/>
                <w:color w:val="222222"/>
                <w:sz w:val="20"/>
                <w:highlight w:val="white"/>
              </w:rPr>
              <w:t>Burrhus</w:t>
            </w:r>
            <w:proofErr w:type="spellEnd"/>
            <w:r w:rsidRPr="00172502">
              <w:rPr>
                <w:rFonts w:ascii="Arial" w:eastAsia="Arial" w:hAnsi="Arial" w:cs="Arial"/>
                <w:color w:val="222222"/>
                <w:sz w:val="20"/>
                <w:highlight w:val="white"/>
              </w:rPr>
              <w:t xml:space="preserve"> Frederic Skinner …</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B.F Skinner:</w:t>
            </w:r>
            <w:r w:rsidRPr="00172502">
              <w:rPr>
                <w:rFonts w:ascii="Arial" w:eastAsia="Arial" w:hAnsi="Arial" w:cs="Arial"/>
                <w:color w:val="222222"/>
                <w:sz w:val="20"/>
              </w:rPr>
              <w:t xml:space="preserve"> I prefer just B.F. if you don’t mind!</w:t>
            </w:r>
          </w:p>
          <w:p w:rsidR="00E93F55" w:rsidRPr="00172502" w:rsidRDefault="00E93F55" w:rsidP="00B345CD">
            <w:pPr>
              <w:spacing w:before="40" w:after="40"/>
              <w:rPr>
                <w:rFonts w:ascii="Arial" w:hAnsi="Arial" w:cs="Arial"/>
                <w:sz w:val="20"/>
              </w:rPr>
            </w:pPr>
            <w:r w:rsidRPr="00172502">
              <w:rPr>
                <w:rFonts w:ascii="Arial" w:eastAsia="Arial" w:hAnsi="Arial" w:cs="Arial"/>
                <w:b/>
                <w:sz w:val="20"/>
              </w:rPr>
              <w:t>Chair of debate:</w:t>
            </w:r>
            <w:r w:rsidRPr="00172502">
              <w:rPr>
                <w:rFonts w:ascii="Arial" w:eastAsia="Arial" w:hAnsi="Arial" w:cs="Arial"/>
                <w:sz w:val="20"/>
              </w:rPr>
              <w:t xml:space="preserve"> Of course! My apologies, now where was I? Ah yes … welcome to B.F. to our discussion on the fateful addictions of Amy </w:t>
            </w:r>
            <w:proofErr w:type="spellStart"/>
            <w:r w:rsidRPr="00172502">
              <w:rPr>
                <w:rFonts w:ascii="Arial" w:eastAsia="Arial" w:hAnsi="Arial" w:cs="Arial"/>
                <w:sz w:val="20"/>
              </w:rPr>
              <w:t>Winehouse</w:t>
            </w:r>
            <w:proofErr w:type="spellEnd"/>
            <w:r w:rsidRPr="00172502">
              <w:rPr>
                <w:rFonts w:ascii="Arial" w:eastAsia="Arial" w:hAnsi="Arial" w:cs="Arial"/>
                <w:sz w:val="20"/>
              </w:rPr>
              <w:t>. First of all, would you like to explain what caused addiction in this case from your perspective as a behaviourist?</w:t>
            </w:r>
          </w:p>
          <w:p w:rsidR="00E93F55" w:rsidRPr="00172502" w:rsidRDefault="00E93F55" w:rsidP="00B345CD">
            <w:pPr>
              <w:spacing w:before="40" w:after="40"/>
              <w:rPr>
                <w:rFonts w:ascii="Arial" w:eastAsia="Arial" w:hAnsi="Arial" w:cs="Arial"/>
                <w:color w:val="222222"/>
                <w:sz w:val="20"/>
              </w:rPr>
            </w:pPr>
            <w:r w:rsidRPr="00172502">
              <w:rPr>
                <w:rFonts w:ascii="Arial" w:eastAsia="Arial" w:hAnsi="Arial" w:cs="Arial"/>
                <w:b/>
                <w:color w:val="222222"/>
                <w:sz w:val="20"/>
              </w:rPr>
              <w:t xml:space="preserve">B.F Skinner: </w:t>
            </w:r>
            <w:r w:rsidRPr="00172502">
              <w:rPr>
                <w:rFonts w:ascii="Arial" w:eastAsia="Arial" w:hAnsi="Arial" w:cs="Arial"/>
                <w:color w:val="222222"/>
                <w:sz w:val="20"/>
              </w:rPr>
              <w:t xml:space="preserve">Her addiction was learned! All behaviour is learned! Amy </w:t>
            </w:r>
            <w:proofErr w:type="spellStart"/>
            <w:r w:rsidRPr="00172502">
              <w:rPr>
                <w:rFonts w:ascii="Arial" w:eastAsia="Arial" w:hAnsi="Arial" w:cs="Arial"/>
                <w:color w:val="222222"/>
                <w:sz w:val="20"/>
              </w:rPr>
              <w:t>Winehouse</w:t>
            </w:r>
            <w:proofErr w:type="spellEnd"/>
            <w:r w:rsidRPr="00172502">
              <w:rPr>
                <w:rFonts w:ascii="Arial" w:eastAsia="Arial" w:hAnsi="Arial" w:cs="Arial"/>
                <w:color w:val="222222"/>
                <w:sz w:val="20"/>
              </w:rPr>
              <w:t xml:space="preserve"> engaged in behaviours that were positively reinforcing and so she ended up doing them more. Simple as that! </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Sigmund Freud: </w:t>
            </w:r>
            <w:r w:rsidRPr="00172502">
              <w:rPr>
                <w:rFonts w:ascii="Arial" w:eastAsia="Arial" w:hAnsi="Arial" w:cs="Arial"/>
                <w:color w:val="222222"/>
                <w:sz w:val="20"/>
              </w:rPr>
              <w:t>I’d like to interrupt you there, you say nothing of the mind here! I believe that Amy’s unconscious mind controlled her behaviour. As she has gone through the stages of psychosexual development there must have been a problem in her childhood. Clearly she has experienced some trauma and this has led to her becoming an addict.</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B.F Skinner:</w:t>
            </w:r>
            <w:r w:rsidRPr="00172502">
              <w:rPr>
                <w:rFonts w:ascii="Arial" w:eastAsia="Arial" w:hAnsi="Arial" w:cs="Arial"/>
                <w:color w:val="222222"/>
                <w:sz w:val="20"/>
              </w:rPr>
              <w:t xml:space="preserve"> Rubbish! Where’s your evidence?</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Chair of debate: </w:t>
            </w:r>
            <w:r w:rsidRPr="00172502">
              <w:rPr>
                <w:rFonts w:ascii="Arial" w:eastAsia="Arial" w:hAnsi="Arial" w:cs="Arial"/>
                <w:color w:val="222222"/>
                <w:sz w:val="20"/>
              </w:rPr>
              <w:t xml:space="preserve">Now, now </w:t>
            </w:r>
            <w:proofErr w:type="spellStart"/>
            <w:r w:rsidRPr="00172502">
              <w:rPr>
                <w:rFonts w:ascii="Arial" w:eastAsia="Arial" w:hAnsi="Arial" w:cs="Arial"/>
                <w:color w:val="222222"/>
                <w:sz w:val="20"/>
              </w:rPr>
              <w:t>Burrhus</w:t>
            </w:r>
            <w:proofErr w:type="spellEnd"/>
            <w:r w:rsidRPr="00172502">
              <w:rPr>
                <w:rFonts w:ascii="Arial" w:eastAsia="Arial" w:hAnsi="Arial" w:cs="Arial"/>
                <w:color w:val="222222"/>
                <w:sz w:val="20"/>
              </w:rPr>
              <w:t>! Sigmund that’s</w:t>
            </w:r>
            <w:r w:rsidRPr="00172502">
              <w:rPr>
                <w:rFonts w:ascii="Arial" w:eastAsia="Arial" w:hAnsi="Arial" w:cs="Arial"/>
                <w:b/>
                <w:color w:val="222222"/>
                <w:sz w:val="20"/>
              </w:rPr>
              <w:t xml:space="preserve"> </w:t>
            </w:r>
            <w:r w:rsidRPr="00172502">
              <w:rPr>
                <w:rFonts w:ascii="Arial" w:eastAsia="Arial" w:hAnsi="Arial" w:cs="Arial"/>
                <w:color w:val="222222"/>
                <w:sz w:val="20"/>
              </w:rPr>
              <w:t>very interesting … Mr Olds?</w:t>
            </w:r>
          </w:p>
          <w:p w:rsidR="00E93F55" w:rsidRPr="00172502" w:rsidRDefault="00E93F55" w:rsidP="00B345CD">
            <w:pPr>
              <w:spacing w:before="40" w:after="40"/>
              <w:rPr>
                <w:rFonts w:ascii="Arial" w:eastAsia="Arial" w:hAnsi="Arial" w:cs="Arial"/>
                <w:color w:val="222222"/>
                <w:sz w:val="20"/>
              </w:rPr>
            </w:pPr>
            <w:r w:rsidRPr="00172502">
              <w:rPr>
                <w:rFonts w:ascii="Arial" w:eastAsia="Arial" w:hAnsi="Arial" w:cs="Arial"/>
                <w:b/>
                <w:color w:val="222222"/>
                <w:sz w:val="20"/>
              </w:rPr>
              <w:lastRenderedPageBreak/>
              <w:t xml:space="preserve">James Olds: </w:t>
            </w:r>
            <w:r w:rsidRPr="00172502">
              <w:rPr>
                <w:rFonts w:ascii="Arial" w:eastAsia="Arial" w:hAnsi="Arial" w:cs="Arial"/>
                <w:color w:val="222222"/>
                <w:sz w:val="20"/>
              </w:rPr>
              <w:t xml:space="preserve">Addiction is a brain disease and can be completely explained by the way it affects the brain. I believe that addiction is due to the release of dopamine in the brain which is what all the drugs that Amy used would have done! </w:t>
            </w:r>
          </w:p>
          <w:p w:rsidR="0099456D" w:rsidRDefault="0099456D" w:rsidP="00B345CD">
            <w:pPr>
              <w:spacing w:before="40" w:after="40"/>
              <w:rPr>
                <w:rFonts w:ascii="Arial" w:hAnsi="Arial" w:cs="Arial"/>
                <w:i/>
                <w:iCs/>
                <w:color w:val="FF0000"/>
                <w:sz w:val="20"/>
              </w:rPr>
            </w:pPr>
          </w:p>
          <w:p w:rsidR="00E93F55" w:rsidRPr="00B345CD" w:rsidRDefault="00E93F55" w:rsidP="00B345CD">
            <w:pPr>
              <w:spacing w:before="40" w:after="40"/>
              <w:rPr>
                <w:rFonts w:ascii="Arial" w:hAnsi="Arial" w:cs="Arial"/>
                <w:i/>
                <w:sz w:val="20"/>
              </w:rPr>
            </w:pPr>
            <w:r w:rsidRPr="00B345CD">
              <w:rPr>
                <w:rFonts w:ascii="Arial" w:hAnsi="Arial" w:cs="Arial"/>
                <w:i/>
                <w:iCs/>
                <w:color w:val="FF0000"/>
                <w:sz w:val="20"/>
              </w:rPr>
              <w:t>The examples above are indicative samples only</w:t>
            </w:r>
          </w:p>
          <w:p w:rsidR="00E93F55" w:rsidRPr="00172502" w:rsidRDefault="00E93F55" w:rsidP="00B345CD">
            <w:pPr>
              <w:spacing w:before="40" w:after="40"/>
              <w:rPr>
                <w:rFonts w:ascii="Arial" w:hAnsi="Arial" w:cs="Arial"/>
                <w:sz w:val="20"/>
              </w:rPr>
            </w:pPr>
          </w:p>
        </w:tc>
        <w:tc>
          <w:tcPr>
            <w:tcW w:w="4726" w:type="dxa"/>
          </w:tcPr>
          <w:p w:rsidR="00E93F55" w:rsidRPr="00172502" w:rsidRDefault="00E93F55" w:rsidP="00B345CD">
            <w:pPr>
              <w:spacing w:before="40" w:after="40"/>
              <w:rPr>
                <w:rFonts w:ascii="Arial" w:hAnsi="Arial" w:cs="Arial"/>
                <w:sz w:val="20"/>
              </w:rPr>
            </w:pPr>
            <w:r w:rsidRPr="00172502">
              <w:rPr>
                <w:rFonts w:ascii="Arial" w:eastAsia="Arial" w:hAnsi="Arial" w:cs="Arial"/>
                <w:sz w:val="20"/>
              </w:rPr>
              <w:lastRenderedPageBreak/>
              <w:t>The student examines, in</w:t>
            </w:r>
            <w:r w:rsidR="00B345CD">
              <w:rPr>
                <w:rFonts w:ascii="Arial" w:eastAsia="Arial" w:hAnsi="Arial" w:cs="Arial"/>
                <w:sz w:val="20"/>
              </w:rPr>
              <w:t xml:space="preserve"> </w:t>
            </w:r>
            <w:r w:rsidRPr="00172502">
              <w:rPr>
                <w:rFonts w:ascii="Arial" w:eastAsia="Arial" w:hAnsi="Arial" w:cs="Arial"/>
                <w:sz w:val="20"/>
              </w:rPr>
              <w:t>depth, different psychological approaches used to explain a behaviour by:</w:t>
            </w:r>
          </w:p>
          <w:p w:rsidR="00E93F55" w:rsidRPr="00172502" w:rsidRDefault="00E93F55" w:rsidP="00B345CD">
            <w:pPr>
              <w:pStyle w:val="ListParagraph"/>
              <w:numPr>
                <w:ilvl w:val="0"/>
                <w:numId w:val="47"/>
              </w:numPr>
              <w:spacing w:before="40" w:after="40"/>
              <w:ind w:left="276" w:hanging="276"/>
              <w:contextualSpacing/>
              <w:rPr>
                <w:rFonts w:eastAsia="Arial" w:cs="Arial"/>
                <w:sz w:val="20"/>
              </w:rPr>
            </w:pPr>
            <w:r w:rsidRPr="00172502">
              <w:rPr>
                <w:rFonts w:eastAsia="Arial" w:cs="Arial"/>
                <w:sz w:val="20"/>
              </w:rPr>
              <w:t>an in-depth examination of a behaviour, providing a detailed explanation of the selected psychological approaches used to explain a behaviour</w:t>
            </w:r>
          </w:p>
          <w:p w:rsidR="00E93F55" w:rsidRPr="00172502" w:rsidRDefault="00E93F55" w:rsidP="00B345CD">
            <w:pPr>
              <w:pStyle w:val="ListParagraph"/>
              <w:numPr>
                <w:ilvl w:val="0"/>
                <w:numId w:val="47"/>
              </w:numPr>
              <w:spacing w:before="40" w:after="40"/>
              <w:ind w:left="276" w:hanging="276"/>
              <w:contextualSpacing/>
              <w:rPr>
                <w:rFonts w:cs="Arial"/>
                <w:sz w:val="20"/>
              </w:rPr>
            </w:pPr>
            <w:r w:rsidRPr="00172502">
              <w:rPr>
                <w:rFonts w:eastAsia="Arial" w:cs="Arial"/>
                <w:sz w:val="20"/>
              </w:rPr>
              <w:t>including descriptions of theories or studies from published works</w:t>
            </w:r>
            <w:r w:rsidR="00205E8D">
              <w:rPr>
                <w:rFonts w:eastAsia="Arial" w:cs="Arial"/>
                <w:sz w:val="20"/>
              </w:rPr>
              <w:t>.</w:t>
            </w:r>
          </w:p>
          <w:p w:rsidR="00E93F55" w:rsidRPr="00172502" w:rsidRDefault="00E93F55" w:rsidP="00B345CD">
            <w:pPr>
              <w:spacing w:before="40" w:after="40"/>
              <w:rPr>
                <w:rFonts w:ascii="Arial" w:hAnsi="Arial" w:cs="Arial"/>
                <w:b/>
                <w:sz w:val="20"/>
              </w:rPr>
            </w:pPr>
            <w:r w:rsidRPr="00172502">
              <w:rPr>
                <w:rFonts w:ascii="Arial" w:eastAsia="Arial" w:hAnsi="Arial" w:cs="Arial"/>
                <w:b/>
                <w:sz w:val="20"/>
              </w:rPr>
              <w:t xml:space="preserve">For example </w:t>
            </w:r>
            <w:r w:rsidR="00EA2119">
              <w:rPr>
                <w:rFonts w:ascii="Arial" w:eastAsia="Arial" w:hAnsi="Arial" w:cs="Arial"/>
                <w:b/>
                <w:sz w:val="20"/>
              </w:rPr>
              <w:t>(</w:t>
            </w:r>
            <w:r w:rsidRPr="00172502">
              <w:rPr>
                <w:rFonts w:ascii="Arial" w:eastAsia="Arial" w:hAnsi="Arial" w:cs="Arial"/>
                <w:b/>
                <w:sz w:val="20"/>
              </w:rPr>
              <w:t>partial evidence</w:t>
            </w:r>
            <w:r w:rsidR="00EA2119">
              <w:rPr>
                <w:rFonts w:ascii="Arial" w:eastAsia="Arial" w:hAnsi="Arial" w:cs="Arial"/>
                <w:b/>
                <w:sz w:val="20"/>
              </w:rPr>
              <w:t>)</w:t>
            </w:r>
            <w:r w:rsidRPr="00172502">
              <w:rPr>
                <w:rFonts w:ascii="Arial" w:eastAsia="Arial" w:hAnsi="Arial" w:cs="Arial"/>
                <w:b/>
                <w:sz w:val="20"/>
              </w:rPr>
              <w:t>:</w:t>
            </w:r>
          </w:p>
          <w:p w:rsidR="00E93F55" w:rsidRPr="00172502" w:rsidRDefault="00E93F55" w:rsidP="00B345CD">
            <w:pPr>
              <w:spacing w:before="40" w:after="40"/>
              <w:rPr>
                <w:rFonts w:ascii="Arial" w:hAnsi="Arial" w:cs="Arial"/>
                <w:sz w:val="20"/>
              </w:rPr>
            </w:pPr>
            <w:r w:rsidRPr="00172502">
              <w:rPr>
                <w:rFonts w:ascii="Arial" w:eastAsia="Arial" w:hAnsi="Arial" w:cs="Arial"/>
                <w:b/>
                <w:sz w:val="20"/>
              </w:rPr>
              <w:t>Chair of debate:</w:t>
            </w:r>
            <w:r w:rsidRPr="00172502">
              <w:rPr>
                <w:rFonts w:ascii="Arial" w:eastAsia="Arial" w:hAnsi="Arial" w:cs="Arial"/>
                <w:sz w:val="20"/>
              </w:rPr>
              <w:t xml:space="preserve"> I would like to welcome Mr </w:t>
            </w:r>
            <w:proofErr w:type="spellStart"/>
            <w:r w:rsidRPr="00172502">
              <w:rPr>
                <w:rFonts w:ascii="Arial" w:eastAsia="Arial" w:hAnsi="Arial" w:cs="Arial"/>
                <w:color w:val="222222"/>
                <w:sz w:val="20"/>
                <w:highlight w:val="white"/>
              </w:rPr>
              <w:t>Burrhus</w:t>
            </w:r>
            <w:proofErr w:type="spellEnd"/>
            <w:r w:rsidRPr="00172502">
              <w:rPr>
                <w:rFonts w:ascii="Arial" w:eastAsia="Arial" w:hAnsi="Arial" w:cs="Arial"/>
                <w:color w:val="222222"/>
                <w:sz w:val="20"/>
                <w:highlight w:val="white"/>
              </w:rPr>
              <w:t xml:space="preserve"> Frederic Skinner …</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B.F Skinner:</w:t>
            </w:r>
            <w:r w:rsidRPr="00172502">
              <w:rPr>
                <w:rFonts w:ascii="Arial" w:eastAsia="Arial" w:hAnsi="Arial" w:cs="Arial"/>
                <w:color w:val="222222"/>
                <w:sz w:val="20"/>
              </w:rPr>
              <w:t xml:space="preserve"> I prefer just B.F. if you don’t mind!</w:t>
            </w:r>
          </w:p>
          <w:p w:rsidR="00E93F55" w:rsidRPr="00172502" w:rsidRDefault="00E93F55" w:rsidP="00B345CD">
            <w:pPr>
              <w:spacing w:before="40" w:after="40"/>
              <w:rPr>
                <w:rFonts w:ascii="Arial" w:hAnsi="Arial" w:cs="Arial"/>
                <w:sz w:val="20"/>
              </w:rPr>
            </w:pPr>
            <w:r w:rsidRPr="00172502">
              <w:rPr>
                <w:rFonts w:ascii="Arial" w:eastAsia="Arial" w:hAnsi="Arial" w:cs="Arial"/>
                <w:b/>
                <w:sz w:val="20"/>
              </w:rPr>
              <w:t>Chair of debate:</w:t>
            </w:r>
            <w:r w:rsidRPr="00172502">
              <w:rPr>
                <w:rFonts w:ascii="Arial" w:eastAsia="Arial" w:hAnsi="Arial" w:cs="Arial"/>
                <w:sz w:val="20"/>
              </w:rPr>
              <w:t xml:space="preserve"> Of course! My apologies, now where was I? Ah yes … welcome to B.F. to our discussion on the fateful addictions of Amy </w:t>
            </w:r>
            <w:proofErr w:type="spellStart"/>
            <w:r w:rsidRPr="00172502">
              <w:rPr>
                <w:rFonts w:ascii="Arial" w:eastAsia="Arial" w:hAnsi="Arial" w:cs="Arial"/>
                <w:sz w:val="20"/>
              </w:rPr>
              <w:t>Winehouse</w:t>
            </w:r>
            <w:proofErr w:type="spellEnd"/>
            <w:r w:rsidRPr="00172502">
              <w:rPr>
                <w:rFonts w:ascii="Arial" w:eastAsia="Arial" w:hAnsi="Arial" w:cs="Arial"/>
                <w:sz w:val="20"/>
              </w:rPr>
              <w:t>. First of all, would you like to explain what caused addiction in this case from your perspective as a behaviourist?</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B.F Skinner: </w:t>
            </w:r>
            <w:r w:rsidRPr="00172502">
              <w:rPr>
                <w:rFonts w:ascii="Arial" w:eastAsia="Arial" w:hAnsi="Arial" w:cs="Arial"/>
                <w:color w:val="222222"/>
                <w:sz w:val="20"/>
              </w:rPr>
              <w:t xml:space="preserve">Her addiction was learned! All behaviour is learned! From my research with rats and pigeons, I have discovered that it is simply rewarding a behaviour that causes it to become addictive. Amy </w:t>
            </w:r>
            <w:proofErr w:type="spellStart"/>
            <w:r w:rsidRPr="00172502">
              <w:rPr>
                <w:rFonts w:ascii="Arial" w:eastAsia="Arial" w:hAnsi="Arial" w:cs="Arial"/>
                <w:color w:val="222222"/>
                <w:sz w:val="20"/>
              </w:rPr>
              <w:t>Winehouse</w:t>
            </w:r>
            <w:proofErr w:type="spellEnd"/>
            <w:r w:rsidRPr="00172502">
              <w:rPr>
                <w:rFonts w:ascii="Arial" w:eastAsia="Arial" w:hAnsi="Arial" w:cs="Arial"/>
                <w:color w:val="222222"/>
                <w:sz w:val="20"/>
              </w:rPr>
              <w:t xml:space="preserve"> enjoyed the feeling of being drunk and so she did it again. She observed other people, people she looked up to and learnt from their reinforcements, that’s why she started initially. Once she tried drugs they positively reinforced her, as I explained in my theory of operant conditioning.</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Sigmund Freud: </w:t>
            </w:r>
            <w:r w:rsidRPr="00172502">
              <w:rPr>
                <w:rFonts w:ascii="Arial" w:eastAsia="Arial" w:hAnsi="Arial" w:cs="Arial"/>
                <w:color w:val="222222"/>
                <w:sz w:val="20"/>
              </w:rPr>
              <w:t xml:space="preserve">I’d like to interrupt you there, you </w:t>
            </w:r>
            <w:r w:rsidRPr="00172502">
              <w:rPr>
                <w:rFonts w:ascii="Arial" w:eastAsia="Arial" w:hAnsi="Arial" w:cs="Arial"/>
                <w:color w:val="222222"/>
                <w:sz w:val="20"/>
              </w:rPr>
              <w:lastRenderedPageBreak/>
              <w:t xml:space="preserve">say nothing of the mind here! You do not consider the childhood trauma of the individual or their psychosexual development! She was clearly having difficulties controlling her id and this may have come from a poorly developed super ego. Difficulties in early childhood, I suspect around weaning, has caused her to be orally fixated! </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B.F Skinner:</w:t>
            </w:r>
            <w:r w:rsidRPr="00172502">
              <w:rPr>
                <w:rFonts w:ascii="Arial" w:eastAsia="Arial" w:hAnsi="Arial" w:cs="Arial"/>
                <w:color w:val="222222"/>
                <w:sz w:val="20"/>
              </w:rPr>
              <w:t xml:space="preserve"> Rubbish! Where’s your evidence?</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Chair of debate: </w:t>
            </w:r>
            <w:r w:rsidRPr="00172502">
              <w:rPr>
                <w:rFonts w:ascii="Arial" w:eastAsia="Arial" w:hAnsi="Arial" w:cs="Arial"/>
                <w:color w:val="222222"/>
                <w:sz w:val="20"/>
              </w:rPr>
              <w:t xml:space="preserve">Now, Now </w:t>
            </w:r>
            <w:proofErr w:type="spellStart"/>
            <w:r w:rsidRPr="00172502">
              <w:rPr>
                <w:rFonts w:ascii="Arial" w:eastAsia="Arial" w:hAnsi="Arial" w:cs="Arial"/>
                <w:color w:val="222222"/>
                <w:sz w:val="20"/>
              </w:rPr>
              <w:t>Burrhus</w:t>
            </w:r>
            <w:proofErr w:type="spellEnd"/>
            <w:r w:rsidRPr="00172502">
              <w:rPr>
                <w:rFonts w:ascii="Arial" w:eastAsia="Arial" w:hAnsi="Arial" w:cs="Arial"/>
                <w:color w:val="222222"/>
                <w:sz w:val="20"/>
              </w:rPr>
              <w:t>! Sigmund that’s</w:t>
            </w:r>
            <w:r w:rsidRPr="00172502">
              <w:rPr>
                <w:rFonts w:ascii="Arial" w:eastAsia="Arial" w:hAnsi="Arial" w:cs="Arial"/>
                <w:b/>
                <w:color w:val="222222"/>
                <w:sz w:val="20"/>
              </w:rPr>
              <w:t xml:space="preserve"> </w:t>
            </w:r>
            <w:r w:rsidRPr="00172502">
              <w:rPr>
                <w:rFonts w:ascii="Arial" w:eastAsia="Arial" w:hAnsi="Arial" w:cs="Arial"/>
                <w:color w:val="222222"/>
                <w:sz w:val="20"/>
              </w:rPr>
              <w:t>very interesting … Mr Olds?</w:t>
            </w:r>
          </w:p>
          <w:p w:rsidR="00E93F55" w:rsidRPr="00172502" w:rsidRDefault="00E93F55" w:rsidP="00B345CD">
            <w:pPr>
              <w:spacing w:before="40" w:after="40"/>
              <w:rPr>
                <w:rFonts w:ascii="Arial" w:eastAsia="Arial" w:hAnsi="Arial" w:cs="Arial"/>
                <w:color w:val="222222"/>
                <w:sz w:val="20"/>
              </w:rPr>
            </w:pPr>
            <w:r w:rsidRPr="00172502">
              <w:rPr>
                <w:rFonts w:ascii="Arial" w:eastAsia="Arial" w:hAnsi="Arial" w:cs="Arial"/>
                <w:b/>
                <w:color w:val="222222"/>
                <w:sz w:val="20"/>
              </w:rPr>
              <w:t xml:space="preserve">James Olds: </w:t>
            </w:r>
            <w:r w:rsidRPr="00172502">
              <w:rPr>
                <w:rFonts w:ascii="Arial" w:eastAsia="Arial" w:hAnsi="Arial" w:cs="Arial"/>
                <w:color w:val="222222"/>
                <w:sz w:val="20"/>
              </w:rPr>
              <w:t xml:space="preserve">Addiction is not a learnt behaviour, it is a brain disease and can be completely explained by the way it affects the physical nature of the brain. I believe that addiction is due to the release of dopamine in the brain which is what all the drugs that Amy used would have caused. </w:t>
            </w:r>
          </w:p>
          <w:p w:rsidR="00E93F55" w:rsidRPr="00172502" w:rsidRDefault="00E93F55" w:rsidP="00B345CD">
            <w:pPr>
              <w:spacing w:before="40" w:after="40"/>
              <w:rPr>
                <w:rFonts w:ascii="Arial" w:eastAsia="Arial" w:hAnsi="Arial" w:cs="Arial"/>
                <w:color w:val="222222"/>
                <w:sz w:val="20"/>
              </w:rPr>
            </w:pPr>
            <w:r w:rsidRPr="00172502">
              <w:rPr>
                <w:rFonts w:ascii="Arial" w:eastAsia="Arial" w:hAnsi="Arial" w:cs="Arial"/>
                <w:color w:val="222222"/>
                <w:sz w:val="20"/>
              </w:rPr>
              <w:t xml:space="preserve">Twin studies have found clear evidence that some people might be genetically predisposed to addiction. </w:t>
            </w:r>
            <w:proofErr w:type="spellStart"/>
            <w:r w:rsidRPr="00172502">
              <w:rPr>
                <w:rFonts w:ascii="Arial" w:eastAsia="Arial" w:hAnsi="Arial" w:cs="Arial"/>
                <w:color w:val="222222"/>
                <w:sz w:val="20"/>
              </w:rPr>
              <w:t>Kendler</w:t>
            </w:r>
            <w:proofErr w:type="spellEnd"/>
            <w:r w:rsidRPr="00172502">
              <w:rPr>
                <w:rFonts w:ascii="Arial" w:eastAsia="Arial" w:hAnsi="Arial" w:cs="Arial"/>
                <w:color w:val="222222"/>
                <w:sz w:val="20"/>
              </w:rPr>
              <w:t xml:space="preserve"> (1992) found a closer link to alcoholism in MZ than DZ twins. </w:t>
            </w:r>
          </w:p>
          <w:p w:rsidR="0099456D" w:rsidRDefault="0099456D" w:rsidP="00B345CD">
            <w:pPr>
              <w:spacing w:before="40" w:after="40"/>
              <w:rPr>
                <w:rFonts w:ascii="Arial" w:hAnsi="Arial" w:cs="Arial"/>
                <w:i/>
                <w:iCs/>
                <w:color w:val="FF0000"/>
                <w:sz w:val="20"/>
              </w:rPr>
            </w:pPr>
          </w:p>
          <w:p w:rsidR="00E93F55" w:rsidRPr="00B345CD" w:rsidRDefault="00E93F55" w:rsidP="00B345CD">
            <w:pPr>
              <w:spacing w:before="40" w:after="40"/>
              <w:rPr>
                <w:rFonts w:ascii="Arial" w:hAnsi="Arial" w:cs="Arial"/>
                <w:i/>
                <w:sz w:val="20"/>
              </w:rPr>
            </w:pPr>
            <w:r w:rsidRPr="00B345CD">
              <w:rPr>
                <w:rFonts w:ascii="Arial" w:hAnsi="Arial" w:cs="Arial"/>
                <w:i/>
                <w:iCs/>
                <w:color w:val="FF0000"/>
                <w:sz w:val="20"/>
              </w:rPr>
              <w:t>The examples above are indicative samples only</w:t>
            </w:r>
          </w:p>
        </w:tc>
        <w:tc>
          <w:tcPr>
            <w:tcW w:w="4726" w:type="dxa"/>
          </w:tcPr>
          <w:p w:rsidR="00E93F55" w:rsidRPr="00172502" w:rsidRDefault="00E93F55" w:rsidP="00B345CD">
            <w:pPr>
              <w:spacing w:before="40" w:after="40"/>
              <w:rPr>
                <w:rFonts w:ascii="Arial" w:hAnsi="Arial" w:cs="Arial"/>
                <w:sz w:val="20"/>
              </w:rPr>
            </w:pPr>
            <w:r w:rsidRPr="00172502">
              <w:rPr>
                <w:rFonts w:ascii="Arial" w:eastAsia="Arial" w:hAnsi="Arial" w:cs="Arial"/>
                <w:sz w:val="20"/>
              </w:rPr>
              <w:lastRenderedPageBreak/>
              <w:t>The student comprehensively examines different psychological approaches used to explain a behaviour by:</w:t>
            </w:r>
          </w:p>
          <w:p w:rsidR="00E93F55" w:rsidRPr="00172502" w:rsidRDefault="00E93F55" w:rsidP="00B345CD">
            <w:pPr>
              <w:pStyle w:val="ListParagraph"/>
              <w:numPr>
                <w:ilvl w:val="0"/>
                <w:numId w:val="47"/>
              </w:numPr>
              <w:spacing w:before="40" w:after="40"/>
              <w:ind w:left="276" w:hanging="276"/>
              <w:contextualSpacing/>
              <w:rPr>
                <w:rFonts w:eastAsia="Arial" w:cs="Arial"/>
                <w:sz w:val="20"/>
              </w:rPr>
            </w:pPr>
            <w:r w:rsidRPr="00172502">
              <w:rPr>
                <w:rFonts w:eastAsia="Arial" w:cs="Arial"/>
                <w:sz w:val="20"/>
              </w:rPr>
              <w:t>evaluating the selected psychological approaches used to explain a behaviour</w:t>
            </w:r>
          </w:p>
          <w:p w:rsidR="00E93F55" w:rsidRPr="00172502" w:rsidRDefault="00E93F55" w:rsidP="00B345CD">
            <w:pPr>
              <w:pStyle w:val="ListParagraph"/>
              <w:numPr>
                <w:ilvl w:val="0"/>
                <w:numId w:val="47"/>
              </w:numPr>
              <w:spacing w:before="40" w:after="40"/>
              <w:ind w:left="276" w:hanging="276"/>
              <w:contextualSpacing/>
              <w:rPr>
                <w:rFonts w:eastAsia="Arial" w:cs="Arial"/>
                <w:sz w:val="20"/>
              </w:rPr>
            </w:pPr>
            <w:r w:rsidRPr="00172502">
              <w:rPr>
                <w:rFonts w:eastAsia="Arial" w:cs="Arial"/>
                <w:sz w:val="20"/>
              </w:rPr>
              <w:t xml:space="preserve">justifying which approach has the strongest explanation of the behaviour </w:t>
            </w:r>
          </w:p>
          <w:p w:rsidR="00E93F55" w:rsidRPr="00172502" w:rsidRDefault="00E93F55" w:rsidP="00B345CD">
            <w:pPr>
              <w:pStyle w:val="ListParagraph"/>
              <w:numPr>
                <w:ilvl w:val="0"/>
                <w:numId w:val="47"/>
              </w:numPr>
              <w:spacing w:before="40" w:after="40"/>
              <w:ind w:left="276" w:hanging="276"/>
              <w:contextualSpacing/>
              <w:rPr>
                <w:rFonts w:cs="Arial"/>
                <w:sz w:val="20"/>
              </w:rPr>
            </w:pPr>
            <w:r w:rsidRPr="00172502">
              <w:rPr>
                <w:rFonts w:eastAsia="Arial" w:cs="Arial"/>
                <w:sz w:val="20"/>
              </w:rPr>
              <w:t>including descriptions of psychological theories or studies from published works</w:t>
            </w:r>
            <w:r w:rsidR="00205E8D">
              <w:rPr>
                <w:rFonts w:eastAsia="Arial" w:cs="Arial"/>
                <w:sz w:val="20"/>
              </w:rPr>
              <w:t>.</w:t>
            </w:r>
          </w:p>
          <w:p w:rsidR="00E93F55" w:rsidRPr="00172502" w:rsidRDefault="00E93F55" w:rsidP="00B345CD">
            <w:pPr>
              <w:spacing w:before="40" w:after="40"/>
              <w:rPr>
                <w:rFonts w:ascii="Arial" w:hAnsi="Arial" w:cs="Arial"/>
                <w:b/>
                <w:sz w:val="20"/>
              </w:rPr>
            </w:pPr>
            <w:r w:rsidRPr="00172502">
              <w:rPr>
                <w:rFonts w:ascii="Arial" w:eastAsia="Arial" w:hAnsi="Arial" w:cs="Arial"/>
                <w:b/>
                <w:sz w:val="20"/>
              </w:rPr>
              <w:t>For example (partial evidence):</w:t>
            </w:r>
          </w:p>
          <w:p w:rsidR="00E93F55" w:rsidRPr="00172502" w:rsidRDefault="00E93F55" w:rsidP="00B345CD">
            <w:pPr>
              <w:spacing w:before="40" w:after="40"/>
              <w:rPr>
                <w:rFonts w:ascii="Arial" w:eastAsia="Arial" w:hAnsi="Arial" w:cs="Arial"/>
                <w:color w:val="222222"/>
                <w:sz w:val="20"/>
              </w:rPr>
            </w:pPr>
            <w:r w:rsidRPr="00172502">
              <w:rPr>
                <w:rFonts w:ascii="Arial" w:eastAsia="Arial" w:hAnsi="Arial" w:cs="Arial"/>
                <w:b/>
                <w:color w:val="222222"/>
                <w:sz w:val="20"/>
              </w:rPr>
              <w:t xml:space="preserve">B.F Skinner: </w:t>
            </w:r>
            <w:r w:rsidRPr="00172502">
              <w:rPr>
                <w:rFonts w:ascii="Arial" w:eastAsia="Arial" w:hAnsi="Arial" w:cs="Arial"/>
                <w:color w:val="222222"/>
                <w:sz w:val="20"/>
              </w:rPr>
              <w:t xml:space="preserve">Amy’s addiction was learned! All behaviour is learned! From my research with rats and pigeons, I have discovered that it is simply reinforcing consequences that cause a behaviour to become addictive. Amy </w:t>
            </w:r>
            <w:proofErr w:type="spellStart"/>
            <w:r w:rsidRPr="00172502">
              <w:rPr>
                <w:rFonts w:ascii="Arial" w:eastAsia="Arial" w:hAnsi="Arial" w:cs="Arial"/>
                <w:color w:val="222222"/>
                <w:sz w:val="20"/>
              </w:rPr>
              <w:t>Winehouse</w:t>
            </w:r>
            <w:proofErr w:type="spellEnd"/>
            <w:r w:rsidRPr="00172502">
              <w:rPr>
                <w:rFonts w:ascii="Arial" w:eastAsia="Arial" w:hAnsi="Arial" w:cs="Arial"/>
                <w:color w:val="222222"/>
                <w:sz w:val="20"/>
              </w:rPr>
              <w:t xml:space="preserve"> engaged in behaviours that were positively reinforcing and so she did them more. She observed other people, people she looked up to and learnt from their reinforcements, that’s why she started initially. This was clearly shown through Albert </w:t>
            </w:r>
            <w:proofErr w:type="spellStart"/>
            <w:r w:rsidRPr="00172502">
              <w:rPr>
                <w:rFonts w:ascii="Arial" w:eastAsia="Arial" w:hAnsi="Arial" w:cs="Arial"/>
                <w:color w:val="222222"/>
                <w:sz w:val="20"/>
              </w:rPr>
              <w:t>Bandura’s</w:t>
            </w:r>
            <w:proofErr w:type="spellEnd"/>
            <w:r w:rsidRPr="00172502">
              <w:rPr>
                <w:rFonts w:ascii="Arial" w:eastAsia="Arial" w:hAnsi="Arial" w:cs="Arial"/>
                <w:color w:val="222222"/>
                <w:sz w:val="20"/>
              </w:rPr>
              <w:t xml:space="preserve"> research with children and </w:t>
            </w:r>
            <w:proofErr w:type="spellStart"/>
            <w:r w:rsidRPr="00172502">
              <w:rPr>
                <w:rFonts w:ascii="Arial" w:eastAsia="Arial" w:hAnsi="Arial" w:cs="Arial"/>
                <w:color w:val="222222"/>
                <w:sz w:val="20"/>
              </w:rPr>
              <w:t>Bobo</w:t>
            </w:r>
            <w:proofErr w:type="spellEnd"/>
            <w:r w:rsidRPr="00172502">
              <w:rPr>
                <w:rFonts w:ascii="Arial" w:eastAsia="Arial" w:hAnsi="Arial" w:cs="Arial"/>
                <w:color w:val="222222"/>
                <w:sz w:val="20"/>
              </w:rPr>
              <w:t xml:space="preserve"> Dolls and the way they learnt to be aggressive simply by watching adults performing the behaviour and being rewarded for it. Once she tried drugs they positively reinforced her as in my theory of operant conditioning. </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Sigmund Freud: </w:t>
            </w:r>
            <w:r w:rsidRPr="00172502">
              <w:rPr>
                <w:rFonts w:ascii="Arial" w:eastAsia="Arial" w:hAnsi="Arial" w:cs="Arial"/>
                <w:color w:val="222222"/>
                <w:sz w:val="20"/>
              </w:rPr>
              <w:t xml:space="preserve">Your theory is too simplistic! People are more complicated than rats and pigeons! There must be more to explain behaviour than simple reinforcement. You do not consider the childhood trauma of the individual or their psychosexual development and unconscious </w:t>
            </w:r>
            <w:r w:rsidRPr="00172502">
              <w:rPr>
                <w:rFonts w:ascii="Arial" w:eastAsia="Arial" w:hAnsi="Arial" w:cs="Arial"/>
                <w:color w:val="222222"/>
                <w:sz w:val="20"/>
              </w:rPr>
              <w:lastRenderedPageBreak/>
              <w:t xml:space="preserve">mind. Difficulties in early childhood, I suspect around weaning, has caused her to be orally fixated! </w:t>
            </w:r>
          </w:p>
          <w:p w:rsidR="00E93F55" w:rsidRPr="00172502" w:rsidRDefault="00E93F55" w:rsidP="00B345CD">
            <w:pPr>
              <w:spacing w:before="40" w:after="40"/>
              <w:rPr>
                <w:rFonts w:ascii="Arial" w:eastAsia="Arial" w:hAnsi="Arial" w:cs="Arial"/>
                <w:color w:val="222222"/>
                <w:sz w:val="20"/>
              </w:rPr>
            </w:pPr>
            <w:r w:rsidRPr="00172502">
              <w:rPr>
                <w:rFonts w:ascii="Arial" w:eastAsia="Arial" w:hAnsi="Arial" w:cs="Arial"/>
                <w:b/>
                <w:color w:val="222222"/>
                <w:sz w:val="20"/>
              </w:rPr>
              <w:t>B.F Skinner:</w:t>
            </w:r>
            <w:r w:rsidRPr="00172502">
              <w:rPr>
                <w:rFonts w:ascii="Arial" w:eastAsia="Arial" w:hAnsi="Arial" w:cs="Arial"/>
                <w:color w:val="222222"/>
                <w:sz w:val="20"/>
              </w:rPr>
              <w:t xml:space="preserve"> Rubbish! Where’s your evidence?</w:t>
            </w:r>
          </w:p>
          <w:p w:rsidR="00E93F55" w:rsidRPr="00172502" w:rsidRDefault="00E93F55" w:rsidP="00B345CD">
            <w:pPr>
              <w:spacing w:before="40" w:after="40"/>
              <w:rPr>
                <w:rFonts w:ascii="Arial" w:eastAsia="Arial" w:hAnsi="Arial" w:cs="Arial"/>
                <w:color w:val="222222"/>
                <w:sz w:val="20"/>
              </w:rPr>
            </w:pPr>
            <w:r w:rsidRPr="00172502">
              <w:rPr>
                <w:rFonts w:ascii="Arial" w:eastAsia="Arial" w:hAnsi="Arial" w:cs="Arial"/>
                <w:b/>
                <w:color w:val="222222"/>
                <w:sz w:val="20"/>
              </w:rPr>
              <w:t xml:space="preserve">Sigmund Freud: </w:t>
            </w:r>
            <w:r w:rsidRPr="00172502">
              <w:rPr>
                <w:rFonts w:ascii="Arial" w:eastAsia="Arial" w:hAnsi="Arial" w:cs="Arial"/>
                <w:color w:val="222222"/>
                <w:sz w:val="20"/>
              </w:rPr>
              <w:t>I have studied, in depth, people with similar problems …</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B.F Skinner: </w:t>
            </w:r>
            <w:r w:rsidRPr="00172502">
              <w:rPr>
                <w:rFonts w:ascii="Arial" w:eastAsia="Arial" w:hAnsi="Arial" w:cs="Arial"/>
                <w:color w:val="222222"/>
                <w:sz w:val="20"/>
              </w:rPr>
              <w:t xml:space="preserve">Not scientific at all! We can’t generalise from one or two unrepresentative cases! </w:t>
            </w:r>
          </w:p>
          <w:p w:rsidR="00E93F55" w:rsidRPr="00172502" w:rsidRDefault="00E93F55" w:rsidP="00B345CD">
            <w:pPr>
              <w:spacing w:before="40" w:after="40"/>
              <w:rPr>
                <w:rFonts w:ascii="Arial" w:hAnsi="Arial" w:cs="Arial"/>
                <w:sz w:val="20"/>
              </w:rPr>
            </w:pPr>
            <w:r w:rsidRPr="00172502">
              <w:rPr>
                <w:rFonts w:ascii="Arial" w:eastAsia="Arial" w:hAnsi="Arial" w:cs="Arial"/>
                <w:b/>
                <w:color w:val="222222"/>
                <w:sz w:val="20"/>
              </w:rPr>
              <w:t xml:space="preserve">Chair of debate: </w:t>
            </w:r>
            <w:r w:rsidRPr="00172502">
              <w:rPr>
                <w:rFonts w:ascii="Arial" w:eastAsia="Arial" w:hAnsi="Arial" w:cs="Arial"/>
                <w:color w:val="222222"/>
                <w:sz w:val="20"/>
              </w:rPr>
              <w:t xml:space="preserve">Now, now </w:t>
            </w:r>
            <w:proofErr w:type="spellStart"/>
            <w:r w:rsidRPr="00172502">
              <w:rPr>
                <w:rFonts w:ascii="Arial" w:eastAsia="Arial" w:hAnsi="Arial" w:cs="Arial"/>
                <w:color w:val="222222"/>
                <w:sz w:val="20"/>
              </w:rPr>
              <w:t>Burrhus</w:t>
            </w:r>
            <w:proofErr w:type="spellEnd"/>
            <w:r w:rsidRPr="00172502">
              <w:rPr>
                <w:rFonts w:ascii="Arial" w:eastAsia="Arial" w:hAnsi="Arial" w:cs="Arial"/>
                <w:color w:val="222222"/>
                <w:sz w:val="20"/>
              </w:rPr>
              <w:t>! Sigmund that’s</w:t>
            </w:r>
            <w:r w:rsidRPr="00172502">
              <w:rPr>
                <w:rFonts w:ascii="Arial" w:eastAsia="Arial" w:hAnsi="Arial" w:cs="Arial"/>
                <w:b/>
                <w:color w:val="222222"/>
                <w:sz w:val="20"/>
              </w:rPr>
              <w:t xml:space="preserve"> </w:t>
            </w:r>
            <w:r w:rsidRPr="00172502">
              <w:rPr>
                <w:rFonts w:ascii="Arial" w:eastAsia="Arial" w:hAnsi="Arial" w:cs="Arial"/>
                <w:color w:val="222222"/>
                <w:sz w:val="20"/>
              </w:rPr>
              <w:t>very interesting … Mr Olds?</w:t>
            </w:r>
          </w:p>
          <w:p w:rsidR="00E93F55" w:rsidRPr="00172502" w:rsidRDefault="00E93F55" w:rsidP="00B345CD">
            <w:pPr>
              <w:spacing w:before="40" w:after="40"/>
              <w:rPr>
                <w:rFonts w:ascii="Arial" w:eastAsia="Arial" w:hAnsi="Arial" w:cs="Arial"/>
                <w:sz w:val="20"/>
              </w:rPr>
            </w:pPr>
            <w:r w:rsidRPr="00172502">
              <w:rPr>
                <w:rFonts w:ascii="Arial" w:eastAsia="Arial" w:hAnsi="Arial" w:cs="Arial"/>
                <w:b/>
                <w:color w:val="222222"/>
                <w:sz w:val="20"/>
              </w:rPr>
              <w:t xml:space="preserve">James Olds: </w:t>
            </w:r>
            <w:r w:rsidRPr="00172502">
              <w:rPr>
                <w:rFonts w:ascii="Arial" w:eastAsia="Arial" w:hAnsi="Arial" w:cs="Arial"/>
                <w:color w:val="222222"/>
                <w:sz w:val="20"/>
              </w:rPr>
              <w:t xml:space="preserve">Well I do agree that early childhood trauma may increase the risk of addiction in later life but this is due to the way that it changes the structure of the brain. My own research into dopamine reward pathways, along with FMRI studies such as that by </w:t>
            </w:r>
            <w:r w:rsidRPr="00172502">
              <w:rPr>
                <w:rFonts w:ascii="Arial" w:eastAsia="Arial" w:hAnsi="Arial" w:cs="Arial"/>
                <w:sz w:val="20"/>
              </w:rPr>
              <w:t xml:space="preserve">Nora </w:t>
            </w:r>
            <w:proofErr w:type="spellStart"/>
            <w:r w:rsidRPr="00172502">
              <w:rPr>
                <w:rFonts w:ascii="Arial" w:eastAsia="Arial" w:hAnsi="Arial" w:cs="Arial"/>
                <w:sz w:val="20"/>
              </w:rPr>
              <w:t>Volkow</w:t>
            </w:r>
            <w:proofErr w:type="spellEnd"/>
            <w:r w:rsidRPr="00172502">
              <w:rPr>
                <w:rFonts w:ascii="Arial" w:eastAsia="Arial" w:hAnsi="Arial" w:cs="Arial"/>
                <w:sz w:val="20"/>
              </w:rPr>
              <w:t xml:space="preserve"> (2003), illustrate the action of dopamine in the brain. The biological explanation is clearly the strongest! We encompass all the behavioural theories of reinforcement but actually go one step further. We explain what actually goes on physically in the brain when we experience a reward. We also haven’t limited our research to just rats and pigeons so we have much greater validity because our research findings actually relate to humans. </w:t>
            </w:r>
          </w:p>
          <w:p w:rsidR="00E93F55" w:rsidRDefault="00E93F55" w:rsidP="00B345CD">
            <w:pPr>
              <w:spacing w:before="40" w:after="40"/>
              <w:rPr>
                <w:rFonts w:ascii="Arial" w:eastAsia="Arial" w:hAnsi="Arial" w:cs="Arial"/>
                <w:color w:val="222222"/>
                <w:sz w:val="20"/>
              </w:rPr>
            </w:pPr>
            <w:r w:rsidRPr="00172502">
              <w:rPr>
                <w:rFonts w:ascii="Arial" w:eastAsia="Arial" w:hAnsi="Arial" w:cs="Arial"/>
                <w:b/>
                <w:color w:val="222222"/>
                <w:sz w:val="20"/>
              </w:rPr>
              <w:t>Chair of debate:</w:t>
            </w:r>
            <w:r w:rsidRPr="00172502">
              <w:rPr>
                <w:rFonts w:ascii="Arial" w:eastAsia="Arial" w:hAnsi="Arial" w:cs="Arial"/>
                <w:color w:val="222222"/>
                <w:sz w:val="20"/>
              </w:rPr>
              <w:t xml:space="preserve"> Thanks James that makes your approach very strong in explaining Amy’s addiction. Especially in the way that it can include the main behaviourist explanation of operant conditioning within the biological theory of the dopamine reward pathway. </w:t>
            </w:r>
          </w:p>
          <w:p w:rsidR="0099456D" w:rsidRPr="00172502" w:rsidRDefault="0099456D" w:rsidP="00B345CD">
            <w:pPr>
              <w:spacing w:before="40" w:after="40"/>
              <w:rPr>
                <w:rFonts w:ascii="Arial" w:eastAsia="Arial" w:hAnsi="Arial" w:cs="Arial"/>
                <w:color w:val="222222"/>
                <w:sz w:val="20"/>
              </w:rPr>
            </w:pPr>
          </w:p>
          <w:p w:rsidR="00E93F55" w:rsidRPr="00B345CD" w:rsidRDefault="00E93F55" w:rsidP="00B345CD">
            <w:pPr>
              <w:spacing w:before="40" w:after="40"/>
              <w:rPr>
                <w:rFonts w:ascii="Arial" w:hAnsi="Arial" w:cs="Arial"/>
                <w:i/>
                <w:sz w:val="20"/>
              </w:rPr>
            </w:pPr>
            <w:r w:rsidRPr="00B345CD">
              <w:rPr>
                <w:rFonts w:ascii="Arial" w:hAnsi="Arial" w:cs="Arial"/>
                <w:i/>
                <w:iCs/>
                <w:color w:val="FF0000"/>
                <w:sz w:val="20"/>
              </w:rPr>
              <w:t>The examples above are indicative samples only</w:t>
            </w:r>
          </w:p>
        </w:tc>
      </w:tr>
    </w:tbl>
    <w:p w:rsidR="00C00418" w:rsidRPr="00EF31AE" w:rsidRDefault="00E93F55" w:rsidP="0099456D">
      <w:pPr>
        <w:pStyle w:val="NCEAbodytext"/>
      </w:pPr>
      <w:r w:rsidRPr="00172502">
        <w:rPr>
          <w:szCs w:val="24"/>
          <w:lang w:val="en-AU"/>
        </w:rPr>
        <w:lastRenderedPageBreak/>
        <w:t>Final grades will be decided using professional judgement based on a</w:t>
      </w:r>
      <w:r w:rsidR="00B345CD">
        <w:rPr>
          <w:szCs w:val="24"/>
          <w:lang w:val="en-AU"/>
        </w:rPr>
        <w:t xml:space="preserve"> holistic</w:t>
      </w:r>
      <w:r w:rsidRPr="00172502">
        <w:rPr>
          <w:szCs w:val="24"/>
          <w:lang w:val="en-AU"/>
        </w:rPr>
        <w:t xml:space="preserve"> examination of the evidence provided against the criteria in the Achievement Standard.  </w:t>
      </w:r>
    </w:p>
    <w:sectPr w:rsidR="00C00418" w:rsidRPr="00EF31AE" w:rsidSect="00226064">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C8" w:rsidRDefault="00E803C8">
      <w:r>
        <w:separator/>
      </w:r>
    </w:p>
  </w:endnote>
  <w:endnote w:type="continuationSeparator" w:id="0">
    <w:p w:rsidR="00E803C8" w:rsidRDefault="00E803C8">
      <w:r>
        <w:continuationSeparator/>
      </w:r>
    </w:p>
  </w:endnote>
  <w:endnote w:type="continuationNotice" w:id="1">
    <w:p w:rsidR="00E803C8" w:rsidRDefault="00E803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99456D">
      <w:t>7</w:t>
    </w:r>
    <w:r>
      <w:tab/>
      <w:t xml:space="preserve">Page </w:t>
    </w:r>
    <w:fldSimple w:instr=" PAGE ">
      <w:r w:rsidR="001147F3">
        <w:rPr>
          <w:noProof/>
        </w:rPr>
        <w:t>5</w:t>
      </w:r>
    </w:fldSimple>
    <w:r>
      <w:t xml:space="preserve"> of </w:t>
    </w:r>
    <w:fldSimple w:instr=" NUMPAGES ">
      <w:r w:rsidR="001147F3">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99456D">
      <w:t>7</w:t>
    </w:r>
    <w:r w:rsidRPr="00C668B2">
      <w:tab/>
    </w:r>
    <w:r w:rsidRPr="00C668B2">
      <w:tab/>
    </w:r>
    <w:r w:rsidRPr="00C668B2">
      <w:rPr>
        <w:lang w:bidi="en-US"/>
      </w:rPr>
      <w:t xml:space="preserve">Page </w:t>
    </w:r>
    <w:r w:rsidR="00074B8B" w:rsidRPr="00C668B2">
      <w:rPr>
        <w:lang w:bidi="en-US"/>
      </w:rPr>
      <w:fldChar w:fldCharType="begin"/>
    </w:r>
    <w:r w:rsidRPr="00C668B2">
      <w:rPr>
        <w:lang w:bidi="en-US"/>
      </w:rPr>
      <w:instrText xml:space="preserve"> PAGE </w:instrText>
    </w:r>
    <w:r w:rsidR="00074B8B" w:rsidRPr="00C668B2">
      <w:rPr>
        <w:lang w:bidi="en-US"/>
      </w:rPr>
      <w:fldChar w:fldCharType="separate"/>
    </w:r>
    <w:r w:rsidR="001147F3">
      <w:rPr>
        <w:noProof/>
        <w:lang w:bidi="en-US"/>
      </w:rPr>
      <w:t>1</w:t>
    </w:r>
    <w:r w:rsidR="00074B8B" w:rsidRPr="00C668B2">
      <w:rPr>
        <w:lang w:bidi="en-US"/>
      </w:rPr>
      <w:fldChar w:fldCharType="end"/>
    </w:r>
    <w:r w:rsidRPr="00C668B2">
      <w:rPr>
        <w:lang w:bidi="en-US"/>
      </w:rPr>
      <w:t xml:space="preserve"> of </w:t>
    </w:r>
    <w:r w:rsidR="00074B8B" w:rsidRPr="00C668B2">
      <w:rPr>
        <w:lang w:bidi="en-US"/>
      </w:rPr>
      <w:fldChar w:fldCharType="begin"/>
    </w:r>
    <w:r w:rsidRPr="00C668B2">
      <w:rPr>
        <w:lang w:bidi="en-US"/>
      </w:rPr>
      <w:instrText xml:space="preserve"> NUMPAGES </w:instrText>
    </w:r>
    <w:r w:rsidR="00074B8B" w:rsidRPr="00C668B2">
      <w:rPr>
        <w:lang w:bidi="en-US"/>
      </w:rPr>
      <w:fldChar w:fldCharType="separate"/>
    </w:r>
    <w:r w:rsidR="001147F3">
      <w:rPr>
        <w:noProof/>
        <w:lang w:bidi="en-US"/>
      </w:rPr>
      <w:t>7</w:t>
    </w:r>
    <w:r w:rsidR="00074B8B"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99456D">
      <w:t>7</w:t>
    </w:r>
    <w:r>
      <w:tab/>
      <w:t xml:space="preserve">Page </w:t>
    </w:r>
    <w:fldSimple w:instr=" PAGE ">
      <w:r w:rsidR="001147F3">
        <w:rPr>
          <w:noProof/>
        </w:rPr>
        <w:t>6</w:t>
      </w:r>
    </w:fldSimple>
    <w:r>
      <w:t xml:space="preserve"> of </w:t>
    </w:r>
    <w:fldSimple w:instr=" NUMPAGES ">
      <w:r w:rsidR="001147F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C8" w:rsidRDefault="00E803C8">
      <w:r>
        <w:separator/>
      </w:r>
    </w:p>
  </w:footnote>
  <w:footnote w:type="continuationSeparator" w:id="0">
    <w:p w:rsidR="00E803C8" w:rsidRDefault="00E803C8">
      <w:r>
        <w:continuationSeparator/>
      </w:r>
    </w:p>
  </w:footnote>
  <w:footnote w:type="continuationNotice" w:id="1">
    <w:p w:rsidR="00E803C8" w:rsidRDefault="00E803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CA20FD">
    <w:pPr>
      <w:pStyle w:val="NCEAHeaderFooter"/>
    </w:pPr>
    <w:r>
      <w:rPr>
        <w:rFonts w:eastAsia="Arial" w:cs="Arial"/>
      </w:rPr>
      <w:t xml:space="preserve">Internal assessment resource </w:t>
    </w:r>
    <w:r w:rsidRPr="00BD76F5">
      <w:rPr>
        <w:rFonts w:eastAsia="Arial" w:cs="Arial"/>
      </w:rPr>
      <w:t xml:space="preserve">Psychology </w:t>
    </w:r>
    <w:r w:rsidRPr="00E07A7C">
      <w:rPr>
        <w:rFonts w:eastAsia="Arial" w:cs="Arial"/>
      </w:rPr>
      <w:t>2.1A V1</w:t>
    </w:r>
    <w:r w:rsidRPr="00BD76F5">
      <w:rPr>
        <w:rFonts w:eastAsia="Arial" w:cs="Arial"/>
      </w:rPr>
      <w:t xml:space="preserve"> for Achievement Standard </w:t>
    </w:r>
    <w:r>
      <w:rPr>
        <w:rFonts w:eastAsia="Arial" w:cs="Arial"/>
      </w:rPr>
      <w:t>91844</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CA20FD" w:rsidP="00EE5E03">
    <w:pPr>
      <w:pStyle w:val="NCEAHeaderFooter"/>
    </w:pPr>
    <w:r>
      <w:rPr>
        <w:rFonts w:eastAsia="Arial" w:cs="Arial"/>
      </w:rPr>
      <w:t xml:space="preserve">Internal assessment resource </w:t>
    </w:r>
    <w:r w:rsidRPr="00BD76F5">
      <w:rPr>
        <w:rFonts w:eastAsia="Arial" w:cs="Arial"/>
      </w:rPr>
      <w:t xml:space="preserve">Psychology </w:t>
    </w:r>
    <w:r w:rsidRPr="00E07A7C">
      <w:rPr>
        <w:rFonts w:eastAsia="Arial" w:cs="Arial"/>
      </w:rPr>
      <w:t>2.1A V1</w:t>
    </w:r>
    <w:r w:rsidRPr="00BD76F5">
      <w:rPr>
        <w:rFonts w:eastAsia="Arial" w:cs="Arial"/>
      </w:rPr>
      <w:t xml:space="preserve"> for Achievement Standard </w:t>
    </w:r>
    <w:r>
      <w:rPr>
        <w:rFonts w:eastAsia="Arial" w:cs="Arial"/>
      </w:rPr>
      <w:t>91844</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CA20FD">
    <w:pPr>
      <w:pStyle w:val="NCEAHeaderFooter"/>
    </w:pPr>
    <w:r>
      <w:rPr>
        <w:rFonts w:eastAsia="Arial" w:cs="Arial"/>
      </w:rPr>
      <w:t xml:space="preserve">Internal assessment resource </w:t>
    </w:r>
    <w:r w:rsidRPr="00BD76F5">
      <w:rPr>
        <w:rFonts w:eastAsia="Arial" w:cs="Arial"/>
      </w:rPr>
      <w:t xml:space="preserve">Psychology </w:t>
    </w:r>
    <w:r w:rsidRPr="00E07A7C">
      <w:rPr>
        <w:rFonts w:eastAsia="Arial" w:cs="Arial"/>
      </w:rPr>
      <w:t>2.1A V1</w:t>
    </w:r>
    <w:r w:rsidRPr="00BD76F5">
      <w:rPr>
        <w:rFonts w:eastAsia="Arial" w:cs="Arial"/>
      </w:rPr>
      <w:t xml:space="preserve"> for Achievement Standard </w:t>
    </w:r>
    <w:r>
      <w:rPr>
        <w:rFonts w:eastAsia="Arial" w:cs="Arial"/>
      </w:rPr>
      <w:t>91844</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074B8B">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CA20FD">
    <w:pPr>
      <w:pStyle w:val="NCEAHeaderFooter"/>
    </w:pPr>
    <w:r>
      <w:rPr>
        <w:rFonts w:eastAsia="Arial" w:cs="Arial"/>
      </w:rPr>
      <w:t xml:space="preserve">Internal assessment resource </w:t>
    </w:r>
    <w:r w:rsidRPr="00BD76F5">
      <w:rPr>
        <w:rFonts w:eastAsia="Arial" w:cs="Arial"/>
      </w:rPr>
      <w:t xml:space="preserve">Psychology </w:t>
    </w:r>
    <w:r w:rsidRPr="00E07A7C">
      <w:rPr>
        <w:rFonts w:eastAsia="Arial" w:cs="Arial"/>
      </w:rPr>
      <w:t>2.1A V1</w:t>
    </w:r>
    <w:r w:rsidRPr="00BD76F5">
      <w:rPr>
        <w:rFonts w:eastAsia="Arial" w:cs="Arial"/>
      </w:rPr>
      <w:t xml:space="preserve"> for Achievement Standard </w:t>
    </w:r>
    <w:r>
      <w:rPr>
        <w:rFonts w:eastAsia="Arial" w:cs="Arial"/>
      </w:rPr>
      <w:t>91844</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074B8B">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4C4"/>
    <w:multiLevelType w:val="multilevel"/>
    <w:tmpl w:val="E80ED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1E3A58"/>
    <w:multiLevelType w:val="multilevel"/>
    <w:tmpl w:val="18FAA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CEA17DE"/>
    <w:multiLevelType w:val="multilevel"/>
    <w:tmpl w:val="91607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A76FC1"/>
    <w:multiLevelType w:val="multilevel"/>
    <w:tmpl w:val="07722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7">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8">
    <w:nsid w:val="1A6A1AA1"/>
    <w:multiLevelType w:val="multilevel"/>
    <w:tmpl w:val="A688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A23DF3"/>
    <w:multiLevelType w:val="hybridMultilevel"/>
    <w:tmpl w:val="87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B077F5"/>
    <w:multiLevelType w:val="hybridMultilevel"/>
    <w:tmpl w:val="78E6A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CD67D7"/>
    <w:multiLevelType w:val="hybridMultilevel"/>
    <w:tmpl w:val="FA7C1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9BA7D0E"/>
    <w:multiLevelType w:val="hybridMultilevel"/>
    <w:tmpl w:val="CEF4F476"/>
    <w:lvl w:ilvl="0" w:tplc="14090001">
      <w:start w:val="1"/>
      <w:numFmt w:val="bullet"/>
      <w:lvlText w:val=""/>
      <w:lvlJc w:val="left"/>
      <w:pPr>
        <w:ind w:left="1544" w:hanging="375"/>
      </w:pPr>
      <w:rPr>
        <w:rFonts w:ascii="Symbol" w:hAnsi="Symbol" w:hint="default"/>
      </w:rPr>
    </w:lvl>
    <w:lvl w:ilvl="1" w:tplc="14090003" w:tentative="1">
      <w:start w:val="1"/>
      <w:numFmt w:val="bullet"/>
      <w:lvlText w:val="o"/>
      <w:lvlJc w:val="left"/>
      <w:pPr>
        <w:ind w:left="2249" w:hanging="360"/>
      </w:pPr>
      <w:rPr>
        <w:rFonts w:ascii="Courier New" w:hAnsi="Courier New" w:cs="Courier New" w:hint="default"/>
      </w:rPr>
    </w:lvl>
    <w:lvl w:ilvl="2" w:tplc="14090005" w:tentative="1">
      <w:start w:val="1"/>
      <w:numFmt w:val="bullet"/>
      <w:lvlText w:val=""/>
      <w:lvlJc w:val="left"/>
      <w:pPr>
        <w:ind w:left="2969" w:hanging="360"/>
      </w:pPr>
      <w:rPr>
        <w:rFonts w:ascii="Wingdings" w:hAnsi="Wingdings" w:hint="default"/>
      </w:rPr>
    </w:lvl>
    <w:lvl w:ilvl="3" w:tplc="14090001" w:tentative="1">
      <w:start w:val="1"/>
      <w:numFmt w:val="bullet"/>
      <w:lvlText w:val=""/>
      <w:lvlJc w:val="left"/>
      <w:pPr>
        <w:ind w:left="3689" w:hanging="360"/>
      </w:pPr>
      <w:rPr>
        <w:rFonts w:ascii="Symbol" w:hAnsi="Symbol" w:hint="default"/>
      </w:rPr>
    </w:lvl>
    <w:lvl w:ilvl="4" w:tplc="14090003" w:tentative="1">
      <w:start w:val="1"/>
      <w:numFmt w:val="bullet"/>
      <w:lvlText w:val="o"/>
      <w:lvlJc w:val="left"/>
      <w:pPr>
        <w:ind w:left="4409" w:hanging="360"/>
      </w:pPr>
      <w:rPr>
        <w:rFonts w:ascii="Courier New" w:hAnsi="Courier New" w:cs="Courier New" w:hint="default"/>
      </w:rPr>
    </w:lvl>
    <w:lvl w:ilvl="5" w:tplc="14090005" w:tentative="1">
      <w:start w:val="1"/>
      <w:numFmt w:val="bullet"/>
      <w:lvlText w:val=""/>
      <w:lvlJc w:val="left"/>
      <w:pPr>
        <w:ind w:left="5129" w:hanging="360"/>
      </w:pPr>
      <w:rPr>
        <w:rFonts w:ascii="Wingdings" w:hAnsi="Wingdings" w:hint="default"/>
      </w:rPr>
    </w:lvl>
    <w:lvl w:ilvl="6" w:tplc="14090001" w:tentative="1">
      <w:start w:val="1"/>
      <w:numFmt w:val="bullet"/>
      <w:lvlText w:val=""/>
      <w:lvlJc w:val="left"/>
      <w:pPr>
        <w:ind w:left="5849" w:hanging="360"/>
      </w:pPr>
      <w:rPr>
        <w:rFonts w:ascii="Symbol" w:hAnsi="Symbol" w:hint="default"/>
      </w:rPr>
    </w:lvl>
    <w:lvl w:ilvl="7" w:tplc="14090003" w:tentative="1">
      <w:start w:val="1"/>
      <w:numFmt w:val="bullet"/>
      <w:lvlText w:val="o"/>
      <w:lvlJc w:val="left"/>
      <w:pPr>
        <w:ind w:left="6569" w:hanging="360"/>
      </w:pPr>
      <w:rPr>
        <w:rFonts w:ascii="Courier New" w:hAnsi="Courier New" w:cs="Courier New" w:hint="default"/>
      </w:rPr>
    </w:lvl>
    <w:lvl w:ilvl="8" w:tplc="14090005" w:tentative="1">
      <w:start w:val="1"/>
      <w:numFmt w:val="bullet"/>
      <w:lvlText w:val=""/>
      <w:lvlJc w:val="left"/>
      <w:pPr>
        <w:ind w:left="7289" w:hanging="360"/>
      </w:pPr>
      <w:rPr>
        <w:rFonts w:ascii="Wingdings" w:hAnsi="Wingdings" w:hint="default"/>
      </w:rPr>
    </w:lvl>
  </w:abstractNum>
  <w:abstractNum w:abstractNumId="14">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C4F1E5C"/>
    <w:multiLevelType w:val="hybridMultilevel"/>
    <w:tmpl w:val="C6ECF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9">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047E1C"/>
    <w:multiLevelType w:val="multilevel"/>
    <w:tmpl w:val="B96606C6"/>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48216A21"/>
    <w:multiLevelType w:val="hybridMultilevel"/>
    <w:tmpl w:val="DE7E23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nsid w:val="502A2A55"/>
    <w:multiLevelType w:val="hybridMultilevel"/>
    <w:tmpl w:val="73807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AD2B0C"/>
    <w:multiLevelType w:val="multilevel"/>
    <w:tmpl w:val="6CC8C07A"/>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26">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5ED85E03"/>
    <w:multiLevelType w:val="multilevel"/>
    <w:tmpl w:val="D87A3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EFD5F72"/>
    <w:multiLevelType w:val="hybridMultilevel"/>
    <w:tmpl w:val="DA94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42414A8"/>
    <w:multiLevelType w:val="hybridMultilevel"/>
    <w:tmpl w:val="2B26A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465408C"/>
    <w:multiLevelType w:val="multilevel"/>
    <w:tmpl w:val="F0B6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2">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nsid w:val="6AC37DEC"/>
    <w:multiLevelType w:val="hybridMultilevel"/>
    <w:tmpl w:val="225CA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9">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40">
    <w:nsid w:val="745A7056"/>
    <w:multiLevelType w:val="hybridMultilevel"/>
    <w:tmpl w:val="3812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B3E4827"/>
    <w:multiLevelType w:val="multilevel"/>
    <w:tmpl w:val="9D08A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5">
    <w:nsid w:val="7D3E16E0"/>
    <w:multiLevelType w:val="hybridMultilevel"/>
    <w:tmpl w:val="94D89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22"/>
  </w:num>
  <w:num w:numId="2">
    <w:abstractNumId w:val="38"/>
  </w:num>
  <w:num w:numId="3">
    <w:abstractNumId w:val="26"/>
  </w:num>
  <w:num w:numId="4">
    <w:abstractNumId w:val="7"/>
  </w:num>
  <w:num w:numId="5">
    <w:abstractNumId w:val="18"/>
  </w:num>
  <w:num w:numId="6">
    <w:abstractNumId w:val="16"/>
  </w:num>
  <w:num w:numId="7">
    <w:abstractNumId w:val="31"/>
  </w:num>
  <w:num w:numId="8">
    <w:abstractNumId w:val="10"/>
  </w:num>
  <w:num w:numId="9">
    <w:abstractNumId w:val="24"/>
  </w:num>
  <w:num w:numId="10">
    <w:abstractNumId w:val="41"/>
  </w:num>
  <w:num w:numId="11">
    <w:abstractNumId w:val="37"/>
  </w:num>
  <w:num w:numId="12">
    <w:abstractNumId w:val="39"/>
  </w:num>
  <w:num w:numId="13">
    <w:abstractNumId w:val="33"/>
  </w:num>
  <w:num w:numId="14">
    <w:abstractNumId w:val="46"/>
  </w:num>
  <w:num w:numId="15">
    <w:abstractNumId w:val="6"/>
  </w:num>
  <w:num w:numId="16">
    <w:abstractNumId w:val="32"/>
  </w:num>
  <w:num w:numId="17">
    <w:abstractNumId w:val="44"/>
  </w:num>
  <w:num w:numId="18">
    <w:abstractNumId w:val="3"/>
  </w:num>
  <w:num w:numId="19">
    <w:abstractNumId w:val="17"/>
  </w:num>
  <w:num w:numId="20">
    <w:abstractNumId w:val="14"/>
  </w:num>
  <w:num w:numId="21">
    <w:abstractNumId w:val="19"/>
  </w:num>
  <w:num w:numId="22">
    <w:abstractNumId w:val="42"/>
  </w:num>
  <w:num w:numId="23">
    <w:abstractNumId w:val="34"/>
  </w:num>
  <w:num w:numId="24">
    <w:abstractNumId w:val="35"/>
  </w:num>
  <w:num w:numId="25">
    <w:abstractNumId w:val="2"/>
  </w:num>
  <w:num w:numId="26">
    <w:abstractNumId w:val="40"/>
  </w:num>
  <w:num w:numId="27">
    <w:abstractNumId w:val="9"/>
  </w:num>
  <w:num w:numId="28">
    <w:abstractNumId w:val="30"/>
  </w:num>
  <w:num w:numId="29">
    <w:abstractNumId w:val="8"/>
  </w:num>
  <w:num w:numId="30">
    <w:abstractNumId w:val="28"/>
  </w:num>
  <w:num w:numId="31">
    <w:abstractNumId w:val="0"/>
  </w:num>
  <w:num w:numId="32">
    <w:abstractNumId w:val="5"/>
  </w:num>
  <w:num w:numId="33">
    <w:abstractNumId w:val="12"/>
  </w:num>
  <w:num w:numId="34">
    <w:abstractNumId w:val="43"/>
  </w:num>
  <w:num w:numId="35">
    <w:abstractNumId w:val="4"/>
  </w:num>
  <w:num w:numId="36">
    <w:abstractNumId w:val="15"/>
  </w:num>
  <w:num w:numId="37">
    <w:abstractNumId w:val="1"/>
  </w:num>
  <w:num w:numId="38">
    <w:abstractNumId w:val="11"/>
  </w:num>
  <w:num w:numId="39">
    <w:abstractNumId w:val="29"/>
  </w:num>
  <w:num w:numId="40">
    <w:abstractNumId w:val="45"/>
  </w:num>
  <w:num w:numId="41">
    <w:abstractNumId w:val="20"/>
  </w:num>
  <w:num w:numId="42">
    <w:abstractNumId w:val="36"/>
  </w:num>
  <w:num w:numId="43">
    <w:abstractNumId w:val="27"/>
  </w:num>
  <w:num w:numId="44">
    <w:abstractNumId w:val="25"/>
  </w:num>
  <w:num w:numId="45">
    <w:abstractNumId w:val="13"/>
  </w:num>
  <w:num w:numId="46">
    <w:abstractNumId w:val="21"/>
  </w:num>
  <w:num w:numId="4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74B8B"/>
    <w:rsid w:val="00084E82"/>
    <w:rsid w:val="00097733"/>
    <w:rsid w:val="000E57C7"/>
    <w:rsid w:val="000E6897"/>
    <w:rsid w:val="000F0BD4"/>
    <w:rsid w:val="001047C3"/>
    <w:rsid w:val="00107E0D"/>
    <w:rsid w:val="001147F3"/>
    <w:rsid w:val="001165D3"/>
    <w:rsid w:val="001177E1"/>
    <w:rsid w:val="00124BE3"/>
    <w:rsid w:val="00143CF7"/>
    <w:rsid w:val="00143F10"/>
    <w:rsid w:val="001575C0"/>
    <w:rsid w:val="00162882"/>
    <w:rsid w:val="00176FD0"/>
    <w:rsid w:val="00180BBB"/>
    <w:rsid w:val="0018424A"/>
    <w:rsid w:val="0019210B"/>
    <w:rsid w:val="001A7485"/>
    <w:rsid w:val="001B614E"/>
    <w:rsid w:val="001D007D"/>
    <w:rsid w:val="001F5338"/>
    <w:rsid w:val="001F73FF"/>
    <w:rsid w:val="00205E8D"/>
    <w:rsid w:val="00224C54"/>
    <w:rsid w:val="00225E01"/>
    <w:rsid w:val="00226064"/>
    <w:rsid w:val="00226B2A"/>
    <w:rsid w:val="002311A1"/>
    <w:rsid w:val="00276B47"/>
    <w:rsid w:val="002956C0"/>
    <w:rsid w:val="002A2EBC"/>
    <w:rsid w:val="002D0751"/>
    <w:rsid w:val="002D59B6"/>
    <w:rsid w:val="002E5AD6"/>
    <w:rsid w:val="00312A4E"/>
    <w:rsid w:val="00317967"/>
    <w:rsid w:val="00332881"/>
    <w:rsid w:val="003539CD"/>
    <w:rsid w:val="00364E5E"/>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D68FE"/>
    <w:rsid w:val="004E2BB0"/>
    <w:rsid w:val="004E6905"/>
    <w:rsid w:val="004F74FC"/>
    <w:rsid w:val="005045BC"/>
    <w:rsid w:val="00507C3C"/>
    <w:rsid w:val="0052335F"/>
    <w:rsid w:val="0052414B"/>
    <w:rsid w:val="0053223C"/>
    <w:rsid w:val="00536F42"/>
    <w:rsid w:val="00572060"/>
    <w:rsid w:val="0058235D"/>
    <w:rsid w:val="00582694"/>
    <w:rsid w:val="005873EF"/>
    <w:rsid w:val="00595AAA"/>
    <w:rsid w:val="005A6511"/>
    <w:rsid w:val="005B6323"/>
    <w:rsid w:val="005C0BAD"/>
    <w:rsid w:val="0065235A"/>
    <w:rsid w:val="00653580"/>
    <w:rsid w:val="00655254"/>
    <w:rsid w:val="0065769D"/>
    <w:rsid w:val="0069315A"/>
    <w:rsid w:val="006959A4"/>
    <w:rsid w:val="00697B85"/>
    <w:rsid w:val="006A3B42"/>
    <w:rsid w:val="006B6AB5"/>
    <w:rsid w:val="006B7A23"/>
    <w:rsid w:val="006E6E44"/>
    <w:rsid w:val="006F4A42"/>
    <w:rsid w:val="006F74C2"/>
    <w:rsid w:val="00742BCF"/>
    <w:rsid w:val="007551F2"/>
    <w:rsid w:val="00762D9A"/>
    <w:rsid w:val="0076434E"/>
    <w:rsid w:val="007C1028"/>
    <w:rsid w:val="007C79A5"/>
    <w:rsid w:val="007E4C02"/>
    <w:rsid w:val="007F00AA"/>
    <w:rsid w:val="00812A3A"/>
    <w:rsid w:val="00814AA5"/>
    <w:rsid w:val="008159C1"/>
    <w:rsid w:val="00820827"/>
    <w:rsid w:val="008250FE"/>
    <w:rsid w:val="008355FB"/>
    <w:rsid w:val="00850504"/>
    <w:rsid w:val="00865DFD"/>
    <w:rsid w:val="00876163"/>
    <w:rsid w:val="008A23E9"/>
    <w:rsid w:val="008B5D5F"/>
    <w:rsid w:val="008E4589"/>
    <w:rsid w:val="008F1A09"/>
    <w:rsid w:val="008F4FDD"/>
    <w:rsid w:val="008F652A"/>
    <w:rsid w:val="009052B8"/>
    <w:rsid w:val="00926C47"/>
    <w:rsid w:val="00931D39"/>
    <w:rsid w:val="00957192"/>
    <w:rsid w:val="00980D77"/>
    <w:rsid w:val="00983684"/>
    <w:rsid w:val="0099456D"/>
    <w:rsid w:val="009A3166"/>
    <w:rsid w:val="009B0393"/>
    <w:rsid w:val="009C2E56"/>
    <w:rsid w:val="009C5703"/>
    <w:rsid w:val="009E3F61"/>
    <w:rsid w:val="009F1C2C"/>
    <w:rsid w:val="00A06CEF"/>
    <w:rsid w:val="00A25C93"/>
    <w:rsid w:val="00A3406A"/>
    <w:rsid w:val="00A36070"/>
    <w:rsid w:val="00A4517D"/>
    <w:rsid w:val="00A45A5F"/>
    <w:rsid w:val="00A50768"/>
    <w:rsid w:val="00A51AE4"/>
    <w:rsid w:val="00AA36DA"/>
    <w:rsid w:val="00AA7BA5"/>
    <w:rsid w:val="00AB3A1B"/>
    <w:rsid w:val="00AD7737"/>
    <w:rsid w:val="00AE277A"/>
    <w:rsid w:val="00B16B89"/>
    <w:rsid w:val="00B17283"/>
    <w:rsid w:val="00B2634D"/>
    <w:rsid w:val="00B345CD"/>
    <w:rsid w:val="00B413BA"/>
    <w:rsid w:val="00B50D50"/>
    <w:rsid w:val="00B53037"/>
    <w:rsid w:val="00B65D86"/>
    <w:rsid w:val="00B66F26"/>
    <w:rsid w:val="00B94619"/>
    <w:rsid w:val="00BA7C68"/>
    <w:rsid w:val="00BB25FF"/>
    <w:rsid w:val="00BB458C"/>
    <w:rsid w:val="00BB4FF0"/>
    <w:rsid w:val="00BC71EE"/>
    <w:rsid w:val="00BD0B52"/>
    <w:rsid w:val="00BD390B"/>
    <w:rsid w:val="00BD4D37"/>
    <w:rsid w:val="00BF1880"/>
    <w:rsid w:val="00C00418"/>
    <w:rsid w:val="00C20722"/>
    <w:rsid w:val="00C26578"/>
    <w:rsid w:val="00C54F04"/>
    <w:rsid w:val="00C55073"/>
    <w:rsid w:val="00C60D7E"/>
    <w:rsid w:val="00C7641D"/>
    <w:rsid w:val="00C80DA6"/>
    <w:rsid w:val="00C8103B"/>
    <w:rsid w:val="00C957DC"/>
    <w:rsid w:val="00CA20FD"/>
    <w:rsid w:val="00CA700F"/>
    <w:rsid w:val="00CB5AE4"/>
    <w:rsid w:val="00CB622C"/>
    <w:rsid w:val="00CC0774"/>
    <w:rsid w:val="00CC09D3"/>
    <w:rsid w:val="00CD1DC6"/>
    <w:rsid w:val="00D0024C"/>
    <w:rsid w:val="00D113DB"/>
    <w:rsid w:val="00D3488A"/>
    <w:rsid w:val="00D37B54"/>
    <w:rsid w:val="00D44EE7"/>
    <w:rsid w:val="00D56F0E"/>
    <w:rsid w:val="00D5787A"/>
    <w:rsid w:val="00D62191"/>
    <w:rsid w:val="00D72384"/>
    <w:rsid w:val="00D7767E"/>
    <w:rsid w:val="00D81583"/>
    <w:rsid w:val="00D94872"/>
    <w:rsid w:val="00DA001C"/>
    <w:rsid w:val="00DB1FFF"/>
    <w:rsid w:val="00DB7CE1"/>
    <w:rsid w:val="00DD7742"/>
    <w:rsid w:val="00DE58BC"/>
    <w:rsid w:val="00DF16EA"/>
    <w:rsid w:val="00DF1E82"/>
    <w:rsid w:val="00DF2360"/>
    <w:rsid w:val="00DF354E"/>
    <w:rsid w:val="00E000B3"/>
    <w:rsid w:val="00E16ED8"/>
    <w:rsid w:val="00E2013B"/>
    <w:rsid w:val="00E37627"/>
    <w:rsid w:val="00E45EC3"/>
    <w:rsid w:val="00E700BA"/>
    <w:rsid w:val="00E745BE"/>
    <w:rsid w:val="00E803C8"/>
    <w:rsid w:val="00E93F55"/>
    <w:rsid w:val="00EA2119"/>
    <w:rsid w:val="00EA58B0"/>
    <w:rsid w:val="00EB0545"/>
    <w:rsid w:val="00EB48FE"/>
    <w:rsid w:val="00EC3694"/>
    <w:rsid w:val="00EC6BA1"/>
    <w:rsid w:val="00ED395D"/>
    <w:rsid w:val="00ED6C0B"/>
    <w:rsid w:val="00EE53DB"/>
    <w:rsid w:val="00EE5E03"/>
    <w:rsid w:val="00EF31AE"/>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12818</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2.1A</dc:subject>
  <dc:creator>Ministry of Education</dc:creator>
  <cp:lastModifiedBy>Anne</cp:lastModifiedBy>
  <cp:revision>12</cp:revision>
  <cp:lastPrinted>2015-03-24T21:29:00Z</cp:lastPrinted>
  <dcterms:created xsi:type="dcterms:W3CDTF">2017-01-09T01:14:00Z</dcterms:created>
  <dcterms:modified xsi:type="dcterms:W3CDTF">2017-04-10T05:22:00Z</dcterms:modified>
</cp:coreProperties>
</file>