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2C9" w:rsidRPr="003D47C7" w:rsidRDefault="00A47CA0">
      <w:pPr>
        <w:spacing w:before="200" w:after="200"/>
        <w:jc w:val="center"/>
        <w:rPr>
          <w:rFonts w:ascii="Arial" w:eastAsia="Calibri" w:hAnsi="Arial" w:cs="Arial"/>
        </w:rPr>
      </w:pPr>
      <w:bookmarkStart w:id="0" w:name="_GoBack"/>
      <w:bookmarkEnd w:id="0"/>
      <w:r w:rsidRPr="00B22FB3">
        <w:rPr>
          <w:rFonts w:ascii="Arial" w:eastAsia="Calibri" w:hAnsi="Arial" w:cs="Arial"/>
          <w:noProof/>
        </w:rPr>
        <w:drawing>
          <wp:anchor distT="0" distB="0" distL="114300" distR="114300" simplePos="0" relativeHeight="251658240" behindDoc="0" locked="0" layoutInCell="0" allowOverlap="1">
            <wp:simplePos x="0" y="0"/>
            <wp:positionH relativeFrom="margin">
              <wp:posOffset>58168</wp:posOffset>
            </wp:positionH>
            <wp:positionV relativeFrom="paragraph">
              <wp:posOffset>61093</wp:posOffset>
            </wp:positionV>
            <wp:extent cx="4882559" cy="1073888"/>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887347" cy="1074941"/>
                    </a:xfrm>
                    <a:prstGeom prst="rect">
                      <a:avLst/>
                    </a:prstGeom>
                    <a:ln/>
                  </pic:spPr>
                </pic:pic>
              </a:graphicData>
            </a:graphic>
          </wp:anchor>
        </w:drawing>
      </w:r>
    </w:p>
    <w:p w:rsidR="007762C9" w:rsidRPr="003D47C7" w:rsidRDefault="007762C9">
      <w:pPr>
        <w:spacing w:before="200" w:after="200"/>
        <w:jc w:val="center"/>
        <w:rPr>
          <w:rFonts w:ascii="Arial" w:eastAsia="Calibri" w:hAnsi="Arial" w:cs="Arial"/>
        </w:rPr>
      </w:pPr>
    </w:p>
    <w:p w:rsidR="007762C9" w:rsidRPr="003D47C7" w:rsidRDefault="007762C9">
      <w:pPr>
        <w:spacing w:before="200" w:after="200"/>
        <w:jc w:val="center"/>
        <w:rPr>
          <w:rFonts w:ascii="Arial" w:eastAsia="Calibri" w:hAnsi="Arial" w:cs="Arial"/>
        </w:rPr>
      </w:pPr>
    </w:p>
    <w:p w:rsidR="00FA5402" w:rsidRDefault="00FA5402" w:rsidP="00B22FB3">
      <w:pPr>
        <w:jc w:val="center"/>
        <w:rPr>
          <w:rFonts w:ascii="Arial" w:eastAsia="Calibri" w:hAnsi="Arial" w:cs="Arial"/>
          <w:b/>
          <w:sz w:val="32"/>
          <w:szCs w:val="32"/>
        </w:rPr>
      </w:pPr>
    </w:p>
    <w:p w:rsidR="00AD77B0" w:rsidRPr="000B50B6" w:rsidRDefault="00AD77B0" w:rsidP="00AD77B0">
      <w:pPr>
        <w:pStyle w:val="NCEACPHeading1"/>
        <w:jc w:val="left"/>
        <w:rPr>
          <w:rFonts w:cs="Arial"/>
        </w:rPr>
      </w:pPr>
      <w:r w:rsidRPr="000B50B6">
        <w:rPr>
          <w:rFonts w:cs="Arial"/>
        </w:rPr>
        <w:t>Internal Assessment Resource</w:t>
      </w:r>
    </w:p>
    <w:p w:rsidR="00AD77B0" w:rsidRPr="000B50B6" w:rsidRDefault="008C027D" w:rsidP="00AD77B0">
      <w:pPr>
        <w:pStyle w:val="NCEACPHeading1"/>
        <w:jc w:val="left"/>
        <w:rPr>
          <w:rFonts w:cs="Arial"/>
        </w:rPr>
      </w:pPr>
      <w:sdt>
        <w:sdtPr>
          <w:rPr>
            <w:rFonts w:cs="Arial"/>
          </w:rPr>
          <w:alias w:val="Subject (eg Education for Sustainability)"/>
          <w:tag w:val="Subject"/>
          <w:id w:val="22461859"/>
          <w:placeholder>
            <w:docPart w:val="532365A195B844E29A2487129ECCDE97"/>
          </w:placeholder>
        </w:sdtPr>
        <w:sdtContent>
          <w:r w:rsidR="00AD77B0">
            <w:rPr>
              <w:rFonts w:cs="Arial"/>
            </w:rPr>
            <w:t xml:space="preserve">Psychology </w:t>
          </w:r>
        </w:sdtContent>
      </w:sdt>
      <w:r w:rsidR="00AD77B0" w:rsidRPr="000B50B6">
        <w:rPr>
          <w:rFonts w:cs="Arial"/>
        </w:rPr>
        <w:t xml:space="preserve">Level </w:t>
      </w:r>
      <w:sdt>
        <w:sdtPr>
          <w:rPr>
            <w:rFonts w:cs="Arial"/>
          </w:rPr>
          <w:alias w:val="Level (1, 2, or 3)"/>
          <w:tag w:val="Level"/>
          <w:id w:val="22461862"/>
          <w:placeholder>
            <w:docPart w:val="426340B311354B44A9D4ECC001CC960E"/>
          </w:placeholder>
        </w:sdtPr>
        <w:sdtContent>
          <w:r w:rsidR="00AD77B0">
            <w:rPr>
              <w:rFonts w:cs="Arial"/>
            </w:rPr>
            <w:t>3</w:t>
          </w:r>
        </w:sdtContent>
      </w:sdt>
    </w:p>
    <w:p w:rsidR="00AD77B0" w:rsidRPr="00E341DB" w:rsidRDefault="00AD77B0" w:rsidP="00AD77B0">
      <w:pPr>
        <w:pStyle w:val="NCEACPbodytextcentered"/>
        <w:spacing w:before="0" w:after="0"/>
        <w:jc w:val="left"/>
        <w:rPr>
          <w:rFonts w:cs="Arial"/>
          <w:color w:val="000000" w:themeColor="text1"/>
          <w:sz w:val="16"/>
          <w:szCs w:val="16"/>
        </w:rPr>
      </w:pPr>
    </w:p>
    <w:p w:rsidR="00AD77B0" w:rsidRPr="00623F41" w:rsidRDefault="00AD77B0" w:rsidP="00AD77B0">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087C48F4AEE4AD5BA78F5383C7B687F"/>
          </w:placeholder>
        </w:sdtPr>
        <w:sdtContent>
          <w:r w:rsidR="00C24076">
            <w:rPr>
              <w:rFonts w:cs="Arial"/>
              <w:color w:val="000000" w:themeColor="text1"/>
              <w:sz w:val="28"/>
              <w:szCs w:val="28"/>
            </w:rPr>
            <w:t>91872</w:t>
          </w:r>
        </w:sdtContent>
      </w:sdt>
    </w:p>
    <w:p w:rsidR="00AD77B0" w:rsidRPr="00263C70" w:rsidRDefault="00AD77B0" w:rsidP="00AD77B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A0047B">
        <w:rPr>
          <w:b w:val="0"/>
          <w:szCs w:val="22"/>
        </w:rPr>
        <w:t>Analyse the interaction</w:t>
      </w:r>
      <w:r w:rsidRPr="0061025F">
        <w:rPr>
          <w:b w:val="0"/>
          <w:szCs w:val="22"/>
        </w:rPr>
        <w:t xml:space="preserve"> between psychological approaches</w:t>
      </w:r>
    </w:p>
    <w:p w:rsidR="00AD77B0" w:rsidRPr="0061025F" w:rsidRDefault="00AD77B0" w:rsidP="00AD77B0">
      <w:pPr>
        <w:pStyle w:val="NCEAbodytext"/>
        <w:tabs>
          <w:tab w:val="clear" w:pos="397"/>
          <w:tab w:val="clear" w:pos="794"/>
          <w:tab w:val="clear" w:pos="1191"/>
          <w:tab w:val="left" w:pos="2835"/>
        </w:tabs>
        <w:ind w:left="2835" w:hanging="2835"/>
        <w:rPr>
          <w:rFonts w:ascii="Arial" w:hAnsi="Arial"/>
          <w:sz w:val="28"/>
          <w:szCs w:val="28"/>
        </w:rPr>
      </w:pPr>
      <w:r w:rsidRPr="0061025F">
        <w:rPr>
          <w:rFonts w:ascii="Arial" w:hAnsi="Arial"/>
          <w:b/>
          <w:sz w:val="28"/>
          <w:szCs w:val="28"/>
        </w:rPr>
        <w:t>Credits:</w:t>
      </w:r>
      <w:r w:rsidRPr="0061025F">
        <w:rPr>
          <w:rFonts w:ascii="Arial" w:hAnsi="Arial"/>
          <w:sz w:val="28"/>
          <w:szCs w:val="28"/>
        </w:rPr>
        <w:tab/>
      </w:r>
      <w:r w:rsidRPr="0061025F">
        <w:rPr>
          <w:rFonts w:ascii="Arial" w:hAnsi="Arial"/>
          <w:sz w:val="28"/>
          <w:szCs w:val="28"/>
          <w:lang w:val="en-AU"/>
        </w:rPr>
        <w:t>6</w:t>
      </w:r>
    </w:p>
    <w:p w:rsidR="00AD77B0" w:rsidRPr="00263C70" w:rsidRDefault="00AD77B0" w:rsidP="00AD77B0">
      <w:pPr>
        <w:pStyle w:val="NCEAHeadInfoL2"/>
        <w:tabs>
          <w:tab w:val="left" w:pos="2835"/>
        </w:tabs>
        <w:ind w:left="2835" w:hanging="2835"/>
        <w:rPr>
          <w:b w:val="0"/>
          <w:szCs w:val="28"/>
        </w:rPr>
      </w:pPr>
      <w:r w:rsidRPr="00263C70">
        <w:rPr>
          <w:szCs w:val="28"/>
        </w:rPr>
        <w:t>Resource title:</w:t>
      </w:r>
      <w:r w:rsidRPr="00263C70">
        <w:rPr>
          <w:szCs w:val="28"/>
        </w:rPr>
        <w:tab/>
      </w:r>
      <w:r>
        <w:rPr>
          <w:b w:val="0"/>
          <w:szCs w:val="22"/>
        </w:rPr>
        <w:t>Media and me</w:t>
      </w:r>
    </w:p>
    <w:p w:rsidR="00AD77B0" w:rsidRPr="003D159F" w:rsidRDefault="00AD77B0" w:rsidP="00AD77B0">
      <w:pPr>
        <w:pStyle w:val="NCEAbodytext"/>
        <w:tabs>
          <w:tab w:val="clear" w:pos="397"/>
          <w:tab w:val="clear" w:pos="794"/>
          <w:tab w:val="clear" w:pos="1191"/>
          <w:tab w:val="left" w:pos="2835"/>
        </w:tabs>
        <w:ind w:left="2835" w:hanging="2835"/>
        <w:rPr>
          <w:rFonts w:ascii="Arial" w:hAnsi="Arial"/>
          <w:sz w:val="28"/>
          <w:szCs w:val="28"/>
        </w:rPr>
      </w:pPr>
      <w:r w:rsidRPr="003D159F">
        <w:rPr>
          <w:rFonts w:ascii="Arial" w:hAnsi="Arial"/>
          <w:b/>
          <w:sz w:val="28"/>
          <w:szCs w:val="28"/>
          <w:lang w:val="en-AU"/>
        </w:rPr>
        <w:t>Resource reference:</w:t>
      </w:r>
      <w:r w:rsidRPr="003D159F">
        <w:rPr>
          <w:rFonts w:ascii="Arial" w:hAnsi="Arial"/>
          <w:sz w:val="28"/>
          <w:szCs w:val="28"/>
          <w:lang w:val="en-AU"/>
        </w:rPr>
        <w:tab/>
      </w:r>
      <w:r w:rsidRPr="003D159F">
        <w:rPr>
          <w:rFonts w:ascii="Arial" w:hAnsi="Arial"/>
          <w:sz w:val="28"/>
          <w:szCs w:val="28"/>
        </w:rPr>
        <w:t>Psychology 3.1</w:t>
      </w:r>
      <w:r>
        <w:rPr>
          <w:rFonts w:ascii="Arial" w:hAnsi="Arial"/>
          <w:sz w:val="28"/>
          <w:szCs w:val="28"/>
        </w:rPr>
        <w:t>B</w:t>
      </w:r>
      <w:r w:rsidRPr="003D159F">
        <w:rPr>
          <w:rFonts w:ascii="Arial" w:hAnsi="Arial"/>
          <w:sz w:val="28"/>
          <w:szCs w:val="28"/>
        </w:rPr>
        <w:t xml:space="preserve"> Version 1</w:t>
      </w:r>
    </w:p>
    <w:p w:rsidR="00AD77B0" w:rsidRDefault="00AD77B0" w:rsidP="00AD77B0">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AD77B0" w:rsidTr="004C0B12">
        <w:trPr>
          <w:jc w:val="center"/>
        </w:trPr>
        <w:tc>
          <w:tcPr>
            <w:tcW w:w="8129" w:type="dxa"/>
            <w:tcBorders>
              <w:top w:val="single" w:sz="4" w:space="0" w:color="auto"/>
            </w:tcBorders>
            <w:shd w:val="clear" w:color="auto" w:fill="CCCCCC"/>
          </w:tcPr>
          <w:p w:rsidR="00AD77B0" w:rsidRPr="003D159F" w:rsidRDefault="00AD77B0" w:rsidP="004C0B12">
            <w:pPr>
              <w:pStyle w:val="NCEAbodytext"/>
              <w:rPr>
                <w:rFonts w:ascii="Arial" w:hAnsi="Arial"/>
              </w:rPr>
            </w:pPr>
            <w:r w:rsidRPr="003D159F">
              <w:rPr>
                <w:rFonts w:ascii="Arial" w:hAnsi="Arial"/>
              </w:rPr>
              <w:t>This resource:</w:t>
            </w:r>
          </w:p>
          <w:p w:rsidR="00AD77B0" w:rsidRPr="00656577" w:rsidRDefault="00AD77B0" w:rsidP="004C0B12">
            <w:pPr>
              <w:pStyle w:val="NCEAbullets"/>
            </w:pPr>
            <w:r w:rsidRPr="00656577">
              <w:t>Clarifies the requirements of the standard</w:t>
            </w:r>
          </w:p>
          <w:p w:rsidR="00AD77B0" w:rsidRPr="00656577" w:rsidRDefault="00AD77B0" w:rsidP="004C0B12">
            <w:pPr>
              <w:pStyle w:val="NCEAbullets"/>
            </w:pPr>
            <w:r w:rsidRPr="00656577">
              <w:t>Supports good assessment practice</w:t>
            </w:r>
          </w:p>
          <w:p w:rsidR="00AD77B0" w:rsidRPr="00656577" w:rsidRDefault="00AD77B0" w:rsidP="004C0B12">
            <w:pPr>
              <w:pStyle w:val="NCEAbullets"/>
            </w:pPr>
            <w:r w:rsidRPr="00656577">
              <w:t>Should be subjected to the school’s usual assessment quality assurance process</w:t>
            </w:r>
          </w:p>
          <w:p w:rsidR="00AD77B0" w:rsidRPr="00656577" w:rsidRDefault="00AD77B0" w:rsidP="004C0B12">
            <w:pPr>
              <w:pStyle w:val="NCEAbullets"/>
            </w:pPr>
            <w:r w:rsidRPr="00656577">
              <w:t>Should be modified to make the context relevant to students in their school environment and ensure that submitted evidence is authentic</w:t>
            </w:r>
          </w:p>
        </w:tc>
      </w:tr>
    </w:tbl>
    <w:p w:rsidR="00AD77B0" w:rsidRDefault="00AD77B0" w:rsidP="00AD77B0">
      <w:pPr>
        <w:rPr>
          <w:rFonts w:ascii="Arial" w:hAnsi="Arial" w:cs="Arial"/>
          <w:sz w:val="22"/>
          <w:szCs w:val="22"/>
        </w:rPr>
      </w:pPr>
    </w:p>
    <w:tbl>
      <w:tblPr>
        <w:tblW w:w="5049" w:type="pct"/>
        <w:tblLook w:val="01E0"/>
      </w:tblPr>
      <w:tblGrid>
        <w:gridCol w:w="2754"/>
        <w:gridCol w:w="5858"/>
      </w:tblGrid>
      <w:tr w:rsidR="00AD77B0" w:rsidTr="004C0B12">
        <w:tc>
          <w:tcPr>
            <w:tcW w:w="1599" w:type="pct"/>
            <w:shd w:val="clear" w:color="auto" w:fill="auto"/>
          </w:tcPr>
          <w:p w:rsidR="00AD77B0" w:rsidRDefault="00AD77B0" w:rsidP="004C0B12">
            <w:pPr>
              <w:pStyle w:val="NCEACPbodytextcentered"/>
              <w:jc w:val="left"/>
            </w:pPr>
            <w:r>
              <w:t>Date version published by Ministry of Education</w:t>
            </w:r>
          </w:p>
        </w:tc>
        <w:tc>
          <w:tcPr>
            <w:tcW w:w="3401" w:type="pct"/>
            <w:shd w:val="clear" w:color="auto" w:fill="auto"/>
          </w:tcPr>
          <w:p w:rsidR="00AD77B0" w:rsidRDefault="00C24076" w:rsidP="004C0B12">
            <w:pPr>
              <w:pStyle w:val="NCEACPbodytextcentered"/>
              <w:jc w:val="left"/>
            </w:pPr>
            <w:r>
              <w:t xml:space="preserve">December </w:t>
            </w:r>
            <w:r w:rsidR="00AD77B0">
              <w:t>2017 Version 1</w:t>
            </w:r>
          </w:p>
          <w:p w:rsidR="00AD77B0" w:rsidRDefault="00AD77B0" w:rsidP="00B63154">
            <w:pPr>
              <w:pStyle w:val="NCEACPbodytextcentered"/>
              <w:jc w:val="left"/>
            </w:pPr>
            <w:r>
              <w:t>To support internal assessment from 201</w:t>
            </w:r>
            <w:r w:rsidR="00B63154">
              <w:t>8</w:t>
            </w:r>
          </w:p>
        </w:tc>
      </w:tr>
      <w:tr w:rsidR="00AD77B0" w:rsidTr="004C0B12">
        <w:tc>
          <w:tcPr>
            <w:tcW w:w="1599" w:type="pct"/>
            <w:shd w:val="clear" w:color="auto" w:fill="auto"/>
          </w:tcPr>
          <w:p w:rsidR="00AD77B0" w:rsidRDefault="00AD77B0" w:rsidP="004C0B12">
            <w:pPr>
              <w:pStyle w:val="NCEACPbodytextcentered"/>
              <w:jc w:val="left"/>
            </w:pPr>
            <w:r>
              <w:t>Authenticity of evidence</w:t>
            </w:r>
          </w:p>
        </w:tc>
        <w:tc>
          <w:tcPr>
            <w:tcW w:w="3401" w:type="pct"/>
            <w:shd w:val="clear" w:color="auto" w:fill="auto"/>
          </w:tcPr>
          <w:p w:rsidR="00AD77B0" w:rsidRDefault="00AD77B0" w:rsidP="004C0B12">
            <w:pPr>
              <w:pStyle w:val="NCEACPbodytextcentered"/>
              <w:jc w:val="left"/>
            </w:pPr>
            <w:r>
              <w:t>Teachers must manage authenticity for any assessment from a public source, because students may have access to the assessment schedule or student exemplar material.</w:t>
            </w:r>
          </w:p>
          <w:p w:rsidR="00AD77B0" w:rsidRDefault="00AD77B0" w:rsidP="004C0B1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77B0" w:rsidRDefault="00AD77B0" w:rsidP="00AD77B0">
      <w:pPr>
        <w:spacing w:before="200" w:after="200"/>
        <w:rPr>
          <w:rFonts w:ascii="Arial" w:eastAsiaTheme="minorEastAsia" w:hAnsi="Arial" w:cs="Arial"/>
          <w:b/>
          <w:bCs/>
          <w:sz w:val="32"/>
          <w:szCs w:val="32"/>
        </w:rPr>
        <w:sectPr w:rsidR="00AD77B0" w:rsidSect="004C0B12">
          <w:headerReference w:type="default" r:id="rId9"/>
          <w:footerReference w:type="default" r:id="rId10"/>
          <w:footerReference w:type="first" r:id="rId11"/>
          <w:pgSz w:w="11906" w:h="16838" w:code="9"/>
          <w:pgMar w:top="1440" w:right="1797" w:bottom="1134" w:left="1797" w:header="720" w:footer="720" w:gutter="0"/>
          <w:pgNumType w:start="1"/>
          <w:cols w:space="720"/>
          <w:docGrid w:linePitch="326"/>
        </w:sectPr>
      </w:pPr>
    </w:p>
    <w:p w:rsidR="00AD77B0" w:rsidRPr="00711FB7" w:rsidRDefault="00AD77B0" w:rsidP="00AD77B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AD77B0" w:rsidRDefault="00AD77B0" w:rsidP="00AD77B0">
      <w:pPr>
        <w:pStyle w:val="NCEAHeadInfoL2"/>
        <w:ind w:left="3260" w:hanging="3260"/>
        <w:rPr>
          <w:b w:val="0"/>
          <w:szCs w:val="28"/>
        </w:rPr>
      </w:pPr>
      <w:r w:rsidRPr="00CB700D">
        <w:rPr>
          <w:szCs w:val="28"/>
        </w:rPr>
        <w:t xml:space="preserve">Achievement standard: </w:t>
      </w:r>
      <w:r w:rsidRPr="00CB700D">
        <w:rPr>
          <w:szCs w:val="28"/>
        </w:rPr>
        <w:tab/>
      </w:r>
      <w:r w:rsidR="00C24076">
        <w:rPr>
          <w:b w:val="0"/>
          <w:szCs w:val="28"/>
        </w:rPr>
        <w:t>91872</w:t>
      </w:r>
    </w:p>
    <w:p w:rsidR="00AD77B0" w:rsidRPr="00CB700D" w:rsidRDefault="00AD77B0" w:rsidP="00AD77B0">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t xml:space="preserve">Analyse </w:t>
      </w:r>
      <w:r w:rsidR="00A0047B">
        <w:rPr>
          <w:b w:val="0"/>
          <w:szCs w:val="28"/>
        </w:rPr>
        <w:t>the interaction</w:t>
      </w:r>
      <w:r w:rsidRPr="00CB700D">
        <w:rPr>
          <w:b w:val="0"/>
          <w:szCs w:val="28"/>
        </w:rPr>
        <w:t xml:space="preserve"> between psychological approaches</w:t>
      </w:r>
    </w:p>
    <w:p w:rsidR="00AD77B0" w:rsidRPr="00CB700D" w:rsidRDefault="00AD77B0" w:rsidP="00AD77B0">
      <w:pPr>
        <w:pStyle w:val="NCEAHeadInfoL2"/>
        <w:ind w:left="3260" w:hanging="3260"/>
        <w:rPr>
          <w:b w:val="0"/>
          <w:color w:val="000000" w:themeColor="text1"/>
          <w:szCs w:val="28"/>
        </w:rPr>
      </w:pPr>
      <w:r w:rsidRPr="00CB700D">
        <w:rPr>
          <w:szCs w:val="28"/>
        </w:rPr>
        <w:t xml:space="preserve">Credits: </w:t>
      </w:r>
      <w:r w:rsidRPr="00CB700D">
        <w:rPr>
          <w:szCs w:val="28"/>
        </w:rPr>
        <w:tab/>
      </w:r>
      <w:r w:rsidRPr="00CB700D">
        <w:rPr>
          <w:b w:val="0"/>
          <w:szCs w:val="28"/>
        </w:rPr>
        <w:t xml:space="preserve">6 </w:t>
      </w:r>
    </w:p>
    <w:p w:rsidR="00AD77B0" w:rsidRPr="00CB700D" w:rsidRDefault="00AD77B0" w:rsidP="00AD77B0">
      <w:pPr>
        <w:pStyle w:val="NCEAHeadInfoL2"/>
        <w:ind w:left="3260" w:hanging="3260"/>
        <w:rPr>
          <w:b w:val="0"/>
          <w:szCs w:val="28"/>
        </w:rPr>
      </w:pPr>
      <w:r w:rsidRPr="00CB700D">
        <w:rPr>
          <w:szCs w:val="28"/>
        </w:rPr>
        <w:t xml:space="preserve">Resource title: </w:t>
      </w:r>
      <w:r w:rsidRPr="00CB700D">
        <w:rPr>
          <w:szCs w:val="28"/>
        </w:rPr>
        <w:tab/>
      </w:r>
      <w:r>
        <w:rPr>
          <w:b w:val="0"/>
          <w:szCs w:val="28"/>
        </w:rPr>
        <w:t>Media and me</w:t>
      </w:r>
    </w:p>
    <w:p w:rsidR="00AD77B0" w:rsidRDefault="00AD77B0" w:rsidP="00AD77B0">
      <w:pPr>
        <w:pStyle w:val="NCEAHeadInfoL2"/>
        <w:ind w:left="3260" w:hanging="3260"/>
        <w:rPr>
          <w:b w:val="0"/>
          <w:szCs w:val="28"/>
        </w:rPr>
      </w:pPr>
      <w:r w:rsidRPr="00CB700D">
        <w:rPr>
          <w:szCs w:val="28"/>
          <w:lang w:val="en-AU"/>
        </w:rPr>
        <w:t xml:space="preserve">Resource reference: </w:t>
      </w:r>
      <w:r w:rsidRPr="00CB700D">
        <w:rPr>
          <w:szCs w:val="28"/>
          <w:lang w:val="en-AU"/>
        </w:rPr>
        <w:tab/>
      </w:r>
      <w:r w:rsidRPr="00CB700D">
        <w:rPr>
          <w:b w:val="0"/>
          <w:szCs w:val="28"/>
        </w:rPr>
        <w:t>Psychology 3.1</w:t>
      </w:r>
      <w:r>
        <w:rPr>
          <w:b w:val="0"/>
          <w:szCs w:val="28"/>
        </w:rPr>
        <w:t>B</w:t>
      </w:r>
      <w:r w:rsidRPr="00CB700D">
        <w:rPr>
          <w:b w:val="0"/>
          <w:szCs w:val="28"/>
        </w:rPr>
        <w:t xml:space="preserve"> Version 1</w:t>
      </w:r>
    </w:p>
    <w:p w:rsidR="00AD77B0" w:rsidRPr="00A442F1" w:rsidRDefault="00AD77B0" w:rsidP="00AD77B0">
      <w:pPr>
        <w:pStyle w:val="NCEAInstructionsbanner"/>
      </w:pPr>
      <w:r w:rsidRPr="00A442F1">
        <w:t xml:space="preserve">Teacher </w:t>
      </w:r>
      <w:r w:rsidR="009B4948">
        <w:t>g</w:t>
      </w:r>
      <w:r w:rsidR="009B4948" w:rsidRPr="00A442F1">
        <w:t>uidelines</w:t>
      </w:r>
    </w:p>
    <w:p w:rsidR="007762C9" w:rsidRPr="00B22FB3" w:rsidRDefault="00FA5402" w:rsidP="5EC6F2D8">
      <w:pPr>
        <w:spacing w:before="120" w:after="120"/>
        <w:rPr>
          <w:rFonts w:ascii="Arial" w:eastAsia="Calibri" w:hAnsi="Arial" w:cs="Arial"/>
          <w:sz w:val="22"/>
          <w:szCs w:val="22"/>
        </w:rPr>
      </w:pPr>
      <w:r w:rsidRPr="00B22FB3">
        <w:rPr>
          <w:rFonts w:ascii="Arial" w:eastAsia="Calibri" w:hAnsi="Arial" w:cs="Arial"/>
          <w:sz w:val="22"/>
          <w:szCs w:val="22"/>
        </w:rPr>
        <w:t>The following guidelines are supplied to enable teachers to carry out valid and consistent assessment using this internal assessment resource.</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762C9" w:rsidRPr="003D47C7" w:rsidRDefault="5EC6F2D8" w:rsidP="5EC6F2D8">
      <w:pPr>
        <w:keepNext/>
        <w:spacing w:before="240" w:after="180"/>
        <w:rPr>
          <w:rFonts w:ascii="Arial" w:eastAsia="Calibri" w:hAnsi="Arial" w:cs="Arial"/>
        </w:rPr>
      </w:pPr>
      <w:r w:rsidRPr="003D47C7">
        <w:rPr>
          <w:rFonts w:ascii="Arial" w:eastAsia="Calibri" w:hAnsi="Arial" w:cs="Arial"/>
          <w:b/>
          <w:bCs/>
          <w:sz w:val="28"/>
          <w:szCs w:val="28"/>
        </w:rPr>
        <w:t>Context/setting</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 xml:space="preserve">This activity requires students to </w:t>
      </w:r>
      <w:r w:rsidR="00B63154">
        <w:rPr>
          <w:rFonts w:ascii="Arial" w:eastAsia="Calibri" w:hAnsi="Arial" w:cs="Arial"/>
          <w:sz w:val="22"/>
          <w:szCs w:val="22"/>
        </w:rPr>
        <w:t xml:space="preserve">comprehensively </w:t>
      </w:r>
      <w:r w:rsidRPr="00B22FB3">
        <w:rPr>
          <w:rFonts w:ascii="Arial" w:eastAsia="Calibri" w:hAnsi="Arial" w:cs="Arial"/>
          <w:sz w:val="22"/>
          <w:szCs w:val="22"/>
        </w:rPr>
        <w:t>analyse how two psychological approaches explain how the media impacts on behaviour.</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Students can choose the behaviour they wish to focus on. Examples include:</w:t>
      </w:r>
    </w:p>
    <w:p w:rsidR="00FA5402" w:rsidRPr="00B22FB3"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emotion (e.g. happiness)</w:t>
      </w:r>
    </w:p>
    <w:p w:rsidR="00FA5402" w:rsidRPr="00B22FB3"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pro-social behaviours (e.g. altruism)</w:t>
      </w:r>
    </w:p>
    <w:p w:rsidR="00FA5402" w:rsidRPr="00B22FB3"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self-concept</w:t>
      </w:r>
    </w:p>
    <w:p w:rsidR="00FA5402"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aggression/antisocial behaviour</w:t>
      </w:r>
    </w:p>
    <w:p w:rsidR="00473B28" w:rsidRPr="00B22FB3" w:rsidRDefault="00473B28" w:rsidP="00B22FB3">
      <w:pPr>
        <w:numPr>
          <w:ilvl w:val="0"/>
          <w:numId w:val="1"/>
        </w:numPr>
        <w:tabs>
          <w:tab w:val="left" w:pos="357"/>
        </w:tabs>
        <w:spacing w:before="80" w:after="80"/>
        <w:ind w:left="357" w:hanging="357"/>
        <w:rPr>
          <w:rFonts w:ascii="Arial" w:eastAsia="Calibri" w:hAnsi="Arial" w:cs="Arial"/>
          <w:sz w:val="22"/>
          <w:szCs w:val="22"/>
        </w:rPr>
      </w:pPr>
      <w:r>
        <w:rPr>
          <w:rFonts w:ascii="Arial" w:eastAsia="Calibri" w:hAnsi="Arial" w:cs="Arial"/>
          <w:sz w:val="22"/>
          <w:szCs w:val="22"/>
        </w:rPr>
        <w:t>riots</w:t>
      </w:r>
      <w:r w:rsidR="00096F7D">
        <w:rPr>
          <w:rFonts w:ascii="Arial" w:eastAsia="Calibri" w:hAnsi="Arial" w:cs="Arial"/>
          <w:sz w:val="22"/>
          <w:szCs w:val="22"/>
        </w:rPr>
        <w:t>.</w:t>
      </w:r>
    </w:p>
    <w:p w:rsidR="00FA5402" w:rsidRPr="00B22FB3" w:rsidRDefault="00FA5402" w:rsidP="00B22FB3">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 xml:space="preserve">Students choose at least two psychological approaches to analyse, focusing their analysis on the methodological and theoretical </w:t>
      </w:r>
      <w:r w:rsidR="00A0047B">
        <w:rPr>
          <w:rFonts w:ascii="Arial" w:eastAsia="Calibri" w:hAnsi="Arial" w:cs="Arial"/>
          <w:sz w:val="22"/>
          <w:szCs w:val="22"/>
        </w:rPr>
        <w:t>interactions</w:t>
      </w:r>
      <w:r w:rsidRPr="00B22FB3">
        <w:rPr>
          <w:rFonts w:ascii="Arial" w:eastAsia="Calibri" w:hAnsi="Arial" w:cs="Arial"/>
          <w:sz w:val="22"/>
          <w:szCs w:val="22"/>
        </w:rPr>
        <w:t xml:space="preserve"> of each approach, referencing the research that has led to the development of these theories and the impact the interactions of these approaches has had on society.</w:t>
      </w:r>
    </w:p>
    <w:p w:rsidR="00AB707D" w:rsidRPr="00B22FB3" w:rsidRDefault="00FA5402">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Examples of media that students could consider include:</w:t>
      </w:r>
    </w:p>
    <w:p w:rsidR="00FA5402" w:rsidRPr="00B22FB3"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console or online gaming</w:t>
      </w:r>
    </w:p>
    <w:p w:rsidR="00FA5402" w:rsidRPr="00B22FB3" w:rsidRDefault="00FA5402" w:rsidP="00B22FB3">
      <w:pPr>
        <w:numPr>
          <w:ilvl w:val="0"/>
          <w:numId w:val="1"/>
        </w:numPr>
        <w:tabs>
          <w:tab w:val="left" w:pos="357"/>
        </w:tabs>
        <w:spacing w:before="80" w:after="80"/>
        <w:ind w:left="357" w:hanging="357"/>
        <w:contextualSpacing/>
        <w:rPr>
          <w:rFonts w:ascii="Arial" w:eastAsia="Calibri" w:hAnsi="Arial" w:cs="Arial"/>
          <w:sz w:val="22"/>
          <w:szCs w:val="22"/>
        </w:rPr>
      </w:pPr>
      <w:r w:rsidRPr="00B22FB3">
        <w:rPr>
          <w:rFonts w:ascii="Arial" w:eastAsia="Calibri" w:hAnsi="Arial" w:cs="Arial"/>
          <w:sz w:val="22"/>
          <w:szCs w:val="22"/>
        </w:rPr>
        <w:t>movies/TV shows</w:t>
      </w:r>
    </w:p>
    <w:p w:rsidR="00FA5402" w:rsidRPr="00B22FB3" w:rsidRDefault="00FA5402" w:rsidP="00B22FB3">
      <w:pPr>
        <w:numPr>
          <w:ilvl w:val="0"/>
          <w:numId w:val="1"/>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 xml:space="preserve">social media (e.g. </w:t>
      </w:r>
      <w:proofErr w:type="spellStart"/>
      <w:r w:rsidRPr="00B22FB3">
        <w:rPr>
          <w:rFonts w:ascii="Arial" w:eastAsia="Calibri" w:hAnsi="Arial" w:cs="Arial"/>
          <w:sz w:val="22"/>
          <w:szCs w:val="22"/>
        </w:rPr>
        <w:t>Facebook</w:t>
      </w:r>
      <w:proofErr w:type="spellEnd"/>
      <w:r w:rsidRPr="00B22FB3">
        <w:rPr>
          <w:rFonts w:ascii="Arial" w:eastAsia="Calibri" w:hAnsi="Arial" w:cs="Arial"/>
          <w:sz w:val="22"/>
          <w:szCs w:val="22"/>
        </w:rPr>
        <w:t xml:space="preserve">, </w:t>
      </w:r>
      <w:proofErr w:type="spellStart"/>
      <w:r w:rsidRPr="00B22FB3">
        <w:rPr>
          <w:rFonts w:ascii="Arial" w:eastAsia="Calibri" w:hAnsi="Arial" w:cs="Arial"/>
          <w:sz w:val="22"/>
          <w:szCs w:val="22"/>
        </w:rPr>
        <w:t>Instagram</w:t>
      </w:r>
      <w:proofErr w:type="spellEnd"/>
      <w:r w:rsidRPr="00B22FB3">
        <w:rPr>
          <w:rFonts w:ascii="Arial" w:eastAsia="Calibri" w:hAnsi="Arial" w:cs="Arial"/>
          <w:sz w:val="22"/>
          <w:szCs w:val="22"/>
        </w:rPr>
        <w:t>)</w:t>
      </w:r>
      <w:r w:rsidR="008B73FE">
        <w:rPr>
          <w:rFonts w:ascii="Arial" w:eastAsia="Calibri" w:hAnsi="Arial" w:cs="Arial"/>
          <w:sz w:val="22"/>
          <w:szCs w:val="22"/>
        </w:rPr>
        <w:t>.</w:t>
      </w:r>
    </w:p>
    <w:p w:rsidR="007762C9" w:rsidRPr="003D47C7" w:rsidRDefault="5EC6F2D8" w:rsidP="5EC6F2D8">
      <w:pPr>
        <w:keepNext/>
        <w:spacing w:before="240" w:after="180"/>
        <w:rPr>
          <w:rFonts w:ascii="Arial" w:eastAsia="Calibri" w:hAnsi="Arial" w:cs="Arial"/>
        </w:rPr>
      </w:pPr>
      <w:r w:rsidRPr="003D47C7">
        <w:rPr>
          <w:rFonts w:ascii="Arial" w:eastAsia="Calibri" w:hAnsi="Arial" w:cs="Arial"/>
          <w:b/>
          <w:bCs/>
          <w:sz w:val="28"/>
          <w:szCs w:val="28"/>
        </w:rPr>
        <w:t>Conditions</w:t>
      </w:r>
    </w:p>
    <w:p w:rsidR="00FA5402" w:rsidRPr="00B22FB3" w:rsidRDefault="00FA5402" w:rsidP="00B22FB3">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Where a group approach is used, the teacher needs to ensure that there is evidence that each student has met all aspects of the standard. It is suggested that this task is completed individually.</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As a guide, assessment against this standard should reflect approximately 60 hours of teaching, learning and assessment in and out of the classroom.</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You may want to give students guidance on appropriate style and format for their report</w:t>
      </w:r>
      <w:r w:rsidR="00A144B3">
        <w:rPr>
          <w:rFonts w:ascii="Arial" w:eastAsia="Calibri" w:hAnsi="Arial" w:cs="Arial"/>
          <w:sz w:val="22"/>
          <w:szCs w:val="22"/>
        </w:rPr>
        <w:t xml:space="preserve"> </w:t>
      </w:r>
      <w:r w:rsidR="00A144B3">
        <w:rPr>
          <w:rFonts w:ascii="Arial" w:hAnsi="Arial" w:cs="Arial"/>
        </w:rPr>
        <w:t>as well as the sufficiency of evidence required</w:t>
      </w:r>
      <w:r w:rsidRPr="00B22FB3">
        <w:rPr>
          <w:rFonts w:ascii="Arial" w:eastAsia="Calibri" w:hAnsi="Arial" w:cs="Arial"/>
          <w:sz w:val="22"/>
          <w:szCs w:val="22"/>
        </w:rPr>
        <w:t>.</w:t>
      </w:r>
      <w:r w:rsidR="00916CF6">
        <w:rPr>
          <w:rFonts w:ascii="Arial" w:eastAsia="Calibri" w:hAnsi="Arial" w:cs="Arial"/>
          <w:sz w:val="22"/>
          <w:szCs w:val="22"/>
        </w:rPr>
        <w:t xml:space="preserve"> </w:t>
      </w:r>
      <w:r w:rsidRPr="00B22FB3">
        <w:rPr>
          <w:rFonts w:ascii="Arial" w:eastAsia="Calibri" w:hAnsi="Arial" w:cs="Arial"/>
          <w:sz w:val="22"/>
          <w:szCs w:val="22"/>
        </w:rPr>
        <w:t>This achievement standard does not assess format or style.</w:t>
      </w:r>
      <w:r w:rsidR="00A0047B">
        <w:rPr>
          <w:rFonts w:ascii="Arial" w:eastAsia="Calibri" w:hAnsi="Arial" w:cs="Arial"/>
          <w:sz w:val="22"/>
          <w:szCs w:val="22"/>
        </w:rPr>
        <w:t xml:space="preserve"> </w:t>
      </w:r>
    </w:p>
    <w:p w:rsidR="00FA5402" w:rsidRPr="00B22FB3" w:rsidRDefault="00FA5402" w:rsidP="00B22FB3">
      <w:pPr>
        <w:spacing w:before="120" w:after="120"/>
        <w:rPr>
          <w:rFonts w:ascii="Arial" w:eastAsia="Calibri" w:hAnsi="Arial" w:cs="Arial"/>
          <w:sz w:val="22"/>
          <w:szCs w:val="22"/>
        </w:rPr>
      </w:pPr>
      <w:r w:rsidRPr="00B22FB3">
        <w:rPr>
          <w:rFonts w:ascii="Arial" w:eastAsia="Calibri" w:hAnsi="Arial" w:cs="Arial"/>
          <w:sz w:val="22"/>
          <w:szCs w:val="22"/>
        </w:rPr>
        <w:lastRenderedPageBreak/>
        <w:t xml:space="preserve">Conditions of Assessment related to this achievement standard can be found at </w:t>
      </w:r>
      <w:hyperlink r:id="rId12">
        <w:r w:rsidRPr="00B22FB3">
          <w:rPr>
            <w:rFonts w:ascii="Arial" w:eastAsia="Calibri" w:hAnsi="Arial" w:cs="Arial"/>
            <w:color w:val="0000FF"/>
            <w:sz w:val="22"/>
            <w:szCs w:val="22"/>
            <w:u w:val="single"/>
          </w:rPr>
          <w:t>http://ncea.tki.org.nz/Resources-for-Internally-Assessed-Achievement-Standards</w:t>
        </w:r>
      </w:hyperlink>
      <w:r w:rsidRPr="00B22FB3">
        <w:rPr>
          <w:rFonts w:ascii="Arial" w:hAnsi="Arial" w:cs="Arial"/>
          <w:sz w:val="22"/>
          <w:szCs w:val="22"/>
        </w:rPr>
        <w:t xml:space="preserve"> </w:t>
      </w:r>
      <w:hyperlink r:id="rId13"/>
    </w:p>
    <w:p w:rsidR="007762C9" w:rsidRPr="003D47C7" w:rsidRDefault="5EC6F2D8" w:rsidP="5EC6F2D8">
      <w:pPr>
        <w:keepNext/>
        <w:spacing w:before="240" w:after="180"/>
        <w:rPr>
          <w:rFonts w:ascii="Arial" w:eastAsia="Calibri" w:hAnsi="Arial" w:cs="Arial"/>
        </w:rPr>
      </w:pPr>
      <w:r w:rsidRPr="003D47C7">
        <w:rPr>
          <w:rFonts w:ascii="Arial" w:eastAsia="Calibri" w:hAnsi="Arial" w:cs="Arial"/>
          <w:b/>
          <w:bCs/>
          <w:sz w:val="28"/>
          <w:szCs w:val="28"/>
        </w:rPr>
        <w:t>Resource requirements</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Students will need access to the web, digital devices, and information from a variety of sources, such as: newspaper extracts, and/or notes from textbooks.</w:t>
      </w:r>
    </w:p>
    <w:p w:rsidR="007762C9" w:rsidRPr="003D47C7" w:rsidRDefault="5EC6F2D8" w:rsidP="5EC6F2D8">
      <w:pPr>
        <w:keepNext/>
        <w:spacing w:before="240" w:after="180"/>
        <w:rPr>
          <w:rFonts w:ascii="Arial" w:eastAsia="Calibri" w:hAnsi="Arial" w:cs="Arial"/>
        </w:rPr>
      </w:pPr>
      <w:r w:rsidRPr="003D47C7">
        <w:rPr>
          <w:rFonts w:ascii="Arial" w:eastAsia="Calibri" w:hAnsi="Arial" w:cs="Arial"/>
          <w:b/>
          <w:bCs/>
          <w:sz w:val="28"/>
          <w:szCs w:val="28"/>
        </w:rPr>
        <w:t>Additional information</w:t>
      </w:r>
    </w:p>
    <w:p w:rsidR="007762C9" w:rsidRPr="00B22FB3" w:rsidRDefault="00FA5402" w:rsidP="5EC6F2D8">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None.</w:t>
      </w:r>
    </w:p>
    <w:p w:rsidR="00AD77B0" w:rsidRPr="00B22FB3" w:rsidRDefault="00AD77B0" w:rsidP="5EC6F2D8">
      <w:pPr>
        <w:tabs>
          <w:tab w:val="left" w:pos="397"/>
          <w:tab w:val="left" w:pos="794"/>
          <w:tab w:val="left" w:pos="1191"/>
        </w:tabs>
        <w:spacing w:before="120" w:after="120"/>
        <w:rPr>
          <w:rFonts w:ascii="Arial" w:eastAsia="Calibri" w:hAnsi="Arial" w:cs="Arial"/>
          <w:sz w:val="22"/>
          <w:szCs w:val="22"/>
        </w:rPr>
        <w:sectPr w:rsidR="00AD77B0" w:rsidRPr="00B22FB3" w:rsidSect="00B22FB3">
          <w:headerReference w:type="even" r:id="rId14"/>
          <w:headerReference w:type="default" r:id="rId15"/>
          <w:footerReference w:type="default" r:id="rId16"/>
          <w:headerReference w:type="first" r:id="rId17"/>
          <w:pgSz w:w="11906" w:h="16838" w:code="9"/>
          <w:pgMar w:top="1361" w:right="1440" w:bottom="1134" w:left="1440" w:header="720" w:footer="567" w:gutter="0"/>
          <w:pgNumType w:start="2"/>
          <w:cols w:space="720"/>
          <w:docGrid w:linePitch="326"/>
        </w:sectPr>
      </w:pPr>
    </w:p>
    <w:p w:rsidR="00AD77B0" w:rsidRPr="00711FB7" w:rsidRDefault="00AD77B0" w:rsidP="00AD77B0">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AD77B0" w:rsidRDefault="00AD77B0" w:rsidP="00AD77B0">
      <w:pPr>
        <w:pStyle w:val="NCEAHeadInfoL2"/>
        <w:ind w:left="3260" w:hanging="3260"/>
        <w:rPr>
          <w:b w:val="0"/>
          <w:szCs w:val="28"/>
        </w:rPr>
      </w:pPr>
      <w:r w:rsidRPr="00CB700D">
        <w:rPr>
          <w:szCs w:val="28"/>
        </w:rPr>
        <w:t xml:space="preserve">Achievement standard: </w:t>
      </w:r>
      <w:r w:rsidRPr="00CB700D">
        <w:rPr>
          <w:szCs w:val="28"/>
        </w:rPr>
        <w:tab/>
      </w:r>
      <w:r w:rsidR="00C24076">
        <w:rPr>
          <w:b w:val="0"/>
          <w:szCs w:val="28"/>
        </w:rPr>
        <w:t>91872</w:t>
      </w:r>
    </w:p>
    <w:p w:rsidR="00AD77B0" w:rsidRPr="00CB700D" w:rsidRDefault="00AD77B0" w:rsidP="00AD77B0">
      <w:pPr>
        <w:pStyle w:val="NCEAHeadInfoL2"/>
        <w:ind w:left="3260" w:hanging="3260"/>
        <w:rPr>
          <w:b w:val="0"/>
          <w:color w:val="000000" w:themeColor="text1"/>
          <w:szCs w:val="28"/>
          <w:lang w:val="en-AU"/>
        </w:rPr>
      </w:pPr>
      <w:r w:rsidRPr="00CB700D">
        <w:rPr>
          <w:szCs w:val="28"/>
        </w:rPr>
        <w:t xml:space="preserve">Standard title: </w:t>
      </w:r>
      <w:r w:rsidRPr="00CB700D">
        <w:rPr>
          <w:b w:val="0"/>
          <w:szCs w:val="28"/>
        </w:rPr>
        <w:tab/>
        <w:t xml:space="preserve">Analyse </w:t>
      </w:r>
      <w:r w:rsidR="00A0047B">
        <w:rPr>
          <w:b w:val="0"/>
          <w:szCs w:val="28"/>
        </w:rPr>
        <w:t>the interaction</w:t>
      </w:r>
      <w:r w:rsidRPr="00CB700D">
        <w:rPr>
          <w:b w:val="0"/>
          <w:szCs w:val="28"/>
        </w:rPr>
        <w:t xml:space="preserve"> between psychological approaches</w:t>
      </w:r>
    </w:p>
    <w:p w:rsidR="00AD77B0" w:rsidRPr="00CB700D" w:rsidRDefault="00AD77B0" w:rsidP="00AD77B0">
      <w:pPr>
        <w:pStyle w:val="NCEAHeadInfoL2"/>
        <w:ind w:left="3260" w:hanging="3260"/>
        <w:rPr>
          <w:b w:val="0"/>
          <w:color w:val="000000" w:themeColor="text1"/>
          <w:szCs w:val="28"/>
        </w:rPr>
      </w:pPr>
      <w:r w:rsidRPr="00CB700D">
        <w:rPr>
          <w:szCs w:val="28"/>
        </w:rPr>
        <w:t xml:space="preserve">Credits: </w:t>
      </w:r>
      <w:r w:rsidRPr="00CB700D">
        <w:rPr>
          <w:szCs w:val="28"/>
        </w:rPr>
        <w:tab/>
      </w:r>
      <w:r w:rsidRPr="00CB700D">
        <w:rPr>
          <w:b w:val="0"/>
          <w:szCs w:val="28"/>
        </w:rPr>
        <w:t xml:space="preserve">6 </w:t>
      </w:r>
    </w:p>
    <w:p w:rsidR="00AD77B0" w:rsidRPr="00CB700D" w:rsidRDefault="00AD77B0" w:rsidP="00AD77B0">
      <w:pPr>
        <w:pStyle w:val="NCEAHeadInfoL2"/>
        <w:ind w:left="3260" w:hanging="3260"/>
        <w:rPr>
          <w:b w:val="0"/>
          <w:szCs w:val="28"/>
        </w:rPr>
      </w:pPr>
      <w:r w:rsidRPr="00CB700D">
        <w:rPr>
          <w:szCs w:val="28"/>
        </w:rPr>
        <w:t xml:space="preserve">Resource title: </w:t>
      </w:r>
      <w:r w:rsidRPr="00CB700D">
        <w:rPr>
          <w:szCs w:val="28"/>
        </w:rPr>
        <w:tab/>
      </w:r>
      <w:r>
        <w:rPr>
          <w:b w:val="0"/>
          <w:szCs w:val="28"/>
        </w:rPr>
        <w:t>Media and me</w:t>
      </w:r>
    </w:p>
    <w:p w:rsidR="00FA5402" w:rsidRDefault="00AD77B0" w:rsidP="00B22FB3">
      <w:pPr>
        <w:pStyle w:val="NCEAHeadInfoL2"/>
        <w:ind w:left="3260" w:hanging="3260"/>
        <w:rPr>
          <w:rFonts w:eastAsia="Calibri"/>
        </w:rPr>
      </w:pPr>
      <w:r w:rsidRPr="00CB700D">
        <w:rPr>
          <w:szCs w:val="28"/>
          <w:lang w:val="en-AU"/>
        </w:rPr>
        <w:t xml:space="preserve">Resource reference: </w:t>
      </w:r>
      <w:r w:rsidRPr="00CB700D">
        <w:rPr>
          <w:szCs w:val="28"/>
          <w:lang w:val="en-AU"/>
        </w:rPr>
        <w:tab/>
      </w:r>
      <w:r w:rsidRPr="00CB700D">
        <w:rPr>
          <w:b w:val="0"/>
          <w:szCs w:val="28"/>
        </w:rPr>
        <w:t>Psychology 3.1</w:t>
      </w:r>
      <w:r>
        <w:rPr>
          <w:b w:val="0"/>
          <w:szCs w:val="28"/>
        </w:rPr>
        <w:t>B</w:t>
      </w:r>
      <w:r w:rsidRPr="00CB700D">
        <w:rPr>
          <w:b w:val="0"/>
          <w:szCs w:val="28"/>
        </w:rPr>
        <w:t xml:space="preserve"> Version 1</w:t>
      </w:r>
    </w:p>
    <w:p w:rsidR="00DD7494" w:rsidRPr="003D47C7" w:rsidRDefault="5EC6F2D8" w:rsidP="5EC6F2D8">
      <w:pPr>
        <w:pStyle w:val="NCEAInstructionsbanner"/>
      </w:pPr>
      <w:r w:rsidRPr="003D47C7">
        <w:t>Student instructions</w:t>
      </w:r>
    </w:p>
    <w:p w:rsidR="007762C9" w:rsidRPr="00B22FB3" w:rsidRDefault="00FA5402" w:rsidP="5EC6F2D8">
      <w:pPr>
        <w:keepNext/>
        <w:spacing w:before="240" w:after="180"/>
        <w:rPr>
          <w:rFonts w:ascii="Arial" w:eastAsia="Arial" w:hAnsi="Arial" w:cs="Arial"/>
          <w:b/>
          <w:bCs/>
          <w:sz w:val="28"/>
          <w:szCs w:val="28"/>
        </w:rPr>
      </w:pPr>
      <w:r w:rsidRPr="00B22FB3">
        <w:rPr>
          <w:rFonts w:ascii="Arial" w:eastAsia="Arial" w:hAnsi="Arial" w:cs="Arial"/>
          <w:b/>
          <w:bCs/>
          <w:sz w:val="28"/>
          <w:szCs w:val="28"/>
        </w:rPr>
        <w:t>Introduction</w:t>
      </w:r>
    </w:p>
    <w:p w:rsidR="00FA5402" w:rsidRPr="00B22FB3" w:rsidRDefault="00FA5402" w:rsidP="00B22FB3">
      <w:pPr>
        <w:spacing w:before="120" w:after="120"/>
        <w:rPr>
          <w:rFonts w:ascii="Arial" w:eastAsia="Calibri" w:hAnsi="Arial" w:cs="Arial"/>
          <w:sz w:val="22"/>
          <w:szCs w:val="22"/>
        </w:rPr>
      </w:pPr>
      <w:r w:rsidRPr="00B22FB3">
        <w:rPr>
          <w:rFonts w:ascii="Arial" w:eastAsia="Calibri" w:hAnsi="Arial" w:cs="Arial"/>
          <w:sz w:val="22"/>
          <w:szCs w:val="22"/>
        </w:rPr>
        <w:t xml:space="preserve">This assessment activity requires you to analyse the </w:t>
      </w:r>
      <w:r w:rsidR="00A0047B">
        <w:rPr>
          <w:rFonts w:ascii="Arial" w:eastAsia="Calibri" w:hAnsi="Arial" w:cs="Arial"/>
          <w:sz w:val="22"/>
          <w:szCs w:val="22"/>
        </w:rPr>
        <w:t>interaction</w:t>
      </w:r>
      <w:r w:rsidRPr="00B22FB3">
        <w:rPr>
          <w:rFonts w:ascii="Arial" w:eastAsia="Calibri" w:hAnsi="Arial" w:cs="Arial"/>
          <w:sz w:val="22"/>
          <w:szCs w:val="22"/>
        </w:rPr>
        <w:t xml:space="preserve"> between at least two psychological approaches and report your findings.</w:t>
      </w:r>
    </w:p>
    <w:p w:rsidR="00AB707D" w:rsidRPr="00B22FB3" w:rsidRDefault="00FA5402">
      <w:pPr>
        <w:tabs>
          <w:tab w:val="left" w:pos="397"/>
          <w:tab w:val="left" w:pos="794"/>
          <w:tab w:val="left" w:pos="1191"/>
        </w:tabs>
        <w:spacing w:before="120" w:after="120"/>
        <w:rPr>
          <w:rFonts w:ascii="Arial" w:eastAsiaTheme="minorEastAsia" w:hAnsi="Arial" w:cs="Arial"/>
          <w:sz w:val="22"/>
          <w:szCs w:val="22"/>
        </w:rPr>
      </w:pPr>
      <w:r w:rsidRPr="00B22FB3">
        <w:rPr>
          <w:rFonts w:ascii="Arial" w:eastAsiaTheme="minorEastAsia" w:hAnsi="Arial" w:cs="Arial"/>
          <w:sz w:val="22"/>
          <w:szCs w:val="22"/>
        </w:rPr>
        <w:t xml:space="preserve">You are going to be assessed on how comprehensively you </w:t>
      </w:r>
      <w:r w:rsidR="00A0047B">
        <w:rPr>
          <w:rFonts w:ascii="Arial" w:eastAsiaTheme="minorEastAsia" w:hAnsi="Arial" w:cs="Arial"/>
          <w:sz w:val="22"/>
          <w:szCs w:val="22"/>
        </w:rPr>
        <w:t>analyse</w:t>
      </w:r>
      <w:r w:rsidRPr="00B22FB3">
        <w:rPr>
          <w:rFonts w:ascii="Arial" w:eastAsiaTheme="minorEastAsia" w:hAnsi="Arial" w:cs="Arial"/>
          <w:sz w:val="22"/>
          <w:szCs w:val="22"/>
        </w:rPr>
        <w:t xml:space="preserve"> </w:t>
      </w:r>
      <w:r w:rsidR="00A0047B">
        <w:rPr>
          <w:rFonts w:ascii="Arial" w:eastAsiaTheme="minorEastAsia" w:hAnsi="Arial" w:cs="Arial"/>
          <w:sz w:val="22"/>
          <w:szCs w:val="22"/>
        </w:rPr>
        <w:t xml:space="preserve">the interaction between the </w:t>
      </w:r>
      <w:r w:rsidRPr="00B22FB3">
        <w:rPr>
          <w:rFonts w:ascii="Arial" w:eastAsiaTheme="minorEastAsia" w:hAnsi="Arial" w:cs="Arial"/>
          <w:sz w:val="22"/>
          <w:szCs w:val="22"/>
        </w:rPr>
        <w:t>psychological approaches used to explain</w:t>
      </w:r>
      <w:r w:rsidR="00AE58EA">
        <w:rPr>
          <w:rFonts w:ascii="Arial" w:eastAsiaTheme="minorEastAsia" w:hAnsi="Arial" w:cs="Arial"/>
          <w:sz w:val="22"/>
          <w:szCs w:val="22"/>
        </w:rPr>
        <w:t xml:space="preserve"> the impact of</w:t>
      </w:r>
      <w:r w:rsidRPr="00B22FB3">
        <w:rPr>
          <w:rFonts w:ascii="Arial" w:eastAsiaTheme="minorEastAsia" w:hAnsi="Arial" w:cs="Arial"/>
          <w:sz w:val="22"/>
          <w:szCs w:val="22"/>
        </w:rPr>
        <w:t xml:space="preserve"> media </w:t>
      </w:r>
      <w:r w:rsidR="00AE58EA">
        <w:rPr>
          <w:rFonts w:ascii="Arial" w:eastAsiaTheme="minorEastAsia" w:hAnsi="Arial" w:cs="Arial"/>
          <w:sz w:val="22"/>
          <w:szCs w:val="22"/>
        </w:rPr>
        <w:t>on behaviour</w:t>
      </w:r>
      <w:r w:rsidRPr="00B22FB3">
        <w:rPr>
          <w:rFonts w:ascii="Arial" w:eastAsiaTheme="minorEastAsia" w:hAnsi="Arial" w:cs="Arial"/>
          <w:sz w:val="22"/>
          <w:szCs w:val="22"/>
        </w:rPr>
        <w:t>, critiquing the degree of interaction between the approaches and showing the impact of these interactions</w:t>
      </w:r>
      <w:r w:rsidR="00AE58EA">
        <w:rPr>
          <w:rFonts w:ascii="Arial" w:eastAsiaTheme="minorEastAsia" w:hAnsi="Arial" w:cs="Arial"/>
          <w:sz w:val="22"/>
          <w:szCs w:val="22"/>
        </w:rPr>
        <w:t xml:space="preserve"> in a societal context</w:t>
      </w:r>
      <w:r w:rsidRPr="00B22FB3">
        <w:rPr>
          <w:rFonts w:ascii="Arial" w:eastAsiaTheme="minorEastAsia" w:hAnsi="Arial" w:cs="Arial"/>
          <w:sz w:val="22"/>
          <w:szCs w:val="22"/>
        </w:rPr>
        <w:t>.</w:t>
      </w:r>
    </w:p>
    <w:tbl>
      <w:tblPr>
        <w:tblStyle w:val="TableGrid"/>
        <w:tblW w:w="0" w:type="auto"/>
        <w:tblInd w:w="562" w:type="dxa"/>
        <w:tblLook w:val="04A0"/>
      </w:tblPr>
      <w:tblGrid>
        <w:gridCol w:w="7513"/>
      </w:tblGrid>
      <w:tr w:rsidR="004F129A" w:rsidRPr="000544E3" w:rsidTr="004C0B12">
        <w:tc>
          <w:tcPr>
            <w:tcW w:w="7513" w:type="dxa"/>
          </w:tcPr>
          <w:p w:rsidR="00411CAE" w:rsidRDefault="004F129A">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1642F0">
              <w:t>Teacher note: Insert due dates and timeframes</w:t>
            </w:r>
          </w:p>
        </w:tc>
      </w:tr>
    </w:tbl>
    <w:p w:rsidR="00411CAE" w:rsidRDefault="00441F7E">
      <w:pPr>
        <w:keepNext/>
        <w:spacing w:before="240" w:after="180"/>
        <w:rPr>
          <w:rFonts w:ascii="Arial" w:eastAsia="Arial" w:hAnsi="Arial" w:cs="Arial"/>
          <w:b/>
          <w:bCs/>
          <w:sz w:val="28"/>
          <w:szCs w:val="28"/>
        </w:rPr>
      </w:pPr>
      <w:r w:rsidRPr="00441F7E">
        <w:rPr>
          <w:rFonts w:ascii="Arial" w:eastAsia="Arial" w:hAnsi="Arial" w:cs="Arial"/>
          <w:b/>
          <w:bCs/>
          <w:sz w:val="28"/>
          <w:szCs w:val="28"/>
        </w:rPr>
        <w:t xml:space="preserve">Task </w:t>
      </w:r>
    </w:p>
    <w:p w:rsidR="00FA5402" w:rsidRPr="00B22FB3" w:rsidRDefault="00FA5402" w:rsidP="00B22FB3">
      <w:pPr>
        <w:spacing w:before="120" w:after="120"/>
        <w:rPr>
          <w:rFonts w:ascii="Arial" w:eastAsia="Calibri" w:hAnsi="Arial" w:cs="Arial"/>
          <w:sz w:val="22"/>
          <w:szCs w:val="22"/>
        </w:rPr>
      </w:pPr>
      <w:r w:rsidRPr="00B22FB3">
        <w:rPr>
          <w:rFonts w:ascii="Arial" w:eastAsia="Calibri" w:hAnsi="Arial" w:cs="Arial"/>
          <w:sz w:val="22"/>
          <w:szCs w:val="22"/>
        </w:rPr>
        <w:t xml:space="preserve">Your task will be to </w:t>
      </w:r>
      <w:r w:rsidR="00916CF6">
        <w:rPr>
          <w:rFonts w:ascii="Arial" w:eastAsia="Calibri" w:hAnsi="Arial" w:cs="Arial"/>
          <w:sz w:val="22"/>
          <w:szCs w:val="22"/>
        </w:rPr>
        <w:t xml:space="preserve">produce a report that will analyse the interaction between at least two approaches to </w:t>
      </w:r>
      <w:r w:rsidRPr="00B22FB3">
        <w:rPr>
          <w:rFonts w:ascii="Arial" w:eastAsia="Calibri" w:hAnsi="Arial" w:cs="Arial"/>
          <w:sz w:val="22"/>
          <w:szCs w:val="22"/>
        </w:rPr>
        <w:t xml:space="preserve">investigate how behaviour may change as a result of </w:t>
      </w:r>
      <w:r w:rsidR="00916CF6">
        <w:rPr>
          <w:rFonts w:ascii="Arial" w:eastAsia="Calibri" w:hAnsi="Arial" w:cs="Arial"/>
          <w:sz w:val="22"/>
          <w:szCs w:val="22"/>
        </w:rPr>
        <w:t>exposure to</w:t>
      </w:r>
      <w:r w:rsidRPr="00B22FB3">
        <w:rPr>
          <w:rFonts w:ascii="Arial" w:eastAsia="Calibri" w:hAnsi="Arial" w:cs="Arial"/>
          <w:sz w:val="22"/>
          <w:szCs w:val="22"/>
        </w:rPr>
        <w:t xml:space="preserve"> media.</w:t>
      </w:r>
    </w:p>
    <w:p w:rsidR="00FA5402" w:rsidRPr="00171041" w:rsidRDefault="00C24076" w:rsidP="00A144B3">
      <w:pPr>
        <w:spacing w:before="120" w:after="120"/>
        <w:rPr>
          <w:rFonts w:ascii="Arial" w:eastAsiaTheme="minorEastAsia" w:hAnsi="Arial" w:cs="Arial"/>
          <w:sz w:val="22"/>
          <w:szCs w:val="22"/>
        </w:rPr>
      </w:pPr>
      <w:r w:rsidRPr="00171041">
        <w:rPr>
          <w:rFonts w:ascii="Arial" w:eastAsiaTheme="minorEastAsia" w:hAnsi="Arial" w:cs="Arial"/>
          <w:sz w:val="22"/>
          <w:szCs w:val="22"/>
        </w:rPr>
        <w:t xml:space="preserve">Present your report in a format agreed to with your teacher. </w:t>
      </w:r>
      <w:r w:rsidR="008C027D" w:rsidRPr="008C027D">
        <w:rPr>
          <w:rFonts w:ascii="Arial" w:hAnsi="Arial" w:cs="Arial"/>
          <w:color w:val="auto"/>
          <w:sz w:val="22"/>
          <w:szCs w:val="22"/>
          <w:lang w:val="en-GB"/>
        </w:rPr>
        <w:t>You will be assessed on the quality of your ideas, not the length of your response. However, as a guide, if you are producing a comprehensive written report you may need to write about 800 - 1000 words. Discuss with your teacher how much evidence you need to produce if you are using another format.</w:t>
      </w:r>
      <w:r w:rsidR="008C027D" w:rsidRPr="008C027D">
        <w:rPr>
          <w:rFonts w:ascii="Arial" w:hAnsi="Arial" w:cs="Arial"/>
          <w:sz w:val="22"/>
          <w:szCs w:val="22"/>
          <w:lang w:val="en-GB"/>
        </w:rPr>
        <w:t xml:space="preserve"> </w:t>
      </w:r>
      <w:r w:rsidR="004C28BE">
        <w:rPr>
          <w:rFonts w:ascii="Arial" w:eastAsiaTheme="minorEastAsia" w:hAnsi="Arial" w:cs="Arial"/>
          <w:sz w:val="22"/>
          <w:szCs w:val="22"/>
        </w:rPr>
        <w:t>In your report:</w:t>
      </w:r>
    </w:p>
    <w:p w:rsidR="00000000" w:rsidRDefault="00916CF6">
      <w:pPr>
        <w:pStyle w:val="ListParagraph"/>
        <w:numPr>
          <w:ilvl w:val="0"/>
          <w:numId w:val="4"/>
        </w:numPr>
        <w:tabs>
          <w:tab w:val="left" w:pos="357"/>
        </w:tabs>
        <w:spacing w:before="80" w:after="80"/>
        <w:ind w:left="357" w:hanging="357"/>
        <w:rPr>
          <w:rFonts w:ascii="Arial" w:eastAsia="Calibri" w:hAnsi="Arial" w:cs="Arial"/>
          <w:sz w:val="22"/>
          <w:szCs w:val="22"/>
        </w:rPr>
      </w:pPr>
      <w:r>
        <w:rPr>
          <w:rFonts w:ascii="Arial" w:eastAsia="Calibri" w:hAnsi="Arial" w:cs="Arial"/>
          <w:sz w:val="22"/>
          <w:szCs w:val="22"/>
        </w:rPr>
        <w:t>discuss</w:t>
      </w:r>
      <w:r w:rsidRPr="00B22FB3">
        <w:rPr>
          <w:rFonts w:ascii="Arial" w:eastAsia="Calibri" w:hAnsi="Arial" w:cs="Arial"/>
          <w:sz w:val="22"/>
          <w:szCs w:val="22"/>
        </w:rPr>
        <w:t xml:space="preserve"> </w:t>
      </w:r>
      <w:r w:rsidR="00312DCC">
        <w:rPr>
          <w:rFonts w:ascii="Arial" w:eastAsia="Calibri" w:hAnsi="Arial" w:cs="Arial"/>
          <w:sz w:val="22"/>
          <w:szCs w:val="22"/>
        </w:rPr>
        <w:t xml:space="preserve">at least two </w:t>
      </w:r>
      <w:r w:rsidR="00473B28" w:rsidRPr="00B22FB3">
        <w:rPr>
          <w:rFonts w:ascii="Arial" w:eastAsia="Calibri" w:hAnsi="Arial" w:cs="Arial"/>
          <w:sz w:val="22"/>
          <w:szCs w:val="22"/>
        </w:rPr>
        <w:t xml:space="preserve">psychological approaches </w:t>
      </w:r>
      <w:r w:rsidR="001715F7">
        <w:rPr>
          <w:rFonts w:ascii="Arial" w:eastAsia="Calibri" w:hAnsi="Arial" w:cs="Arial"/>
          <w:sz w:val="22"/>
          <w:szCs w:val="22"/>
        </w:rPr>
        <w:t>in relation to</w:t>
      </w:r>
      <w:r w:rsidR="00473B28" w:rsidRPr="00B22FB3">
        <w:rPr>
          <w:rFonts w:ascii="Arial" w:eastAsia="Calibri" w:hAnsi="Arial" w:cs="Arial"/>
          <w:sz w:val="22"/>
          <w:szCs w:val="22"/>
        </w:rPr>
        <w:t xml:space="preserve"> how the</w:t>
      </w:r>
      <w:r w:rsidR="00B50767">
        <w:rPr>
          <w:rFonts w:ascii="Arial" w:eastAsia="Calibri" w:hAnsi="Arial" w:cs="Arial"/>
          <w:sz w:val="22"/>
          <w:szCs w:val="22"/>
        </w:rPr>
        <w:t xml:space="preserve"> media influences behaviour. Focus your</w:t>
      </w:r>
      <w:r w:rsidR="00B50767" w:rsidRPr="00B22FB3">
        <w:rPr>
          <w:rFonts w:ascii="Arial" w:eastAsia="Calibri" w:hAnsi="Arial" w:cs="Arial"/>
          <w:sz w:val="22"/>
          <w:szCs w:val="22"/>
        </w:rPr>
        <w:t xml:space="preserve"> analysis on the methodological and theoretical </w:t>
      </w:r>
      <w:r w:rsidR="00B50767">
        <w:rPr>
          <w:rFonts w:ascii="Arial" w:eastAsia="Calibri" w:hAnsi="Arial" w:cs="Arial"/>
          <w:sz w:val="22"/>
          <w:szCs w:val="22"/>
        </w:rPr>
        <w:t>interactions</w:t>
      </w:r>
      <w:r w:rsidR="00B50767" w:rsidRPr="00B22FB3">
        <w:rPr>
          <w:rFonts w:ascii="Arial" w:eastAsia="Calibri" w:hAnsi="Arial" w:cs="Arial"/>
          <w:sz w:val="22"/>
          <w:szCs w:val="22"/>
        </w:rPr>
        <w:t xml:space="preserve"> of each approach</w:t>
      </w:r>
    </w:p>
    <w:p w:rsidR="00000000" w:rsidRDefault="00B50767">
      <w:pPr>
        <w:pStyle w:val="ListParagraph"/>
        <w:numPr>
          <w:ilvl w:val="0"/>
          <w:numId w:val="4"/>
        </w:numPr>
        <w:tabs>
          <w:tab w:val="left" w:pos="357"/>
        </w:tabs>
        <w:spacing w:before="80" w:after="80"/>
        <w:ind w:left="357" w:hanging="357"/>
        <w:rPr>
          <w:rFonts w:ascii="Arial" w:eastAsia="Calibri" w:hAnsi="Arial" w:cs="Arial"/>
          <w:sz w:val="22"/>
          <w:szCs w:val="22"/>
        </w:rPr>
      </w:pPr>
      <w:r>
        <w:rPr>
          <w:rFonts w:ascii="Arial" w:eastAsia="Calibri" w:hAnsi="Arial" w:cs="Arial"/>
          <w:sz w:val="22"/>
          <w:szCs w:val="22"/>
        </w:rPr>
        <w:t>discuss</w:t>
      </w:r>
      <w:r w:rsidR="00473B28" w:rsidRPr="00B22FB3">
        <w:rPr>
          <w:rFonts w:ascii="Arial" w:eastAsia="Calibri" w:hAnsi="Arial" w:cs="Arial"/>
          <w:sz w:val="22"/>
          <w:szCs w:val="22"/>
        </w:rPr>
        <w:t xml:space="preserve"> in-depth how the approaches interact with each other </w:t>
      </w:r>
    </w:p>
    <w:p w:rsidR="00000000" w:rsidRDefault="00473B28">
      <w:pPr>
        <w:pStyle w:val="ListParagraph"/>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critique</w:t>
      </w:r>
      <w:r w:rsidR="00B50767">
        <w:rPr>
          <w:rFonts w:ascii="Arial" w:eastAsia="Calibri" w:hAnsi="Arial" w:cs="Arial"/>
          <w:sz w:val="22"/>
          <w:szCs w:val="22"/>
        </w:rPr>
        <w:t xml:space="preserve"> </w:t>
      </w:r>
      <w:r w:rsidRPr="00B22FB3">
        <w:rPr>
          <w:rFonts w:ascii="Arial" w:eastAsia="Calibri" w:hAnsi="Arial" w:cs="Arial"/>
          <w:sz w:val="22"/>
          <w:szCs w:val="22"/>
        </w:rPr>
        <w:t xml:space="preserve">the degree of interaction between the approaches </w:t>
      </w:r>
    </w:p>
    <w:p w:rsidR="00000000" w:rsidRDefault="00B50767">
      <w:pPr>
        <w:pStyle w:val="ListParagraph"/>
        <w:numPr>
          <w:ilvl w:val="0"/>
          <w:numId w:val="4"/>
        </w:numPr>
        <w:tabs>
          <w:tab w:val="left" w:pos="357"/>
        </w:tabs>
        <w:spacing w:before="80" w:after="80"/>
        <w:ind w:left="357" w:hanging="357"/>
        <w:rPr>
          <w:rFonts w:ascii="Arial" w:eastAsia="Calibri" w:hAnsi="Arial" w:cs="Arial"/>
          <w:sz w:val="22"/>
          <w:szCs w:val="22"/>
        </w:rPr>
      </w:pPr>
      <w:r>
        <w:rPr>
          <w:rFonts w:ascii="Arial" w:eastAsia="Calibri" w:hAnsi="Arial" w:cs="Arial"/>
          <w:sz w:val="22"/>
          <w:szCs w:val="22"/>
        </w:rPr>
        <w:t>critique</w:t>
      </w:r>
      <w:r w:rsidR="00473B28" w:rsidRPr="00B22FB3">
        <w:rPr>
          <w:rFonts w:ascii="Arial" w:eastAsia="Calibri" w:hAnsi="Arial" w:cs="Arial"/>
          <w:sz w:val="22"/>
          <w:szCs w:val="22"/>
        </w:rPr>
        <w:t xml:space="preserve"> the impact these interactions have in the context of your chosen media</w:t>
      </w:r>
    </w:p>
    <w:p w:rsidR="00000000" w:rsidRDefault="00473B28">
      <w:pPr>
        <w:pStyle w:val="ListParagraph"/>
        <w:numPr>
          <w:ilvl w:val="0"/>
          <w:numId w:val="4"/>
        </w:numPr>
        <w:tabs>
          <w:tab w:val="left" w:pos="357"/>
        </w:tabs>
        <w:spacing w:before="80" w:after="80"/>
        <w:ind w:left="357" w:hanging="357"/>
        <w:contextualSpacing w:val="0"/>
        <w:rPr>
          <w:rFonts w:ascii="Arial" w:eastAsia="Calibri" w:hAnsi="Arial" w:cs="Arial"/>
          <w:sz w:val="22"/>
          <w:szCs w:val="22"/>
        </w:rPr>
      </w:pPr>
      <w:r w:rsidRPr="00B22FB3">
        <w:rPr>
          <w:rFonts w:ascii="Arial" w:eastAsia="Calibri" w:hAnsi="Arial" w:cs="Arial"/>
          <w:sz w:val="22"/>
          <w:szCs w:val="22"/>
        </w:rPr>
        <w:t>include descriptions of, or references to, psychological theories, concepts</w:t>
      </w:r>
      <w:r w:rsidR="00916CF6">
        <w:rPr>
          <w:rFonts w:ascii="Arial" w:eastAsia="Calibri" w:hAnsi="Arial" w:cs="Arial"/>
          <w:sz w:val="22"/>
          <w:szCs w:val="22"/>
        </w:rPr>
        <w:t>,</w:t>
      </w:r>
      <w:r w:rsidR="00312DCC">
        <w:rPr>
          <w:rFonts w:ascii="Arial" w:eastAsia="Calibri" w:hAnsi="Arial" w:cs="Arial"/>
          <w:sz w:val="22"/>
          <w:szCs w:val="22"/>
        </w:rPr>
        <w:t xml:space="preserve"> and/or</w:t>
      </w:r>
      <w:r w:rsidRPr="00B22FB3">
        <w:rPr>
          <w:rFonts w:ascii="Arial" w:eastAsia="Calibri" w:hAnsi="Arial" w:cs="Arial"/>
          <w:sz w:val="22"/>
          <w:szCs w:val="22"/>
        </w:rPr>
        <w:t xml:space="preserve"> studies from published works.</w:t>
      </w:r>
    </w:p>
    <w:p w:rsidR="00C24076" w:rsidRPr="00B22FB3" w:rsidRDefault="00C24076" w:rsidP="00C24076">
      <w:pPr>
        <w:spacing w:before="120" w:after="120"/>
        <w:rPr>
          <w:rFonts w:ascii="Arial" w:eastAsia="Calibri" w:hAnsi="Arial" w:cs="Arial"/>
          <w:sz w:val="22"/>
          <w:szCs w:val="22"/>
        </w:rPr>
      </w:pPr>
      <w:r w:rsidRPr="00B22FB3">
        <w:rPr>
          <w:rFonts w:ascii="Arial" w:eastAsia="Calibri" w:hAnsi="Arial" w:cs="Arial"/>
          <w:sz w:val="22"/>
          <w:szCs w:val="22"/>
        </w:rPr>
        <w:t>Examples of behaviour include:</w:t>
      </w:r>
    </w:p>
    <w:p w:rsidR="00C24076" w:rsidRPr="00B22FB3" w:rsidRDefault="00C24076" w:rsidP="00C24076">
      <w:pPr>
        <w:pStyle w:val="ListParagraph"/>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emotion (e.g. happiness)</w:t>
      </w:r>
    </w:p>
    <w:p w:rsidR="00C24076" w:rsidRPr="00B22FB3" w:rsidRDefault="00C24076" w:rsidP="00C24076">
      <w:pPr>
        <w:pStyle w:val="ListParagraph"/>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pro-social behaviours (e.g. altruism)</w:t>
      </w:r>
    </w:p>
    <w:p w:rsidR="00C24076" w:rsidRPr="00B22FB3" w:rsidRDefault="00C24076" w:rsidP="00C24076">
      <w:pPr>
        <w:pStyle w:val="ListParagraph"/>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self-concept</w:t>
      </w:r>
    </w:p>
    <w:p w:rsidR="00C24076" w:rsidRDefault="00C24076" w:rsidP="00C24076">
      <w:pPr>
        <w:pStyle w:val="ListParagraph"/>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aggression/antisocial behaviour</w:t>
      </w:r>
    </w:p>
    <w:p w:rsidR="00C24076" w:rsidRPr="00B22FB3" w:rsidRDefault="00C24076" w:rsidP="00C24076">
      <w:pPr>
        <w:pStyle w:val="ListParagraph"/>
        <w:numPr>
          <w:ilvl w:val="0"/>
          <w:numId w:val="4"/>
        </w:numPr>
        <w:tabs>
          <w:tab w:val="left" w:pos="357"/>
        </w:tabs>
        <w:spacing w:before="80" w:after="80"/>
        <w:ind w:left="357" w:hanging="357"/>
        <w:rPr>
          <w:rFonts w:ascii="Arial" w:eastAsia="Calibri" w:hAnsi="Arial" w:cs="Arial"/>
          <w:sz w:val="22"/>
          <w:szCs w:val="22"/>
        </w:rPr>
      </w:pPr>
      <w:r>
        <w:rPr>
          <w:rFonts w:ascii="Arial" w:eastAsia="Calibri" w:hAnsi="Arial" w:cs="Arial"/>
          <w:sz w:val="22"/>
          <w:szCs w:val="22"/>
        </w:rPr>
        <w:t>riots.</w:t>
      </w:r>
    </w:p>
    <w:p w:rsidR="008C027D" w:rsidRDefault="00C24076" w:rsidP="008C027D">
      <w:pPr>
        <w:keepNext/>
        <w:widowControl/>
        <w:spacing w:before="120" w:after="120"/>
        <w:rPr>
          <w:rFonts w:ascii="Arial" w:eastAsia="Calibri" w:hAnsi="Arial" w:cs="Arial"/>
          <w:sz w:val="22"/>
          <w:szCs w:val="22"/>
        </w:rPr>
      </w:pPr>
      <w:r w:rsidRPr="00B22FB3">
        <w:rPr>
          <w:rFonts w:ascii="Arial" w:eastAsia="Calibri" w:hAnsi="Arial" w:cs="Arial"/>
          <w:sz w:val="22"/>
          <w:szCs w:val="22"/>
        </w:rPr>
        <w:lastRenderedPageBreak/>
        <w:t>Examples of media formats that you could investigate include:</w:t>
      </w:r>
    </w:p>
    <w:p w:rsidR="008C027D" w:rsidRDefault="00C24076" w:rsidP="008C027D">
      <w:pPr>
        <w:pStyle w:val="ListParagraph"/>
        <w:keepNext/>
        <w:widowControl/>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console or online gaming</w:t>
      </w:r>
    </w:p>
    <w:p w:rsidR="008C027D" w:rsidRDefault="00C24076" w:rsidP="008C027D">
      <w:pPr>
        <w:pStyle w:val="ListParagraph"/>
        <w:keepNext/>
        <w:widowControl/>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movies/TV shows</w:t>
      </w:r>
    </w:p>
    <w:p w:rsidR="008C027D" w:rsidRDefault="00C24076" w:rsidP="008C027D">
      <w:pPr>
        <w:pStyle w:val="ListParagraph"/>
        <w:keepNext/>
        <w:widowControl/>
        <w:numPr>
          <w:ilvl w:val="0"/>
          <w:numId w:val="4"/>
        </w:numPr>
        <w:tabs>
          <w:tab w:val="left" w:pos="357"/>
        </w:tabs>
        <w:spacing w:before="80" w:after="80"/>
        <w:ind w:left="357" w:hanging="357"/>
        <w:rPr>
          <w:rFonts w:ascii="Arial" w:eastAsia="Calibri" w:hAnsi="Arial" w:cs="Arial"/>
          <w:sz w:val="22"/>
          <w:szCs w:val="22"/>
        </w:rPr>
      </w:pPr>
      <w:r w:rsidRPr="00B22FB3">
        <w:rPr>
          <w:rFonts w:ascii="Arial" w:eastAsia="Calibri" w:hAnsi="Arial" w:cs="Arial"/>
          <w:sz w:val="22"/>
          <w:szCs w:val="22"/>
        </w:rPr>
        <w:t xml:space="preserve">social media (e.g. </w:t>
      </w:r>
      <w:proofErr w:type="spellStart"/>
      <w:r w:rsidRPr="00B22FB3">
        <w:rPr>
          <w:rFonts w:ascii="Arial" w:eastAsia="Calibri" w:hAnsi="Arial" w:cs="Arial"/>
          <w:sz w:val="22"/>
          <w:szCs w:val="22"/>
        </w:rPr>
        <w:t>Facebook</w:t>
      </w:r>
      <w:proofErr w:type="spellEnd"/>
      <w:r w:rsidRPr="00B22FB3">
        <w:rPr>
          <w:rFonts w:ascii="Arial" w:eastAsia="Calibri" w:hAnsi="Arial" w:cs="Arial"/>
          <w:sz w:val="22"/>
          <w:szCs w:val="22"/>
        </w:rPr>
        <w:t xml:space="preserve">, </w:t>
      </w:r>
      <w:proofErr w:type="spellStart"/>
      <w:r w:rsidRPr="00B22FB3">
        <w:rPr>
          <w:rFonts w:ascii="Arial" w:eastAsia="Calibri" w:hAnsi="Arial" w:cs="Arial"/>
          <w:sz w:val="22"/>
          <w:szCs w:val="22"/>
        </w:rPr>
        <w:t>Instagram</w:t>
      </w:r>
      <w:proofErr w:type="spellEnd"/>
      <w:r w:rsidRPr="00B22FB3">
        <w:rPr>
          <w:rFonts w:ascii="Arial" w:eastAsia="Calibri" w:hAnsi="Arial" w:cs="Arial"/>
          <w:sz w:val="22"/>
          <w:szCs w:val="22"/>
        </w:rPr>
        <w:t>)</w:t>
      </w:r>
      <w:r>
        <w:rPr>
          <w:rFonts w:ascii="Arial" w:eastAsia="Calibri" w:hAnsi="Arial" w:cs="Arial"/>
          <w:sz w:val="22"/>
          <w:szCs w:val="22"/>
        </w:rPr>
        <w:t>.</w:t>
      </w:r>
    </w:p>
    <w:p w:rsidR="00C24076" w:rsidRPr="00C24076" w:rsidRDefault="00C24076" w:rsidP="00C24076">
      <w:pPr>
        <w:tabs>
          <w:tab w:val="left" w:pos="357"/>
        </w:tabs>
        <w:spacing w:before="80" w:after="80"/>
        <w:rPr>
          <w:rFonts w:ascii="Arial" w:eastAsia="Calibri" w:hAnsi="Arial" w:cs="Arial"/>
          <w:sz w:val="22"/>
          <w:szCs w:val="22"/>
        </w:rPr>
      </w:pPr>
    </w:p>
    <w:p w:rsidR="007762C9" w:rsidRPr="003D47C7" w:rsidRDefault="007762C9" w:rsidP="00C029E2">
      <w:pPr>
        <w:rPr>
          <w:rFonts w:ascii="Arial" w:hAnsi="Arial" w:cs="Arial"/>
        </w:rPr>
        <w:sectPr w:rsidR="007762C9" w:rsidRPr="003D47C7" w:rsidSect="00B22FB3">
          <w:headerReference w:type="even" r:id="rId18"/>
          <w:headerReference w:type="default" r:id="rId19"/>
          <w:headerReference w:type="first" r:id="rId20"/>
          <w:pgSz w:w="11906" w:h="16838"/>
          <w:pgMar w:top="1361" w:right="1440" w:bottom="1134" w:left="1440" w:header="720" w:footer="720" w:gutter="0"/>
          <w:pgNumType w:start="4"/>
          <w:cols w:space="720"/>
          <w:docGrid w:linePitch="326"/>
        </w:sectPr>
      </w:pPr>
    </w:p>
    <w:p w:rsidR="00FA5402" w:rsidRPr="00B22FB3" w:rsidRDefault="5EC6F2D8" w:rsidP="00B22FB3">
      <w:pPr>
        <w:keepNext/>
        <w:spacing w:after="180"/>
        <w:rPr>
          <w:rFonts w:ascii="Arial" w:eastAsia="Calibri" w:hAnsi="Arial" w:cs="Arial"/>
          <w:sz w:val="28"/>
          <w:szCs w:val="28"/>
        </w:rPr>
      </w:pPr>
      <w:r w:rsidRPr="003D47C7">
        <w:rPr>
          <w:rFonts w:ascii="Arial" w:eastAsia="Calibri" w:hAnsi="Arial" w:cs="Arial"/>
          <w:b/>
          <w:bCs/>
          <w:sz w:val="28"/>
          <w:szCs w:val="28"/>
        </w:rPr>
        <w:lastRenderedPageBreak/>
        <w:t xml:space="preserve">Assessment schedule: </w:t>
      </w:r>
      <w:r w:rsidR="004F129A" w:rsidRPr="00A442F1">
        <w:rPr>
          <w:rFonts w:ascii="Arial" w:eastAsiaTheme="minorEastAsia" w:hAnsi="Arial" w:cs="Arial"/>
          <w:b/>
          <w:bCs/>
          <w:sz w:val="28"/>
          <w:szCs w:val="28"/>
        </w:rPr>
        <w:t xml:space="preserve">Psychology </w:t>
      </w:r>
      <w:r w:rsidR="00C24076">
        <w:rPr>
          <w:rFonts w:ascii="Arial" w:eastAsiaTheme="minorEastAsia" w:hAnsi="Arial" w:cs="Arial"/>
          <w:b/>
          <w:bCs/>
          <w:sz w:val="28"/>
          <w:szCs w:val="28"/>
        </w:rPr>
        <w:t>91872</w:t>
      </w:r>
      <w:r w:rsidR="004F129A" w:rsidRPr="00A442F1">
        <w:rPr>
          <w:rFonts w:ascii="Arial" w:eastAsiaTheme="minorEastAsia" w:hAnsi="Arial" w:cs="Arial"/>
          <w:b/>
          <w:bCs/>
          <w:sz w:val="28"/>
          <w:szCs w:val="28"/>
        </w:rPr>
        <w:t xml:space="preserve"> </w:t>
      </w:r>
      <w:r w:rsidR="009B2513">
        <w:rPr>
          <w:rFonts w:ascii="Arial" w:eastAsiaTheme="minorEastAsia" w:hAnsi="Arial" w:cs="Arial"/>
          <w:b/>
          <w:bCs/>
          <w:sz w:val="28"/>
          <w:szCs w:val="28"/>
        </w:rPr>
        <w:t xml:space="preserve">– </w:t>
      </w:r>
      <w:r w:rsidR="00FA5402" w:rsidRPr="00B22FB3">
        <w:rPr>
          <w:rFonts w:ascii="Arial" w:eastAsia="Calibri" w:hAnsi="Arial" w:cs="Arial"/>
          <w:b/>
          <w:bCs/>
          <w:sz w:val="28"/>
          <w:szCs w:val="28"/>
        </w:rPr>
        <w:t>Media and me</w:t>
      </w:r>
    </w:p>
    <w:tbl>
      <w:tblPr>
        <w:tblStyle w:val="1"/>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1"/>
        <w:gridCol w:w="5103"/>
        <w:gridCol w:w="4819"/>
      </w:tblGrid>
      <w:tr w:rsidR="007762C9" w:rsidRPr="003D47C7" w:rsidTr="01303BFC">
        <w:tc>
          <w:tcPr>
            <w:tcW w:w="4591" w:type="dxa"/>
          </w:tcPr>
          <w:p w:rsidR="007762C9" w:rsidRPr="003D47C7" w:rsidRDefault="5EC6F2D8" w:rsidP="5EC6F2D8">
            <w:pPr>
              <w:spacing w:before="60" w:after="60"/>
              <w:contextualSpacing w:val="0"/>
              <w:jc w:val="center"/>
              <w:rPr>
                <w:rFonts w:ascii="Arial" w:eastAsiaTheme="minorEastAsia" w:hAnsi="Arial" w:cs="Arial"/>
                <w:sz w:val="20"/>
                <w:szCs w:val="20"/>
              </w:rPr>
            </w:pPr>
            <w:r w:rsidRPr="003D47C7">
              <w:rPr>
                <w:rFonts w:ascii="Arial" w:eastAsiaTheme="minorEastAsia" w:hAnsi="Arial" w:cs="Arial"/>
                <w:b/>
                <w:bCs/>
                <w:sz w:val="20"/>
                <w:szCs w:val="20"/>
              </w:rPr>
              <w:t>Evidence/Judgements for Achievement</w:t>
            </w:r>
          </w:p>
        </w:tc>
        <w:tc>
          <w:tcPr>
            <w:tcW w:w="5103" w:type="dxa"/>
          </w:tcPr>
          <w:p w:rsidR="007762C9" w:rsidRPr="003D47C7" w:rsidRDefault="5EC6F2D8" w:rsidP="5EC6F2D8">
            <w:pPr>
              <w:spacing w:before="60" w:after="60"/>
              <w:contextualSpacing w:val="0"/>
              <w:jc w:val="center"/>
              <w:rPr>
                <w:rFonts w:ascii="Arial" w:eastAsiaTheme="minorEastAsia" w:hAnsi="Arial" w:cs="Arial"/>
                <w:sz w:val="20"/>
                <w:szCs w:val="20"/>
              </w:rPr>
            </w:pPr>
            <w:r w:rsidRPr="003D47C7">
              <w:rPr>
                <w:rFonts w:ascii="Arial" w:eastAsiaTheme="minorEastAsia" w:hAnsi="Arial" w:cs="Arial"/>
                <w:b/>
                <w:bCs/>
                <w:sz w:val="20"/>
                <w:szCs w:val="20"/>
              </w:rPr>
              <w:t>Evidence/Judgements for Achievement with Merit</w:t>
            </w:r>
          </w:p>
        </w:tc>
        <w:tc>
          <w:tcPr>
            <w:tcW w:w="4819" w:type="dxa"/>
          </w:tcPr>
          <w:p w:rsidR="007762C9" w:rsidRPr="003D47C7" w:rsidRDefault="5EC6F2D8" w:rsidP="5EC6F2D8">
            <w:pPr>
              <w:spacing w:before="60" w:after="60"/>
              <w:contextualSpacing w:val="0"/>
              <w:jc w:val="center"/>
              <w:rPr>
                <w:rFonts w:ascii="Arial" w:eastAsiaTheme="minorEastAsia" w:hAnsi="Arial" w:cs="Arial"/>
                <w:sz w:val="20"/>
                <w:szCs w:val="20"/>
              </w:rPr>
            </w:pPr>
            <w:r w:rsidRPr="003D47C7">
              <w:rPr>
                <w:rFonts w:ascii="Arial" w:eastAsiaTheme="minorEastAsia" w:hAnsi="Arial" w:cs="Arial"/>
                <w:b/>
                <w:bCs/>
                <w:sz w:val="20"/>
                <w:szCs w:val="20"/>
              </w:rPr>
              <w:t>Evidence/Judgements for Achievement with Excellence</w:t>
            </w:r>
          </w:p>
        </w:tc>
      </w:tr>
      <w:tr w:rsidR="007762C9" w:rsidRPr="003D47C7" w:rsidTr="01303BFC">
        <w:tc>
          <w:tcPr>
            <w:tcW w:w="4591" w:type="dxa"/>
          </w:tcPr>
          <w:p w:rsidR="00000000" w:rsidRDefault="01303BFC">
            <w:pPr>
              <w:tabs>
                <w:tab w:val="left" w:pos="567"/>
                <w:tab w:val="left" w:pos="924"/>
                <w:tab w:val="left" w:pos="1281"/>
                <w:tab w:val="left" w:pos="1639"/>
              </w:tabs>
              <w:spacing w:before="40" w:after="40"/>
              <w:contextualSpacing w:val="0"/>
              <w:rPr>
                <w:rFonts w:ascii="Arial" w:eastAsiaTheme="minorEastAsia" w:hAnsi="Arial" w:cs="Arial"/>
                <w:sz w:val="20"/>
                <w:szCs w:val="20"/>
              </w:rPr>
            </w:pPr>
            <w:r w:rsidRPr="01303BFC">
              <w:rPr>
                <w:rFonts w:ascii="Arial" w:eastAsiaTheme="minorEastAsia" w:hAnsi="Arial" w:cs="Arial"/>
                <w:sz w:val="20"/>
                <w:szCs w:val="20"/>
              </w:rPr>
              <w:t>Analyse the interaction between psychological approaches.</w:t>
            </w:r>
          </w:p>
          <w:p w:rsidR="00000000" w:rsidRDefault="01303BFC">
            <w:pPr>
              <w:tabs>
                <w:tab w:val="left" w:pos="567"/>
                <w:tab w:val="left" w:pos="924"/>
                <w:tab w:val="left" w:pos="1281"/>
                <w:tab w:val="left" w:pos="1639"/>
              </w:tabs>
              <w:spacing w:before="40" w:after="40"/>
              <w:contextualSpacing w:val="0"/>
              <w:rPr>
                <w:rFonts w:ascii="Arial" w:eastAsiaTheme="minorEastAsia" w:hAnsi="Arial" w:cs="Arial"/>
                <w:sz w:val="20"/>
                <w:szCs w:val="20"/>
              </w:rPr>
            </w:pPr>
            <w:r w:rsidRPr="01303BFC">
              <w:rPr>
                <w:rFonts w:ascii="Arial" w:eastAsiaTheme="minorEastAsia" w:hAnsi="Arial" w:cs="Arial"/>
                <w:sz w:val="20"/>
                <w:szCs w:val="20"/>
              </w:rPr>
              <w:t xml:space="preserve">The student </w:t>
            </w:r>
            <w:r w:rsidR="00B50767">
              <w:rPr>
                <w:rFonts w:ascii="Arial" w:eastAsiaTheme="minorEastAsia" w:hAnsi="Arial" w:cs="Arial"/>
                <w:sz w:val="20"/>
                <w:szCs w:val="20"/>
              </w:rPr>
              <w:t>discusses</w:t>
            </w:r>
            <w:r w:rsidR="001715F7">
              <w:rPr>
                <w:rFonts w:ascii="Arial" w:eastAsiaTheme="minorEastAsia" w:hAnsi="Arial" w:cs="Arial"/>
                <w:sz w:val="20"/>
                <w:szCs w:val="20"/>
              </w:rPr>
              <w:t xml:space="preserve"> at least two psychological approaches</w:t>
            </w:r>
            <w:r w:rsidRPr="01303BFC">
              <w:rPr>
                <w:rFonts w:ascii="Arial" w:eastAsiaTheme="minorEastAsia" w:hAnsi="Arial" w:cs="Arial"/>
                <w:sz w:val="20"/>
                <w:szCs w:val="20"/>
              </w:rPr>
              <w:t xml:space="preserve"> </w:t>
            </w:r>
            <w:r w:rsidR="001715F7">
              <w:rPr>
                <w:rFonts w:ascii="Arial" w:eastAsiaTheme="minorEastAsia" w:hAnsi="Arial" w:cs="Arial"/>
                <w:sz w:val="20"/>
                <w:szCs w:val="20"/>
              </w:rPr>
              <w:t xml:space="preserve">in relation to media influence on </w:t>
            </w:r>
            <w:r w:rsidRPr="01303BFC">
              <w:rPr>
                <w:rFonts w:ascii="Arial" w:eastAsiaTheme="minorEastAsia" w:hAnsi="Arial" w:cs="Arial"/>
                <w:sz w:val="20"/>
                <w:szCs w:val="20"/>
              </w:rPr>
              <w:t>aggressive behaviour</w:t>
            </w:r>
            <w:r w:rsidR="001715F7">
              <w:rPr>
                <w:rFonts w:ascii="Arial" w:eastAsiaTheme="minorEastAsia" w:hAnsi="Arial" w:cs="Arial"/>
                <w:sz w:val="20"/>
                <w:szCs w:val="20"/>
              </w:rPr>
              <w:t xml:space="preserve">. The discussion includes a </w:t>
            </w:r>
            <w:r w:rsidRPr="01303BFC">
              <w:rPr>
                <w:rFonts w:ascii="Arial" w:eastAsiaTheme="minorEastAsia" w:hAnsi="Arial" w:cs="Arial"/>
                <w:sz w:val="20"/>
                <w:szCs w:val="20"/>
              </w:rPr>
              <w:t xml:space="preserve">focus on the methodological and theoretical interaction </w:t>
            </w:r>
            <w:r w:rsidR="001715F7">
              <w:rPr>
                <w:rFonts w:ascii="Arial" w:eastAsiaTheme="minorEastAsia" w:hAnsi="Arial" w:cs="Arial"/>
                <w:sz w:val="20"/>
                <w:szCs w:val="20"/>
              </w:rPr>
              <w:t>of</w:t>
            </w:r>
            <w:r w:rsidR="001715F7" w:rsidRPr="01303BFC">
              <w:rPr>
                <w:rFonts w:ascii="Arial" w:eastAsiaTheme="minorEastAsia" w:hAnsi="Arial" w:cs="Arial"/>
                <w:sz w:val="20"/>
                <w:szCs w:val="20"/>
              </w:rPr>
              <w:t xml:space="preserve"> </w:t>
            </w:r>
            <w:r w:rsidRPr="01303BFC">
              <w:rPr>
                <w:rFonts w:ascii="Arial" w:eastAsiaTheme="minorEastAsia" w:hAnsi="Arial" w:cs="Arial"/>
                <w:sz w:val="20"/>
                <w:szCs w:val="20"/>
              </w:rPr>
              <w:t>each approach.</w:t>
            </w:r>
          </w:p>
          <w:p w:rsidR="00000000" w:rsidRDefault="01303BFC">
            <w:pPr>
              <w:spacing w:before="40" w:after="40"/>
              <w:contextualSpacing w:val="0"/>
              <w:rPr>
                <w:rFonts w:ascii="Arial" w:eastAsiaTheme="minorEastAsia" w:hAnsi="Arial" w:cs="Arial"/>
                <w:b/>
                <w:bCs/>
                <w:sz w:val="20"/>
                <w:szCs w:val="20"/>
              </w:rPr>
            </w:pPr>
            <w:r w:rsidRPr="01303BFC">
              <w:rPr>
                <w:rFonts w:ascii="Arial" w:eastAsiaTheme="minorEastAsia" w:hAnsi="Arial" w:cs="Arial"/>
                <w:b/>
                <w:bCs/>
                <w:sz w:val="20"/>
                <w:szCs w:val="20"/>
              </w:rPr>
              <w:t>For example (partial evidence):</w:t>
            </w:r>
          </w:p>
          <w:p w:rsidR="00000000" w:rsidRDefault="01303BFC">
            <w:pPr>
              <w:spacing w:before="40" w:after="40"/>
              <w:contextualSpacing w:val="0"/>
              <w:rPr>
                <w:rFonts w:ascii="Arial" w:eastAsia="Arial" w:hAnsi="Arial" w:cs="Arial"/>
                <w:i/>
                <w:iCs/>
                <w:sz w:val="20"/>
                <w:szCs w:val="20"/>
              </w:rPr>
            </w:pPr>
            <w:r w:rsidRPr="01303BFC">
              <w:rPr>
                <w:rFonts w:ascii="Arial" w:eastAsia="Arial" w:hAnsi="Arial" w:cs="Arial"/>
                <w:i/>
                <w:iCs/>
                <w:sz w:val="20"/>
                <w:szCs w:val="20"/>
              </w:rPr>
              <w:t xml:space="preserve">According to a behavioural explanation, playing violent video games may change real life aggressive behaviour in an individual because they learn these behaviours. Behaviourism </w:t>
            </w:r>
            <w:r w:rsidR="001715F7">
              <w:rPr>
                <w:rFonts w:ascii="Arial" w:eastAsia="Arial" w:hAnsi="Arial" w:cs="Arial"/>
                <w:i/>
                <w:iCs/>
                <w:sz w:val="20"/>
                <w:szCs w:val="20"/>
              </w:rPr>
              <w:t>maintains</w:t>
            </w:r>
            <w:r w:rsidR="001715F7" w:rsidRPr="01303BFC">
              <w:rPr>
                <w:rFonts w:ascii="Arial" w:eastAsia="Arial" w:hAnsi="Arial" w:cs="Arial"/>
                <w:i/>
                <w:iCs/>
                <w:sz w:val="20"/>
                <w:szCs w:val="20"/>
              </w:rPr>
              <w:t xml:space="preserve"> </w:t>
            </w:r>
            <w:r w:rsidRPr="01303BFC">
              <w:rPr>
                <w:rFonts w:ascii="Arial" w:eastAsia="Arial" w:hAnsi="Arial" w:cs="Arial"/>
                <w:i/>
                <w:iCs/>
                <w:sz w:val="20"/>
                <w:szCs w:val="20"/>
              </w:rPr>
              <w:t>that individuals are born as a blank slate (</w:t>
            </w:r>
            <w:r w:rsidR="001715F7">
              <w:rPr>
                <w:rFonts w:ascii="Arial" w:eastAsia="Arial" w:hAnsi="Arial" w:cs="Arial"/>
                <w:i/>
                <w:iCs/>
                <w:sz w:val="20"/>
                <w:szCs w:val="20"/>
              </w:rPr>
              <w:t>t</w:t>
            </w:r>
            <w:r w:rsidRPr="01303BFC">
              <w:rPr>
                <w:rFonts w:ascii="Arial" w:eastAsia="Arial" w:hAnsi="Arial" w:cs="Arial"/>
                <w:i/>
                <w:iCs/>
                <w:sz w:val="20"/>
                <w:szCs w:val="20"/>
              </w:rPr>
              <w:t xml:space="preserve">abula </w:t>
            </w:r>
            <w:r w:rsidR="001715F7">
              <w:rPr>
                <w:rFonts w:ascii="Arial" w:eastAsia="Arial" w:hAnsi="Arial" w:cs="Arial"/>
                <w:i/>
                <w:iCs/>
                <w:sz w:val="20"/>
                <w:szCs w:val="20"/>
              </w:rPr>
              <w:t>r</w:t>
            </w:r>
            <w:r w:rsidRPr="01303BFC">
              <w:rPr>
                <w:rFonts w:ascii="Arial" w:eastAsia="Arial" w:hAnsi="Arial" w:cs="Arial"/>
                <w:i/>
                <w:iCs/>
                <w:sz w:val="20"/>
                <w:szCs w:val="20"/>
              </w:rPr>
              <w:t>asa) and their behaviour is shaped through learning from their environment.</w:t>
            </w:r>
            <w:r w:rsidR="001642F0">
              <w:rPr>
                <w:rFonts w:ascii="Arial" w:eastAsia="Arial" w:hAnsi="Arial" w:cs="Arial"/>
                <w:i/>
                <w:iCs/>
                <w:sz w:val="20"/>
                <w:szCs w:val="20"/>
              </w:rPr>
              <w:t xml:space="preserve"> </w:t>
            </w:r>
            <w:r w:rsidRPr="01303BFC">
              <w:rPr>
                <w:rFonts w:ascii="Arial" w:eastAsia="Arial" w:hAnsi="Arial" w:cs="Arial"/>
                <w:i/>
                <w:iCs/>
                <w:sz w:val="20"/>
                <w:szCs w:val="20"/>
              </w:rPr>
              <w:t>In violent video games, players may be positively reinforced for their violent actions in the game. This reinforcement may take the form of bonuses for killing level bosses etc. Positive reinforcement will increase the likelihood of that behaviour being performed again. This may lead to a greater propensity for violence in real life. However, the biological approach would argue that some individuals are predisposed towards aggressive behaviours, such as those who express the MAOA gene. It is in the consideration of the interaction of environmental and biological influences that we are better able to understand aggressive behaviour.</w:t>
            </w:r>
          </w:p>
          <w:p w:rsidR="00000000" w:rsidRDefault="00DE77BD">
            <w:pPr>
              <w:spacing w:before="40" w:after="40"/>
              <w:contextualSpacing w:val="0"/>
              <w:rPr>
                <w:rFonts w:ascii="Arial" w:eastAsiaTheme="minorEastAsia" w:hAnsi="Arial" w:cs="Arial"/>
                <w:i/>
                <w:iCs/>
                <w:sz w:val="20"/>
                <w:szCs w:val="20"/>
              </w:rPr>
            </w:pPr>
          </w:p>
          <w:p w:rsidR="00000000" w:rsidRDefault="00DA344F">
            <w:pPr>
              <w:spacing w:before="40" w:after="40"/>
              <w:contextualSpacing w:val="0"/>
              <w:rPr>
                <w:rFonts w:ascii="Arial" w:eastAsia="Times New Roman" w:hAnsi="Arial" w:cs="Arial"/>
                <w:i/>
                <w:sz w:val="20"/>
                <w:szCs w:val="20"/>
              </w:rPr>
            </w:pPr>
            <w:r>
              <w:rPr>
                <w:rFonts w:ascii="Arial" w:eastAsia="Arial" w:hAnsi="Arial" w:cs="Arial"/>
                <w:i/>
                <w:color w:val="FF0000"/>
                <w:sz w:val="20"/>
                <w:szCs w:val="20"/>
              </w:rPr>
              <w:t>The examples above are indicative samples only</w:t>
            </w:r>
          </w:p>
        </w:tc>
        <w:tc>
          <w:tcPr>
            <w:tcW w:w="5103" w:type="dxa"/>
          </w:tcPr>
          <w:p w:rsidR="00000000" w:rsidRDefault="01303BFC">
            <w:pPr>
              <w:spacing w:before="40" w:after="40"/>
              <w:contextualSpacing w:val="0"/>
              <w:rPr>
                <w:rFonts w:ascii="Arial" w:eastAsiaTheme="minorEastAsia" w:hAnsi="Arial" w:cs="Arial"/>
                <w:sz w:val="20"/>
                <w:szCs w:val="20"/>
              </w:rPr>
            </w:pPr>
            <w:r w:rsidRPr="01303BFC">
              <w:rPr>
                <w:rFonts w:ascii="Arial" w:eastAsiaTheme="minorEastAsia" w:hAnsi="Arial" w:cs="Arial"/>
                <w:sz w:val="20"/>
                <w:szCs w:val="20"/>
              </w:rPr>
              <w:t>Analyse, in-depth, the interaction between psychological approaches.</w:t>
            </w:r>
          </w:p>
          <w:p w:rsidR="00000000" w:rsidRDefault="01303BFC">
            <w:pPr>
              <w:spacing w:before="40" w:after="40"/>
              <w:contextualSpacing w:val="0"/>
              <w:rPr>
                <w:rFonts w:ascii="Arial" w:eastAsiaTheme="minorEastAsia" w:hAnsi="Arial" w:cs="Arial"/>
                <w:sz w:val="20"/>
                <w:szCs w:val="20"/>
              </w:rPr>
            </w:pPr>
            <w:r w:rsidRPr="01303BFC">
              <w:rPr>
                <w:rFonts w:ascii="Arial" w:eastAsiaTheme="minorEastAsia" w:hAnsi="Arial" w:cs="Arial"/>
                <w:sz w:val="20"/>
                <w:szCs w:val="20"/>
              </w:rPr>
              <w:t xml:space="preserve">The student </w:t>
            </w:r>
            <w:r w:rsidR="00B50767">
              <w:rPr>
                <w:rFonts w:ascii="Arial" w:eastAsiaTheme="minorEastAsia" w:hAnsi="Arial" w:cs="Arial"/>
                <w:sz w:val="20"/>
                <w:szCs w:val="20"/>
              </w:rPr>
              <w:t>critiques</w:t>
            </w:r>
            <w:r w:rsidRPr="01303BFC">
              <w:rPr>
                <w:rFonts w:ascii="Arial" w:eastAsiaTheme="minorEastAsia" w:hAnsi="Arial" w:cs="Arial"/>
                <w:sz w:val="20"/>
                <w:szCs w:val="20"/>
              </w:rPr>
              <w:t xml:space="preserve"> how </w:t>
            </w:r>
            <w:r w:rsidR="001715F7">
              <w:rPr>
                <w:rFonts w:ascii="Arial" w:eastAsiaTheme="minorEastAsia" w:hAnsi="Arial" w:cs="Arial"/>
                <w:sz w:val="20"/>
                <w:szCs w:val="20"/>
              </w:rPr>
              <w:t>at least two psychological</w:t>
            </w:r>
            <w:r w:rsidR="001715F7" w:rsidRPr="01303BFC">
              <w:rPr>
                <w:rFonts w:ascii="Arial" w:eastAsiaTheme="minorEastAsia" w:hAnsi="Arial" w:cs="Arial"/>
                <w:sz w:val="20"/>
                <w:szCs w:val="20"/>
              </w:rPr>
              <w:t xml:space="preserve"> </w:t>
            </w:r>
            <w:r w:rsidRPr="01303BFC">
              <w:rPr>
                <w:rFonts w:ascii="Arial" w:eastAsiaTheme="minorEastAsia" w:hAnsi="Arial" w:cs="Arial"/>
                <w:sz w:val="20"/>
                <w:szCs w:val="20"/>
              </w:rPr>
              <w:t xml:space="preserve">approaches interact with each other to explain </w:t>
            </w:r>
            <w:r w:rsidR="001715F7">
              <w:rPr>
                <w:rFonts w:ascii="Arial" w:eastAsiaTheme="minorEastAsia" w:hAnsi="Arial" w:cs="Arial"/>
                <w:sz w:val="20"/>
                <w:szCs w:val="20"/>
              </w:rPr>
              <w:t>how media</w:t>
            </w:r>
            <w:r w:rsidRPr="01303BFC">
              <w:rPr>
                <w:rFonts w:ascii="Arial" w:eastAsiaTheme="minorEastAsia" w:hAnsi="Arial" w:cs="Arial"/>
                <w:sz w:val="20"/>
                <w:szCs w:val="20"/>
              </w:rPr>
              <w:t xml:space="preserve"> </w:t>
            </w:r>
            <w:r w:rsidR="001715F7">
              <w:rPr>
                <w:rFonts w:ascii="Arial" w:eastAsiaTheme="minorEastAsia" w:hAnsi="Arial" w:cs="Arial"/>
                <w:sz w:val="20"/>
                <w:szCs w:val="20"/>
              </w:rPr>
              <w:t xml:space="preserve">influences </w:t>
            </w:r>
            <w:r w:rsidRPr="01303BFC">
              <w:rPr>
                <w:rFonts w:ascii="Arial" w:eastAsiaTheme="minorEastAsia" w:hAnsi="Arial" w:cs="Arial"/>
                <w:sz w:val="20"/>
                <w:szCs w:val="20"/>
              </w:rPr>
              <w:t xml:space="preserve">aggressive behaviour. The </w:t>
            </w:r>
            <w:r w:rsidR="00B50767">
              <w:rPr>
                <w:rFonts w:ascii="Arial" w:eastAsiaTheme="minorEastAsia" w:hAnsi="Arial" w:cs="Arial"/>
                <w:sz w:val="20"/>
                <w:szCs w:val="20"/>
              </w:rPr>
              <w:t>critique</w:t>
            </w:r>
            <w:r w:rsidRPr="01303BFC">
              <w:rPr>
                <w:rFonts w:ascii="Arial" w:eastAsiaTheme="minorEastAsia" w:hAnsi="Arial" w:cs="Arial"/>
                <w:sz w:val="20"/>
                <w:szCs w:val="20"/>
              </w:rPr>
              <w:t xml:space="preserve"> includes descriptions of, or references to, psychological theories, concepts</w:t>
            </w:r>
            <w:r w:rsidR="00176577">
              <w:rPr>
                <w:rFonts w:ascii="Arial" w:eastAsiaTheme="minorEastAsia" w:hAnsi="Arial" w:cs="Arial"/>
                <w:sz w:val="20"/>
                <w:szCs w:val="20"/>
              </w:rPr>
              <w:t>,</w:t>
            </w:r>
            <w:r w:rsidR="0057661C">
              <w:rPr>
                <w:rFonts w:ascii="Arial" w:eastAsiaTheme="minorEastAsia" w:hAnsi="Arial" w:cs="Arial"/>
                <w:sz w:val="20"/>
                <w:szCs w:val="20"/>
              </w:rPr>
              <w:t xml:space="preserve"> and/or</w:t>
            </w:r>
            <w:r w:rsidRPr="01303BFC">
              <w:rPr>
                <w:rFonts w:ascii="Arial" w:eastAsiaTheme="minorEastAsia" w:hAnsi="Arial" w:cs="Arial"/>
                <w:sz w:val="20"/>
                <w:szCs w:val="20"/>
              </w:rPr>
              <w:t xml:space="preserve"> studies from published works.</w:t>
            </w:r>
          </w:p>
          <w:p w:rsidR="00000000" w:rsidRDefault="00DA344F">
            <w:pPr>
              <w:spacing w:before="40" w:after="40"/>
              <w:contextualSpacing w:val="0"/>
              <w:rPr>
                <w:rFonts w:ascii="Arial" w:eastAsiaTheme="minorEastAsia" w:hAnsi="Arial" w:cs="Arial"/>
                <w:b/>
                <w:bCs/>
                <w:sz w:val="20"/>
                <w:szCs w:val="20"/>
              </w:rPr>
            </w:pPr>
            <w:r>
              <w:rPr>
                <w:rFonts w:ascii="Arial" w:eastAsiaTheme="minorEastAsia" w:hAnsi="Arial" w:cs="Arial"/>
                <w:b/>
                <w:bCs/>
                <w:sz w:val="20"/>
                <w:szCs w:val="20"/>
              </w:rPr>
              <w:t>For example (partial evidence):</w:t>
            </w:r>
          </w:p>
          <w:p w:rsidR="00000000" w:rsidRDefault="00FA5402">
            <w:pPr>
              <w:spacing w:before="40" w:after="40"/>
              <w:contextualSpacing w:val="0"/>
              <w:rPr>
                <w:rFonts w:ascii="Arial" w:eastAsia="Times New Roman" w:hAnsi="Arial" w:cs="Arial"/>
                <w:i/>
                <w:color w:val="252525"/>
                <w:sz w:val="20"/>
                <w:szCs w:val="20"/>
                <w:highlight w:val="white"/>
              </w:rPr>
            </w:pPr>
            <w:r w:rsidRPr="005718C3">
              <w:rPr>
                <w:rFonts w:ascii="Arial" w:eastAsiaTheme="minorEastAsia" w:hAnsi="Arial" w:cs="Arial"/>
                <w:i/>
                <w:iCs/>
                <w:color w:val="333333"/>
                <w:sz w:val="20"/>
                <w:szCs w:val="20"/>
              </w:rPr>
              <w:t xml:space="preserve">Research conducted by </w:t>
            </w:r>
            <w:proofErr w:type="spellStart"/>
            <w:r w:rsidRPr="005718C3">
              <w:rPr>
                <w:rFonts w:ascii="Arial" w:eastAsiaTheme="minorEastAsia" w:hAnsi="Arial" w:cs="Arial"/>
                <w:i/>
                <w:iCs/>
                <w:color w:val="252525"/>
                <w:sz w:val="20"/>
                <w:szCs w:val="20"/>
                <w:highlight w:val="white"/>
              </w:rPr>
              <w:t>Bandura</w:t>
            </w:r>
            <w:proofErr w:type="spellEnd"/>
            <w:r w:rsidRPr="005718C3">
              <w:rPr>
                <w:rFonts w:ascii="Arial" w:eastAsiaTheme="minorEastAsia" w:hAnsi="Arial" w:cs="Arial"/>
                <w:i/>
                <w:iCs/>
                <w:color w:val="252525"/>
                <w:sz w:val="20"/>
                <w:szCs w:val="20"/>
                <w:highlight w:val="white"/>
              </w:rPr>
              <w:t xml:space="preserve">, Ross and Ross (1961) demonstrated support for a </w:t>
            </w:r>
            <w:r w:rsidR="008C65C2">
              <w:rPr>
                <w:rFonts w:ascii="Arial" w:eastAsiaTheme="minorEastAsia" w:hAnsi="Arial" w:cs="Arial"/>
                <w:bCs/>
                <w:i/>
                <w:iCs/>
                <w:color w:val="252525"/>
                <w:sz w:val="20"/>
                <w:szCs w:val="20"/>
                <w:highlight w:val="white"/>
              </w:rPr>
              <w:t>b</w:t>
            </w:r>
            <w:r w:rsidRPr="00B22FB3">
              <w:rPr>
                <w:rFonts w:ascii="Arial" w:eastAsiaTheme="minorEastAsia" w:hAnsi="Arial" w:cs="Arial"/>
                <w:bCs/>
                <w:i/>
                <w:iCs/>
                <w:color w:val="252525"/>
                <w:sz w:val="20"/>
                <w:szCs w:val="20"/>
                <w:highlight w:val="white"/>
              </w:rPr>
              <w:t>ehavioural</w:t>
            </w:r>
            <w:r w:rsidRPr="005718C3">
              <w:rPr>
                <w:rFonts w:ascii="Arial" w:eastAsiaTheme="minorEastAsia" w:hAnsi="Arial" w:cs="Arial"/>
                <w:b/>
                <w:bCs/>
                <w:i/>
                <w:iCs/>
                <w:color w:val="252525"/>
                <w:sz w:val="20"/>
                <w:szCs w:val="20"/>
                <w:highlight w:val="white"/>
              </w:rPr>
              <w:t xml:space="preserve"> </w:t>
            </w:r>
            <w:r w:rsidRPr="005718C3">
              <w:rPr>
                <w:rFonts w:ascii="Arial" w:eastAsiaTheme="minorEastAsia" w:hAnsi="Arial" w:cs="Arial"/>
                <w:i/>
                <w:iCs/>
                <w:color w:val="252525"/>
                <w:sz w:val="20"/>
                <w:szCs w:val="20"/>
                <w:highlight w:val="white"/>
              </w:rPr>
              <w:t xml:space="preserve">explanation of how playing violent video games may increase real life aggressive behaviour. </w:t>
            </w:r>
            <w:proofErr w:type="spellStart"/>
            <w:r w:rsidRPr="005718C3">
              <w:rPr>
                <w:rFonts w:ascii="Arial" w:eastAsiaTheme="minorEastAsia" w:hAnsi="Arial" w:cs="Arial"/>
                <w:i/>
                <w:iCs/>
                <w:color w:val="252525"/>
                <w:sz w:val="20"/>
                <w:szCs w:val="20"/>
                <w:highlight w:val="white"/>
              </w:rPr>
              <w:t>Bandura</w:t>
            </w:r>
            <w:proofErr w:type="spellEnd"/>
            <w:r w:rsidRPr="005718C3">
              <w:rPr>
                <w:rFonts w:ascii="Arial" w:eastAsiaTheme="minorEastAsia" w:hAnsi="Arial" w:cs="Arial"/>
                <w:i/>
                <w:iCs/>
                <w:color w:val="252525"/>
                <w:sz w:val="20"/>
                <w:szCs w:val="20"/>
                <w:highlight w:val="white"/>
              </w:rPr>
              <w:t xml:space="preserve"> et al. demonstrated that children would imitate the aggressive behaviour of an adult model watched via a video. This clearly shows how media can change levels of aggressive behaviour.</w:t>
            </w:r>
            <w:r w:rsidRPr="005718C3">
              <w:rPr>
                <w:rFonts w:ascii="Arial" w:eastAsiaTheme="minorEastAsia" w:hAnsi="Arial" w:cs="Arial"/>
                <w:i/>
                <w:iCs/>
                <w:color w:val="333333"/>
                <w:sz w:val="20"/>
                <w:szCs w:val="20"/>
              </w:rPr>
              <w:t xml:space="preserve"> Without dismissing the findings of </w:t>
            </w:r>
            <w:proofErr w:type="spellStart"/>
            <w:r w:rsidRPr="005718C3">
              <w:rPr>
                <w:rFonts w:ascii="Arial" w:eastAsiaTheme="minorEastAsia" w:hAnsi="Arial" w:cs="Arial"/>
                <w:i/>
                <w:iCs/>
                <w:color w:val="333333"/>
                <w:sz w:val="20"/>
                <w:szCs w:val="20"/>
              </w:rPr>
              <w:t>Bandura</w:t>
            </w:r>
            <w:proofErr w:type="spellEnd"/>
            <w:r w:rsidRPr="005718C3">
              <w:rPr>
                <w:rFonts w:ascii="Arial" w:eastAsiaTheme="minorEastAsia" w:hAnsi="Arial" w:cs="Arial"/>
                <w:i/>
                <w:iCs/>
                <w:color w:val="333333"/>
                <w:sz w:val="20"/>
                <w:szCs w:val="20"/>
              </w:rPr>
              <w:t xml:space="preserve"> the </w:t>
            </w:r>
            <w:r w:rsidR="008C65C2">
              <w:rPr>
                <w:rFonts w:ascii="Arial" w:eastAsiaTheme="minorEastAsia" w:hAnsi="Arial" w:cs="Arial"/>
                <w:bCs/>
                <w:i/>
                <w:iCs/>
                <w:color w:val="333333"/>
                <w:sz w:val="20"/>
                <w:szCs w:val="20"/>
              </w:rPr>
              <w:t>b</w:t>
            </w:r>
            <w:r w:rsidRPr="00B22FB3">
              <w:rPr>
                <w:rFonts w:ascii="Arial" w:eastAsiaTheme="minorEastAsia" w:hAnsi="Arial" w:cs="Arial"/>
                <w:bCs/>
                <w:i/>
                <w:iCs/>
                <w:color w:val="333333"/>
                <w:sz w:val="20"/>
                <w:szCs w:val="20"/>
              </w:rPr>
              <w:t>iological</w:t>
            </w:r>
            <w:r w:rsidRPr="005718C3">
              <w:rPr>
                <w:rFonts w:ascii="Arial" w:eastAsiaTheme="minorEastAsia" w:hAnsi="Arial" w:cs="Arial"/>
                <w:b/>
                <w:bCs/>
                <w:i/>
                <w:iCs/>
                <w:color w:val="333333"/>
                <w:sz w:val="20"/>
                <w:szCs w:val="20"/>
              </w:rPr>
              <w:t xml:space="preserve"> </w:t>
            </w:r>
            <w:r w:rsidRPr="005718C3">
              <w:rPr>
                <w:rFonts w:ascii="Arial" w:eastAsiaTheme="minorEastAsia" w:hAnsi="Arial" w:cs="Arial"/>
                <w:i/>
                <w:iCs/>
                <w:color w:val="333333"/>
                <w:sz w:val="20"/>
                <w:szCs w:val="20"/>
              </w:rPr>
              <w:t xml:space="preserve">approach could give an insight as to why some individuals who play violent video games may be more likely to then become more violent. </w:t>
            </w:r>
            <w:r w:rsidR="001D4935">
              <w:rPr>
                <w:rFonts w:ascii="Arial" w:eastAsiaTheme="minorEastAsia" w:hAnsi="Arial" w:cs="Arial"/>
                <w:i/>
                <w:iCs/>
                <w:color w:val="333333"/>
                <w:sz w:val="20"/>
                <w:szCs w:val="20"/>
              </w:rPr>
              <w:t xml:space="preserve">PET scans have shown </w:t>
            </w:r>
            <w:r w:rsidR="00176577">
              <w:rPr>
                <w:rFonts w:ascii="Arial" w:eastAsiaTheme="minorEastAsia" w:hAnsi="Arial" w:cs="Arial"/>
                <w:i/>
                <w:iCs/>
                <w:color w:val="333333"/>
                <w:sz w:val="20"/>
                <w:szCs w:val="20"/>
              </w:rPr>
              <w:t xml:space="preserve">an association between neurological patterns and </w:t>
            </w:r>
            <w:r w:rsidR="001D4935">
              <w:rPr>
                <w:rFonts w:ascii="Arial" w:eastAsiaTheme="minorEastAsia" w:hAnsi="Arial" w:cs="Arial"/>
                <w:i/>
                <w:iCs/>
                <w:color w:val="333333"/>
                <w:sz w:val="20"/>
                <w:szCs w:val="20"/>
              </w:rPr>
              <w:t>a person being predisposed to violence</w:t>
            </w:r>
            <w:r w:rsidR="004B061F">
              <w:rPr>
                <w:rFonts w:ascii="Arial" w:eastAsiaTheme="minorEastAsia" w:hAnsi="Arial" w:cs="Arial"/>
                <w:i/>
                <w:iCs/>
                <w:color w:val="333333"/>
                <w:sz w:val="20"/>
                <w:szCs w:val="20"/>
              </w:rPr>
              <w:t xml:space="preserve"> (Admire &amp; Mitchell, 2014; Elson &amp; Ferguson, 2013). </w:t>
            </w:r>
            <w:r w:rsidR="001D4935">
              <w:rPr>
                <w:rFonts w:ascii="Arial" w:eastAsiaTheme="minorEastAsia" w:hAnsi="Arial" w:cs="Arial"/>
                <w:i/>
                <w:iCs/>
                <w:color w:val="333333"/>
                <w:sz w:val="20"/>
                <w:szCs w:val="20"/>
              </w:rPr>
              <w:t xml:space="preserve">This indicates that the majority of gamers </w:t>
            </w:r>
            <w:r w:rsidR="00176577">
              <w:rPr>
                <w:rFonts w:ascii="Arial" w:eastAsiaTheme="minorEastAsia" w:hAnsi="Arial" w:cs="Arial"/>
                <w:i/>
                <w:iCs/>
                <w:color w:val="333333"/>
                <w:sz w:val="20"/>
                <w:szCs w:val="20"/>
              </w:rPr>
              <w:t xml:space="preserve">may </w:t>
            </w:r>
            <w:r w:rsidR="001D4935">
              <w:rPr>
                <w:rFonts w:ascii="Arial" w:eastAsiaTheme="minorEastAsia" w:hAnsi="Arial" w:cs="Arial"/>
                <w:i/>
                <w:iCs/>
                <w:color w:val="333333"/>
                <w:sz w:val="20"/>
                <w:szCs w:val="20"/>
              </w:rPr>
              <w:t>not</w:t>
            </w:r>
            <w:r w:rsidR="00176577">
              <w:rPr>
                <w:rFonts w:ascii="Arial" w:eastAsiaTheme="minorEastAsia" w:hAnsi="Arial" w:cs="Arial"/>
                <w:i/>
                <w:iCs/>
                <w:color w:val="333333"/>
                <w:sz w:val="20"/>
                <w:szCs w:val="20"/>
              </w:rPr>
              <w:t xml:space="preserve"> be</w:t>
            </w:r>
            <w:r w:rsidR="001D4935">
              <w:rPr>
                <w:rFonts w:ascii="Arial" w:eastAsiaTheme="minorEastAsia" w:hAnsi="Arial" w:cs="Arial"/>
                <w:i/>
                <w:iCs/>
                <w:color w:val="333333"/>
                <w:sz w:val="20"/>
                <w:szCs w:val="20"/>
              </w:rPr>
              <w:t xml:space="preserve"> influenced by video games to be violent. </w:t>
            </w:r>
            <w:r w:rsidRPr="005718C3">
              <w:rPr>
                <w:rFonts w:ascii="Arial" w:eastAsiaTheme="minorEastAsia" w:hAnsi="Arial" w:cs="Arial"/>
                <w:i/>
                <w:iCs/>
                <w:color w:val="404040" w:themeColor="text1" w:themeTint="BF"/>
                <w:sz w:val="20"/>
                <w:szCs w:val="20"/>
              </w:rPr>
              <w:t xml:space="preserve">This </w:t>
            </w:r>
            <w:r w:rsidR="00C43515">
              <w:rPr>
                <w:rFonts w:ascii="Arial" w:eastAsiaTheme="minorEastAsia" w:hAnsi="Arial" w:cs="Arial"/>
                <w:i/>
                <w:iCs/>
                <w:color w:val="404040" w:themeColor="text1" w:themeTint="BF"/>
                <w:sz w:val="20"/>
                <w:szCs w:val="20"/>
              </w:rPr>
              <w:t>illustrates</w:t>
            </w:r>
            <w:r w:rsidR="00C43515" w:rsidRPr="005718C3">
              <w:rPr>
                <w:rFonts w:ascii="Arial" w:eastAsiaTheme="minorEastAsia" w:hAnsi="Arial" w:cs="Arial"/>
                <w:i/>
                <w:iCs/>
                <w:color w:val="404040" w:themeColor="text1" w:themeTint="BF"/>
                <w:sz w:val="20"/>
                <w:szCs w:val="20"/>
              </w:rPr>
              <w:t xml:space="preserve"> </w:t>
            </w:r>
            <w:r w:rsidR="00C43515">
              <w:rPr>
                <w:rFonts w:ascii="Arial" w:eastAsiaTheme="minorEastAsia" w:hAnsi="Arial" w:cs="Arial"/>
                <w:i/>
                <w:iCs/>
                <w:color w:val="404040" w:themeColor="text1" w:themeTint="BF"/>
                <w:sz w:val="20"/>
                <w:szCs w:val="20"/>
              </w:rPr>
              <w:t>an</w:t>
            </w:r>
            <w:r w:rsidRPr="005718C3">
              <w:rPr>
                <w:rFonts w:ascii="Arial" w:eastAsiaTheme="minorEastAsia" w:hAnsi="Arial" w:cs="Arial"/>
                <w:i/>
                <w:iCs/>
                <w:color w:val="404040" w:themeColor="text1" w:themeTint="BF"/>
                <w:sz w:val="20"/>
                <w:szCs w:val="20"/>
              </w:rPr>
              <w:t xml:space="preserve"> interaction of genes and environment </w:t>
            </w:r>
            <w:r w:rsidR="00C43515">
              <w:rPr>
                <w:rFonts w:ascii="Arial" w:eastAsiaTheme="minorEastAsia" w:hAnsi="Arial" w:cs="Arial"/>
                <w:i/>
                <w:iCs/>
                <w:color w:val="404040" w:themeColor="text1" w:themeTint="BF"/>
                <w:sz w:val="20"/>
                <w:szCs w:val="20"/>
              </w:rPr>
              <w:t xml:space="preserve">on aggressive behaviour </w:t>
            </w:r>
            <w:r w:rsidRPr="005718C3">
              <w:rPr>
                <w:rFonts w:ascii="Arial" w:eastAsiaTheme="minorEastAsia" w:hAnsi="Arial" w:cs="Arial"/>
                <w:i/>
                <w:iCs/>
                <w:color w:val="404040" w:themeColor="text1" w:themeTint="BF"/>
                <w:sz w:val="20"/>
                <w:szCs w:val="20"/>
              </w:rPr>
              <w:t xml:space="preserve">and </w:t>
            </w:r>
            <w:r w:rsidR="00C43515">
              <w:rPr>
                <w:rFonts w:ascii="Arial" w:eastAsiaTheme="minorEastAsia" w:hAnsi="Arial" w:cs="Arial"/>
                <w:i/>
                <w:iCs/>
                <w:color w:val="404040" w:themeColor="text1" w:themeTint="BF"/>
                <w:sz w:val="20"/>
                <w:szCs w:val="20"/>
              </w:rPr>
              <w:t xml:space="preserve">a more complete understanding of the behavioural and genetic explanations </w:t>
            </w:r>
            <w:r w:rsidRPr="005718C3">
              <w:rPr>
                <w:rFonts w:ascii="Arial" w:eastAsiaTheme="minorEastAsia" w:hAnsi="Arial" w:cs="Arial"/>
                <w:i/>
                <w:iCs/>
                <w:color w:val="404040" w:themeColor="text1" w:themeTint="BF"/>
                <w:sz w:val="20"/>
                <w:szCs w:val="20"/>
              </w:rPr>
              <w:t xml:space="preserve">of </w:t>
            </w:r>
            <w:r w:rsidR="00176577">
              <w:rPr>
                <w:rFonts w:ascii="Arial" w:eastAsiaTheme="minorEastAsia" w:hAnsi="Arial" w:cs="Arial"/>
                <w:i/>
                <w:iCs/>
                <w:color w:val="404040" w:themeColor="text1" w:themeTint="BF"/>
                <w:sz w:val="20"/>
                <w:szCs w:val="20"/>
              </w:rPr>
              <w:t>media influence</w:t>
            </w:r>
            <w:r w:rsidRPr="005718C3">
              <w:rPr>
                <w:rFonts w:ascii="Arial" w:eastAsiaTheme="minorEastAsia" w:hAnsi="Arial" w:cs="Arial"/>
                <w:i/>
                <w:iCs/>
                <w:color w:val="404040" w:themeColor="text1" w:themeTint="BF"/>
                <w:sz w:val="20"/>
                <w:szCs w:val="20"/>
              </w:rPr>
              <w:t>.</w:t>
            </w:r>
          </w:p>
          <w:p w:rsidR="00000000" w:rsidRDefault="00DE77BD">
            <w:pPr>
              <w:spacing w:before="40" w:after="40"/>
              <w:contextualSpacing w:val="0"/>
              <w:rPr>
                <w:rFonts w:ascii="Arial" w:eastAsia="Arial" w:hAnsi="Arial" w:cs="Arial"/>
                <w:i/>
                <w:color w:val="FF0000"/>
                <w:sz w:val="20"/>
                <w:szCs w:val="20"/>
              </w:rPr>
            </w:pPr>
          </w:p>
          <w:p w:rsidR="00000000" w:rsidRDefault="00DA344F">
            <w:pPr>
              <w:spacing w:before="40" w:after="40"/>
              <w:contextualSpacing w:val="0"/>
              <w:rPr>
                <w:rFonts w:ascii="Arial" w:eastAsia="Times New Roman" w:hAnsi="Arial" w:cs="Arial"/>
                <w:i/>
                <w:sz w:val="20"/>
                <w:szCs w:val="20"/>
              </w:rPr>
            </w:pPr>
            <w:r>
              <w:rPr>
                <w:rFonts w:ascii="Arial" w:eastAsia="Arial" w:hAnsi="Arial" w:cs="Arial"/>
                <w:i/>
                <w:color w:val="FF0000"/>
                <w:sz w:val="20"/>
                <w:szCs w:val="20"/>
              </w:rPr>
              <w:t>The examples above are indicative samples only</w:t>
            </w:r>
          </w:p>
        </w:tc>
        <w:tc>
          <w:tcPr>
            <w:tcW w:w="4819" w:type="dxa"/>
          </w:tcPr>
          <w:p w:rsidR="00000000" w:rsidRDefault="00DA344F">
            <w:pPr>
              <w:pStyle w:val="NormalWeb"/>
              <w:spacing w:before="40" w:beforeAutospacing="0" w:after="40" w:afterAutospacing="0"/>
              <w:contextualSpacing w:val="0"/>
              <w:rPr>
                <w:rFonts w:ascii="Arial" w:eastAsiaTheme="minorEastAsia" w:hAnsi="Arial" w:cs="Arial"/>
                <w:iCs/>
                <w:color w:val="000000" w:themeColor="text1"/>
                <w:sz w:val="20"/>
                <w:szCs w:val="20"/>
              </w:rPr>
            </w:pPr>
            <w:r>
              <w:rPr>
                <w:rFonts w:ascii="Arial" w:eastAsiaTheme="minorEastAsia" w:hAnsi="Arial" w:cs="Arial"/>
                <w:iCs/>
                <w:color w:val="000000" w:themeColor="text1"/>
                <w:sz w:val="20"/>
                <w:szCs w:val="20"/>
              </w:rPr>
              <w:t xml:space="preserve">Comprehensively analyse </w:t>
            </w:r>
            <w:r w:rsidR="00A0047B">
              <w:rPr>
                <w:rFonts w:ascii="Arial" w:eastAsiaTheme="minorEastAsia" w:hAnsi="Arial" w:cs="Arial"/>
                <w:iCs/>
                <w:color w:val="000000" w:themeColor="text1"/>
                <w:sz w:val="20"/>
                <w:szCs w:val="20"/>
              </w:rPr>
              <w:t>the interaction</w:t>
            </w:r>
            <w:r>
              <w:rPr>
                <w:rFonts w:ascii="Arial" w:eastAsiaTheme="minorEastAsia" w:hAnsi="Arial" w:cs="Arial"/>
                <w:iCs/>
                <w:color w:val="000000" w:themeColor="text1"/>
                <w:sz w:val="20"/>
                <w:szCs w:val="20"/>
              </w:rPr>
              <w:t xml:space="preserve"> between psychological approaches.</w:t>
            </w:r>
          </w:p>
          <w:p w:rsidR="00000000" w:rsidRDefault="00DA344F">
            <w:pPr>
              <w:spacing w:before="40" w:after="40"/>
              <w:contextualSpacing w:val="0"/>
              <w:rPr>
                <w:rFonts w:ascii="Arial" w:eastAsiaTheme="minorEastAsia" w:hAnsi="Arial" w:cs="Arial"/>
                <w:sz w:val="20"/>
                <w:szCs w:val="20"/>
              </w:rPr>
            </w:pPr>
            <w:r>
              <w:rPr>
                <w:rFonts w:ascii="Arial" w:eastAsiaTheme="minorEastAsia" w:hAnsi="Arial" w:cs="Arial"/>
                <w:sz w:val="20"/>
                <w:szCs w:val="20"/>
              </w:rPr>
              <w:t xml:space="preserve">The student </w:t>
            </w:r>
            <w:r w:rsidR="00B50767">
              <w:rPr>
                <w:rFonts w:ascii="Arial" w:eastAsiaTheme="minorEastAsia" w:hAnsi="Arial" w:cs="Arial"/>
                <w:sz w:val="20"/>
                <w:szCs w:val="20"/>
              </w:rPr>
              <w:t>provides a detailed critique showing</w:t>
            </w:r>
            <w:r>
              <w:rPr>
                <w:rFonts w:ascii="Arial" w:eastAsiaTheme="minorEastAsia" w:hAnsi="Arial" w:cs="Arial"/>
                <w:sz w:val="20"/>
                <w:szCs w:val="20"/>
              </w:rPr>
              <w:t xml:space="preserve"> the degree of interact</w:t>
            </w:r>
            <w:r w:rsidR="00B50767">
              <w:rPr>
                <w:rFonts w:ascii="Arial" w:eastAsiaTheme="minorEastAsia" w:hAnsi="Arial" w:cs="Arial"/>
                <w:sz w:val="20"/>
                <w:szCs w:val="20"/>
              </w:rPr>
              <w:t>ion between the approaches and</w:t>
            </w:r>
            <w:r>
              <w:rPr>
                <w:rFonts w:ascii="Arial" w:eastAsiaTheme="minorEastAsia" w:hAnsi="Arial" w:cs="Arial"/>
                <w:sz w:val="20"/>
                <w:szCs w:val="20"/>
              </w:rPr>
              <w:t xml:space="preserve"> the impact of these interactions in a societal context.</w:t>
            </w:r>
          </w:p>
          <w:p w:rsidR="00000000" w:rsidRDefault="00DA344F">
            <w:pPr>
              <w:spacing w:before="40" w:after="40"/>
              <w:contextualSpacing w:val="0"/>
              <w:rPr>
                <w:rFonts w:ascii="Arial" w:eastAsiaTheme="minorEastAsia" w:hAnsi="Arial" w:cs="Arial"/>
                <w:b/>
                <w:bCs/>
                <w:sz w:val="20"/>
                <w:szCs w:val="20"/>
              </w:rPr>
            </w:pPr>
            <w:r>
              <w:rPr>
                <w:rFonts w:ascii="Arial" w:eastAsiaTheme="minorEastAsia" w:hAnsi="Arial" w:cs="Arial"/>
                <w:b/>
                <w:bCs/>
                <w:sz w:val="20"/>
                <w:szCs w:val="20"/>
              </w:rPr>
              <w:t>For example (partial evidence):</w:t>
            </w:r>
          </w:p>
          <w:p w:rsidR="00000000" w:rsidRDefault="01303BFC">
            <w:pPr>
              <w:spacing w:before="40" w:after="40"/>
              <w:contextualSpacing w:val="0"/>
              <w:rPr>
                <w:rFonts w:ascii="Arial" w:eastAsiaTheme="minorEastAsia" w:hAnsi="Arial" w:cs="Arial"/>
                <w:i/>
                <w:iCs/>
                <w:color w:val="333333"/>
                <w:sz w:val="20"/>
                <w:szCs w:val="20"/>
              </w:rPr>
            </w:pPr>
            <w:r w:rsidRPr="01303BFC">
              <w:rPr>
                <w:rFonts w:ascii="Arial" w:eastAsiaTheme="minorEastAsia" w:hAnsi="Arial" w:cs="Arial"/>
                <w:i/>
                <w:iCs/>
                <w:color w:val="333333"/>
                <w:sz w:val="20"/>
                <w:szCs w:val="20"/>
              </w:rPr>
              <w:t xml:space="preserve">Research conducted by </w:t>
            </w:r>
            <w:proofErr w:type="spellStart"/>
            <w:r w:rsidRPr="01303BFC">
              <w:rPr>
                <w:rFonts w:ascii="Arial" w:eastAsiaTheme="minorEastAsia" w:hAnsi="Arial" w:cs="Arial"/>
                <w:i/>
                <w:iCs/>
                <w:color w:val="252525"/>
                <w:sz w:val="20"/>
                <w:szCs w:val="20"/>
                <w:highlight w:val="white"/>
              </w:rPr>
              <w:t>Bandura</w:t>
            </w:r>
            <w:proofErr w:type="spellEnd"/>
            <w:r w:rsidRPr="01303BFC">
              <w:rPr>
                <w:rFonts w:ascii="Arial" w:eastAsiaTheme="minorEastAsia" w:hAnsi="Arial" w:cs="Arial"/>
                <w:i/>
                <w:iCs/>
                <w:color w:val="252525"/>
                <w:sz w:val="20"/>
                <w:szCs w:val="20"/>
                <w:highlight w:val="white"/>
              </w:rPr>
              <w:t xml:space="preserve">, Ross and Ross (1961) demonstrated support for a </w:t>
            </w:r>
            <w:r w:rsidR="00971E27">
              <w:rPr>
                <w:rFonts w:ascii="Arial" w:eastAsiaTheme="minorEastAsia" w:hAnsi="Arial" w:cs="Arial"/>
                <w:i/>
                <w:iCs/>
                <w:color w:val="333333"/>
                <w:sz w:val="20"/>
                <w:szCs w:val="20"/>
              </w:rPr>
              <w:t>behavioural</w:t>
            </w:r>
            <w:r w:rsidR="00971E27" w:rsidRPr="01303BFC">
              <w:rPr>
                <w:rFonts w:ascii="Arial" w:eastAsiaTheme="minorEastAsia" w:hAnsi="Arial" w:cs="Arial"/>
                <w:b/>
                <w:bCs/>
                <w:i/>
                <w:iCs/>
                <w:color w:val="333333"/>
                <w:sz w:val="20"/>
                <w:szCs w:val="20"/>
              </w:rPr>
              <w:t xml:space="preserve"> </w:t>
            </w:r>
            <w:r w:rsidR="00971E27" w:rsidRPr="005718C3">
              <w:rPr>
                <w:rFonts w:ascii="Arial" w:eastAsiaTheme="minorEastAsia" w:hAnsi="Arial" w:cs="Arial"/>
                <w:i/>
                <w:iCs/>
                <w:color w:val="252525"/>
                <w:sz w:val="20"/>
                <w:szCs w:val="20"/>
                <w:highlight w:val="white"/>
              </w:rPr>
              <w:t>explanation of how playing violent video games may increase real life aggressive behaviour</w:t>
            </w:r>
            <w:r w:rsidR="00971E27">
              <w:rPr>
                <w:rFonts w:ascii="Arial" w:eastAsiaTheme="minorEastAsia" w:hAnsi="Arial" w:cs="Arial"/>
                <w:i/>
                <w:iCs/>
                <w:color w:val="333333"/>
                <w:sz w:val="20"/>
                <w:szCs w:val="20"/>
              </w:rPr>
              <w:t>…</w:t>
            </w:r>
            <w:r w:rsidRPr="01303BFC">
              <w:rPr>
                <w:rFonts w:ascii="Arial" w:eastAsiaTheme="minorEastAsia" w:hAnsi="Arial" w:cs="Arial"/>
                <w:i/>
                <w:iCs/>
                <w:color w:val="333333"/>
                <w:sz w:val="20"/>
                <w:szCs w:val="20"/>
              </w:rPr>
              <w:t xml:space="preserve">. </w:t>
            </w:r>
          </w:p>
          <w:p w:rsidR="00000000" w:rsidRDefault="00DE77BD">
            <w:pPr>
              <w:spacing w:before="40" w:after="40"/>
              <w:contextualSpacing w:val="0"/>
              <w:rPr>
                <w:rFonts w:ascii="Arial" w:eastAsiaTheme="minorEastAsia" w:hAnsi="Arial" w:cs="Arial"/>
                <w:i/>
                <w:iCs/>
                <w:color w:val="333333"/>
                <w:sz w:val="20"/>
                <w:szCs w:val="20"/>
              </w:rPr>
            </w:pPr>
          </w:p>
          <w:p w:rsidR="00000000" w:rsidRDefault="01303BFC">
            <w:pPr>
              <w:spacing w:before="40" w:after="40"/>
              <w:contextualSpacing w:val="0"/>
              <w:rPr>
                <w:rFonts w:ascii="Arial" w:eastAsiaTheme="minorEastAsia" w:hAnsi="Arial" w:cs="Arial"/>
                <w:i/>
                <w:iCs/>
                <w:color w:val="404040" w:themeColor="text1" w:themeTint="BF"/>
                <w:sz w:val="20"/>
                <w:szCs w:val="20"/>
              </w:rPr>
            </w:pPr>
            <w:r w:rsidRPr="01303BFC">
              <w:rPr>
                <w:rFonts w:ascii="Arial" w:eastAsiaTheme="minorEastAsia" w:hAnsi="Arial" w:cs="Arial"/>
                <w:i/>
                <w:iCs/>
                <w:color w:val="333333"/>
                <w:sz w:val="20"/>
                <w:szCs w:val="20"/>
              </w:rPr>
              <w:t xml:space="preserve">PET scans have shown </w:t>
            </w:r>
            <w:r w:rsidR="00971E27">
              <w:rPr>
                <w:rFonts w:ascii="Arial" w:eastAsiaTheme="minorEastAsia" w:hAnsi="Arial" w:cs="Arial"/>
                <w:i/>
                <w:iCs/>
                <w:color w:val="333333"/>
                <w:sz w:val="20"/>
                <w:szCs w:val="20"/>
              </w:rPr>
              <w:t>a strong association between</w:t>
            </w:r>
            <w:r w:rsidRPr="01303BFC">
              <w:rPr>
                <w:rFonts w:ascii="Arial" w:eastAsiaTheme="minorEastAsia" w:hAnsi="Arial" w:cs="Arial"/>
                <w:i/>
                <w:iCs/>
                <w:color w:val="333333"/>
                <w:sz w:val="20"/>
                <w:szCs w:val="20"/>
              </w:rPr>
              <w:t xml:space="preserve"> neurological </w:t>
            </w:r>
            <w:r w:rsidR="00971E27">
              <w:rPr>
                <w:rFonts w:ascii="Arial" w:eastAsiaTheme="minorEastAsia" w:hAnsi="Arial" w:cs="Arial"/>
                <w:i/>
                <w:iCs/>
                <w:color w:val="333333"/>
                <w:sz w:val="20"/>
                <w:szCs w:val="20"/>
              </w:rPr>
              <w:t>patterns and a</w:t>
            </w:r>
            <w:r w:rsidRPr="01303BFC">
              <w:rPr>
                <w:rFonts w:ascii="Arial" w:eastAsiaTheme="minorEastAsia" w:hAnsi="Arial" w:cs="Arial"/>
                <w:i/>
                <w:iCs/>
                <w:color w:val="333333"/>
                <w:sz w:val="20"/>
                <w:szCs w:val="20"/>
              </w:rPr>
              <w:t xml:space="preserve"> person being predisposed to</w:t>
            </w:r>
            <w:r w:rsidR="00971E27">
              <w:rPr>
                <w:rFonts w:ascii="Arial" w:eastAsiaTheme="minorEastAsia" w:hAnsi="Arial" w:cs="Arial"/>
                <w:i/>
                <w:iCs/>
                <w:color w:val="333333"/>
                <w:sz w:val="20"/>
                <w:szCs w:val="20"/>
              </w:rPr>
              <w:t xml:space="preserve"> </w:t>
            </w:r>
            <w:r w:rsidRPr="01303BFC">
              <w:rPr>
                <w:rFonts w:ascii="Arial" w:eastAsiaTheme="minorEastAsia" w:hAnsi="Arial" w:cs="Arial"/>
                <w:i/>
                <w:iCs/>
                <w:color w:val="333333"/>
                <w:sz w:val="20"/>
                <w:szCs w:val="20"/>
              </w:rPr>
              <w:t xml:space="preserve">violence, </w:t>
            </w:r>
            <w:r w:rsidR="00971E27">
              <w:rPr>
                <w:rFonts w:ascii="Arial" w:eastAsiaTheme="minorEastAsia" w:hAnsi="Arial" w:cs="Arial"/>
                <w:i/>
                <w:iCs/>
                <w:color w:val="333333"/>
                <w:sz w:val="20"/>
                <w:szCs w:val="20"/>
              </w:rPr>
              <w:t>as opposed to</w:t>
            </w:r>
            <w:r w:rsidRPr="01303BFC">
              <w:rPr>
                <w:rFonts w:ascii="Arial" w:eastAsiaTheme="minorEastAsia" w:hAnsi="Arial" w:cs="Arial"/>
                <w:i/>
                <w:iCs/>
                <w:color w:val="333333"/>
                <w:sz w:val="20"/>
                <w:szCs w:val="20"/>
              </w:rPr>
              <w:t xml:space="preserve"> the video games they choose to play (Admire &amp; Mitchell, 2014; Elson &amp; Ferguson, 2013)</w:t>
            </w:r>
            <w:r w:rsidR="00E653A3">
              <w:rPr>
                <w:rFonts w:ascii="Arial" w:eastAsiaTheme="minorEastAsia" w:hAnsi="Arial" w:cs="Arial"/>
                <w:i/>
                <w:iCs/>
                <w:color w:val="333333"/>
                <w:sz w:val="20"/>
                <w:szCs w:val="20"/>
              </w:rPr>
              <w:t>.</w:t>
            </w:r>
            <w:r w:rsidRPr="01303BFC">
              <w:rPr>
                <w:rFonts w:ascii="Arial" w:eastAsiaTheme="minorEastAsia" w:hAnsi="Arial" w:cs="Arial"/>
                <w:i/>
                <w:iCs/>
                <w:color w:val="333333"/>
                <w:sz w:val="20"/>
                <w:szCs w:val="20"/>
              </w:rPr>
              <w:t xml:space="preserve"> </w:t>
            </w:r>
          </w:p>
          <w:p w:rsidR="00000000" w:rsidRDefault="00DE77BD">
            <w:pPr>
              <w:spacing w:before="40" w:after="40"/>
              <w:contextualSpacing w:val="0"/>
              <w:rPr>
                <w:rFonts w:ascii="Arial" w:eastAsiaTheme="minorEastAsia" w:hAnsi="Arial" w:cs="Arial"/>
                <w:i/>
                <w:iCs/>
                <w:color w:val="404040" w:themeColor="text1" w:themeTint="BF"/>
                <w:sz w:val="20"/>
                <w:szCs w:val="20"/>
              </w:rPr>
            </w:pPr>
          </w:p>
          <w:p w:rsidR="00000000" w:rsidRDefault="01303BFC">
            <w:pPr>
              <w:spacing w:before="40" w:after="40"/>
              <w:contextualSpacing w:val="0"/>
              <w:rPr>
                <w:rFonts w:ascii="Arial" w:eastAsiaTheme="minorEastAsia" w:hAnsi="Arial" w:cs="Arial"/>
                <w:i/>
                <w:iCs/>
                <w:sz w:val="20"/>
                <w:szCs w:val="20"/>
              </w:rPr>
            </w:pPr>
            <w:r w:rsidRPr="01303BFC">
              <w:rPr>
                <w:rFonts w:ascii="Arial" w:eastAsiaTheme="minorEastAsia" w:hAnsi="Arial" w:cs="Arial"/>
                <w:i/>
                <w:iCs/>
                <w:color w:val="404040" w:themeColor="text1" w:themeTint="BF"/>
                <w:sz w:val="20"/>
                <w:szCs w:val="20"/>
              </w:rPr>
              <w:t>It is possible that b</w:t>
            </w:r>
            <w:r w:rsidRPr="01303BFC">
              <w:rPr>
                <w:rFonts w:ascii="Arial" w:eastAsiaTheme="minorEastAsia" w:hAnsi="Arial" w:cs="Arial"/>
                <w:i/>
                <w:iCs/>
                <w:sz w:val="20"/>
                <w:szCs w:val="20"/>
              </w:rPr>
              <w:t>rain scans could be used to identify the small minority of gamers who may be</w:t>
            </w:r>
            <w:r w:rsidR="00020871">
              <w:rPr>
                <w:rFonts w:ascii="Arial" w:eastAsiaTheme="minorEastAsia" w:hAnsi="Arial" w:cs="Arial"/>
                <w:i/>
                <w:iCs/>
                <w:sz w:val="20"/>
                <w:szCs w:val="20"/>
              </w:rPr>
              <w:t xml:space="preserve"> more likely to</w:t>
            </w:r>
            <w:r w:rsidRPr="01303BFC">
              <w:rPr>
                <w:rFonts w:ascii="Arial" w:eastAsiaTheme="minorEastAsia" w:hAnsi="Arial" w:cs="Arial"/>
                <w:i/>
                <w:iCs/>
                <w:sz w:val="20"/>
                <w:szCs w:val="20"/>
              </w:rPr>
              <w:t xml:space="preserve"> </w:t>
            </w:r>
            <w:r w:rsidR="00020871">
              <w:rPr>
                <w:rFonts w:ascii="Arial" w:eastAsiaTheme="minorEastAsia" w:hAnsi="Arial" w:cs="Arial"/>
                <w:i/>
                <w:iCs/>
                <w:sz w:val="20"/>
                <w:szCs w:val="20"/>
              </w:rPr>
              <w:t>demonstrate</w:t>
            </w:r>
            <w:r w:rsidR="00020871" w:rsidRPr="01303BFC">
              <w:rPr>
                <w:rFonts w:ascii="Arial" w:eastAsiaTheme="minorEastAsia" w:hAnsi="Arial" w:cs="Arial"/>
                <w:i/>
                <w:iCs/>
                <w:sz w:val="20"/>
                <w:szCs w:val="20"/>
              </w:rPr>
              <w:t xml:space="preserve"> </w:t>
            </w:r>
            <w:r w:rsidRPr="01303BFC">
              <w:rPr>
                <w:rFonts w:ascii="Arial" w:eastAsiaTheme="minorEastAsia" w:hAnsi="Arial" w:cs="Arial"/>
                <w:i/>
                <w:iCs/>
                <w:sz w:val="20"/>
                <w:szCs w:val="20"/>
              </w:rPr>
              <w:t>violence in real life,</w:t>
            </w:r>
            <w:r w:rsidR="00020871">
              <w:rPr>
                <w:rFonts w:ascii="Arial" w:eastAsiaTheme="minorEastAsia" w:hAnsi="Arial" w:cs="Arial"/>
                <w:i/>
                <w:iCs/>
                <w:sz w:val="20"/>
                <w:szCs w:val="20"/>
              </w:rPr>
              <w:t xml:space="preserve"> as a result of media exposure.</w:t>
            </w:r>
            <w:r w:rsidRPr="01303BFC">
              <w:rPr>
                <w:rFonts w:ascii="Arial" w:eastAsiaTheme="minorEastAsia" w:hAnsi="Arial" w:cs="Arial"/>
                <w:i/>
                <w:iCs/>
                <w:sz w:val="20"/>
                <w:szCs w:val="20"/>
              </w:rPr>
              <w:t xml:space="preserve"> </w:t>
            </w:r>
            <w:r w:rsidR="003A2B49">
              <w:rPr>
                <w:rFonts w:ascii="Arial" w:eastAsiaTheme="minorEastAsia" w:hAnsi="Arial" w:cs="Arial"/>
                <w:i/>
                <w:iCs/>
                <w:sz w:val="20"/>
                <w:szCs w:val="20"/>
              </w:rPr>
              <w:t xml:space="preserve">However, the negative labelling of people </w:t>
            </w:r>
            <w:r w:rsidRPr="01303BFC">
              <w:rPr>
                <w:rFonts w:ascii="Arial" w:eastAsiaTheme="minorEastAsia" w:hAnsi="Arial" w:cs="Arial"/>
                <w:i/>
                <w:iCs/>
                <w:sz w:val="20"/>
                <w:szCs w:val="20"/>
              </w:rPr>
              <w:t>as having a risk factor for aggressive behaviour</w:t>
            </w:r>
            <w:r w:rsidR="003A2B49">
              <w:rPr>
                <w:rFonts w:ascii="Arial" w:eastAsiaTheme="minorEastAsia" w:hAnsi="Arial" w:cs="Arial"/>
                <w:i/>
                <w:iCs/>
                <w:sz w:val="20"/>
                <w:szCs w:val="20"/>
              </w:rPr>
              <w:t xml:space="preserve"> is </w:t>
            </w:r>
            <w:r w:rsidR="003A2B49" w:rsidRPr="01303BFC">
              <w:rPr>
                <w:rFonts w:ascii="Arial" w:eastAsiaTheme="minorEastAsia" w:hAnsi="Arial" w:cs="Arial"/>
                <w:i/>
                <w:iCs/>
                <w:sz w:val="20"/>
                <w:szCs w:val="20"/>
              </w:rPr>
              <w:t>likely to</w:t>
            </w:r>
            <w:r w:rsidR="003A2B49">
              <w:rPr>
                <w:rFonts w:ascii="Arial" w:eastAsiaTheme="minorEastAsia" w:hAnsi="Arial" w:cs="Arial"/>
                <w:i/>
                <w:iCs/>
                <w:sz w:val="20"/>
                <w:szCs w:val="20"/>
              </w:rPr>
              <w:t xml:space="preserve"> be deemed as</w:t>
            </w:r>
            <w:r w:rsidR="003A2B49" w:rsidRPr="01303BFC">
              <w:rPr>
                <w:rFonts w:ascii="Arial" w:eastAsiaTheme="minorEastAsia" w:hAnsi="Arial" w:cs="Arial"/>
                <w:i/>
                <w:iCs/>
                <w:sz w:val="20"/>
                <w:szCs w:val="20"/>
              </w:rPr>
              <w:t xml:space="preserve"> </w:t>
            </w:r>
            <w:r w:rsidR="003A2B49">
              <w:rPr>
                <w:rFonts w:ascii="Arial" w:eastAsiaTheme="minorEastAsia" w:hAnsi="Arial" w:cs="Arial"/>
                <w:i/>
                <w:iCs/>
                <w:sz w:val="20"/>
                <w:szCs w:val="20"/>
              </w:rPr>
              <w:t>unethical</w:t>
            </w:r>
            <w:r w:rsidR="003A2B49" w:rsidRPr="01303BFC">
              <w:rPr>
                <w:rFonts w:ascii="Arial" w:eastAsiaTheme="minorEastAsia" w:hAnsi="Arial" w:cs="Arial"/>
                <w:i/>
                <w:iCs/>
                <w:sz w:val="20"/>
                <w:szCs w:val="20"/>
              </w:rPr>
              <w:t xml:space="preserve"> </w:t>
            </w:r>
            <w:r w:rsidR="003A2B49">
              <w:rPr>
                <w:rFonts w:ascii="Arial" w:eastAsiaTheme="minorEastAsia" w:hAnsi="Arial" w:cs="Arial"/>
                <w:i/>
                <w:iCs/>
                <w:sz w:val="20"/>
                <w:szCs w:val="20"/>
              </w:rPr>
              <w:t>by society</w:t>
            </w:r>
            <w:r w:rsidRPr="01303BFC">
              <w:rPr>
                <w:rFonts w:ascii="Arial" w:eastAsiaTheme="minorEastAsia" w:hAnsi="Arial" w:cs="Arial"/>
                <w:i/>
                <w:iCs/>
                <w:sz w:val="20"/>
                <w:szCs w:val="20"/>
              </w:rPr>
              <w:t>.</w:t>
            </w:r>
          </w:p>
          <w:p w:rsidR="00000000" w:rsidRDefault="00DE77BD">
            <w:pPr>
              <w:spacing w:before="40" w:after="40"/>
              <w:contextualSpacing w:val="0"/>
              <w:rPr>
                <w:rFonts w:ascii="Arial" w:eastAsia="Arial" w:hAnsi="Arial" w:cs="Arial"/>
                <w:i/>
                <w:color w:val="FF0000"/>
                <w:sz w:val="20"/>
                <w:szCs w:val="20"/>
              </w:rPr>
            </w:pPr>
            <w:bookmarkStart w:id="1" w:name="_gjdgxs" w:colFirst="0" w:colLast="0"/>
            <w:bookmarkEnd w:id="1"/>
          </w:p>
          <w:p w:rsidR="00000000" w:rsidRDefault="00CD451A">
            <w:pPr>
              <w:spacing w:before="40" w:after="40"/>
              <w:contextualSpacing w:val="0"/>
              <w:rPr>
                <w:rFonts w:ascii="Arial" w:eastAsia="Cambria" w:hAnsi="Arial" w:cs="Arial"/>
                <w:sz w:val="20"/>
                <w:szCs w:val="20"/>
              </w:rPr>
            </w:pPr>
            <w:r w:rsidRPr="005718C3">
              <w:rPr>
                <w:rFonts w:ascii="Arial" w:eastAsia="Arial" w:hAnsi="Arial" w:cs="Arial"/>
                <w:i/>
                <w:color w:val="FF0000"/>
                <w:sz w:val="20"/>
                <w:szCs w:val="20"/>
              </w:rPr>
              <w:t>The examples above are indicative samples only</w:t>
            </w:r>
          </w:p>
        </w:tc>
      </w:tr>
    </w:tbl>
    <w:p w:rsidR="007762C9" w:rsidRPr="00B22FB3" w:rsidRDefault="00FA5402">
      <w:pPr>
        <w:tabs>
          <w:tab w:val="left" w:pos="397"/>
          <w:tab w:val="left" w:pos="794"/>
          <w:tab w:val="left" w:pos="1191"/>
        </w:tabs>
        <w:spacing w:before="120" w:after="120"/>
        <w:rPr>
          <w:rFonts w:ascii="Arial" w:eastAsia="Calibri" w:hAnsi="Arial" w:cs="Arial"/>
          <w:sz w:val="22"/>
          <w:szCs w:val="22"/>
        </w:rPr>
      </w:pPr>
      <w:r w:rsidRPr="00B22FB3">
        <w:rPr>
          <w:rFonts w:ascii="Arial" w:eastAsia="Calibri" w:hAnsi="Arial" w:cs="Arial"/>
          <w:sz w:val="22"/>
          <w:szCs w:val="22"/>
        </w:rPr>
        <w:t>Final grades will be decided using professional judgement based on a holistic examination of the evidence provided against the criteria in the Achievement Standard.</w:t>
      </w:r>
    </w:p>
    <w:sectPr w:rsidR="007762C9" w:rsidRPr="00B22FB3" w:rsidSect="00A3189F">
      <w:headerReference w:type="even" r:id="rId21"/>
      <w:headerReference w:type="default" r:id="rId22"/>
      <w:footerReference w:type="default" r:id="rId23"/>
      <w:headerReference w:type="first" r:id="rId24"/>
      <w:pgSz w:w="16838" w:h="11906"/>
      <w:pgMar w:top="1440" w:right="1440" w:bottom="1134" w:left="144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BD" w:rsidRDefault="00DE77BD">
      <w:r>
        <w:separator/>
      </w:r>
    </w:p>
  </w:endnote>
  <w:endnote w:type="continuationSeparator" w:id="0">
    <w:p w:rsidR="00DE77BD" w:rsidRDefault="00DE7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25" w:rsidRPr="00B22FB3" w:rsidRDefault="00F53D70" w:rsidP="00B22FB3">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2B66EF">
      <w:rPr>
        <w:color w:val="808080"/>
      </w:rPr>
      <w:t>2017</w:t>
    </w:r>
    <w:r w:rsidRPr="00C668B2">
      <w:rPr>
        <w:color w:val="808080"/>
      </w:rPr>
      <w:tab/>
    </w:r>
    <w:r w:rsidRPr="00C668B2">
      <w:rPr>
        <w:color w:val="808080"/>
      </w:rPr>
      <w:tab/>
    </w:r>
    <w:r w:rsidRPr="00C668B2">
      <w:rPr>
        <w:color w:val="808080"/>
        <w:lang w:bidi="en-US"/>
      </w:rPr>
      <w:t xml:space="preserve">Page </w:t>
    </w:r>
    <w:r w:rsidR="008C027D" w:rsidRPr="00C668B2">
      <w:rPr>
        <w:color w:val="808080"/>
        <w:lang w:bidi="en-US"/>
      </w:rPr>
      <w:fldChar w:fldCharType="begin"/>
    </w:r>
    <w:r w:rsidRPr="00C668B2">
      <w:rPr>
        <w:color w:val="808080"/>
        <w:lang w:bidi="en-US"/>
      </w:rPr>
      <w:instrText xml:space="preserve"> PAGE </w:instrText>
    </w:r>
    <w:r w:rsidR="008C027D" w:rsidRPr="00C668B2">
      <w:rPr>
        <w:color w:val="808080"/>
        <w:lang w:bidi="en-US"/>
      </w:rPr>
      <w:fldChar w:fldCharType="separate"/>
    </w:r>
    <w:r w:rsidR="005920EA">
      <w:rPr>
        <w:noProof/>
        <w:color w:val="808080"/>
        <w:lang w:bidi="en-US"/>
      </w:rPr>
      <w:t>1</w:t>
    </w:r>
    <w:r w:rsidR="008C027D" w:rsidRPr="00C668B2">
      <w:rPr>
        <w:color w:val="808080"/>
        <w:lang w:bidi="en-US"/>
      </w:rPr>
      <w:fldChar w:fldCharType="end"/>
    </w:r>
    <w:r w:rsidRPr="00C668B2">
      <w:rPr>
        <w:color w:val="808080"/>
        <w:lang w:bidi="en-US"/>
      </w:rPr>
      <w:t xml:space="preserve"> of </w:t>
    </w:r>
    <w:r w:rsidR="008C027D" w:rsidRPr="00C668B2">
      <w:rPr>
        <w:color w:val="808080"/>
        <w:lang w:bidi="en-US"/>
      </w:rPr>
      <w:fldChar w:fldCharType="begin"/>
    </w:r>
    <w:r w:rsidRPr="00C668B2">
      <w:rPr>
        <w:color w:val="808080"/>
        <w:lang w:bidi="en-US"/>
      </w:rPr>
      <w:instrText xml:space="preserve"> NUMPAGES </w:instrText>
    </w:r>
    <w:r w:rsidR="008C027D" w:rsidRPr="00C668B2">
      <w:rPr>
        <w:color w:val="808080"/>
        <w:lang w:bidi="en-US"/>
      </w:rPr>
      <w:fldChar w:fldCharType="separate"/>
    </w:r>
    <w:r w:rsidR="005920EA">
      <w:rPr>
        <w:noProof/>
        <w:color w:val="808080"/>
        <w:lang w:bidi="en-US"/>
      </w:rPr>
      <w:t>6</w:t>
    </w:r>
    <w:r w:rsidR="008C027D"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CF" w:rsidRDefault="005D0379" w:rsidP="005D0379">
    <w:pPr>
      <w:tabs>
        <w:tab w:val="center" w:pos="4153"/>
        <w:tab w:val="right" w:pos="13750"/>
      </w:tabs>
    </w:pPr>
    <w:r>
      <w:rPr>
        <w:rFonts w:ascii="Arial" w:eastAsia="Arial" w:hAnsi="Arial" w:cs="Arial"/>
        <w:color w:val="808080"/>
        <w:sz w:val="20"/>
        <w:szCs w:val="20"/>
      </w:rPr>
      <w:t xml:space="preserve">This resource is copyright © </w:t>
    </w:r>
    <w:r w:rsidRPr="006F55EA">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6 of </w:t>
    </w:r>
    <w:r w:rsidR="008C027D" w:rsidRPr="00441F7E">
      <w:rPr>
        <w:rFonts w:ascii="Arial" w:hAnsi="Arial" w:cs="Arial"/>
        <w:color w:val="808080"/>
        <w:sz w:val="20"/>
        <w:szCs w:val="20"/>
        <w:lang w:bidi="en-US"/>
      </w:rPr>
      <w:fldChar w:fldCharType="begin"/>
    </w:r>
    <w:r w:rsidR="00441F7E" w:rsidRPr="00441F7E">
      <w:rPr>
        <w:rFonts w:ascii="Arial" w:hAnsi="Arial" w:cs="Arial"/>
        <w:color w:val="808080"/>
        <w:sz w:val="20"/>
        <w:szCs w:val="20"/>
        <w:lang w:bidi="en-US"/>
      </w:rPr>
      <w:instrText xml:space="preserve"> NUMPAGES </w:instrText>
    </w:r>
    <w:r w:rsidR="008C027D" w:rsidRPr="00441F7E">
      <w:rPr>
        <w:rFonts w:ascii="Arial" w:hAnsi="Arial" w:cs="Arial"/>
        <w:color w:val="808080"/>
        <w:sz w:val="20"/>
        <w:szCs w:val="20"/>
        <w:lang w:bidi="en-US"/>
      </w:rPr>
      <w:fldChar w:fldCharType="separate"/>
    </w:r>
    <w:r w:rsidR="005920EA">
      <w:rPr>
        <w:rFonts w:ascii="Arial" w:hAnsi="Arial" w:cs="Arial"/>
        <w:noProof/>
        <w:color w:val="808080"/>
        <w:sz w:val="20"/>
        <w:szCs w:val="20"/>
        <w:lang w:bidi="en-US"/>
      </w:rPr>
      <w:t>6</w:t>
    </w:r>
    <w:r w:rsidR="008C027D" w:rsidRPr="00441F7E">
      <w:rPr>
        <w:rFonts w:ascii="Arial" w:hAnsi="Arial" w:cs="Arial"/>
        <w:color w:val="808080"/>
        <w:sz w:val="20"/>
        <w:szCs w:val="20"/>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25" w:rsidRPr="00B22FB3" w:rsidRDefault="00F53D70" w:rsidP="00B22FB3">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2B66EF">
      <w:rPr>
        <w:color w:val="808080"/>
      </w:rPr>
      <w:t>2017</w:t>
    </w:r>
    <w:r w:rsidRPr="00C668B2">
      <w:rPr>
        <w:color w:val="808080"/>
      </w:rPr>
      <w:tab/>
    </w:r>
    <w:r w:rsidRPr="00C668B2">
      <w:rPr>
        <w:color w:val="808080"/>
      </w:rPr>
      <w:tab/>
    </w:r>
    <w:r w:rsidRPr="00C668B2">
      <w:rPr>
        <w:color w:val="808080"/>
        <w:lang w:bidi="en-US"/>
      </w:rPr>
      <w:t xml:space="preserve">Page </w:t>
    </w:r>
    <w:r w:rsidR="008C027D" w:rsidRPr="00C668B2">
      <w:rPr>
        <w:color w:val="808080"/>
        <w:lang w:bidi="en-US"/>
      </w:rPr>
      <w:fldChar w:fldCharType="begin"/>
    </w:r>
    <w:r w:rsidRPr="00C668B2">
      <w:rPr>
        <w:color w:val="808080"/>
        <w:lang w:bidi="en-US"/>
      </w:rPr>
      <w:instrText xml:space="preserve"> PAGE </w:instrText>
    </w:r>
    <w:r w:rsidR="008C027D" w:rsidRPr="00C668B2">
      <w:rPr>
        <w:color w:val="808080"/>
        <w:lang w:bidi="en-US"/>
      </w:rPr>
      <w:fldChar w:fldCharType="separate"/>
    </w:r>
    <w:r w:rsidR="005920EA">
      <w:rPr>
        <w:noProof/>
        <w:color w:val="808080"/>
        <w:lang w:bidi="en-US"/>
      </w:rPr>
      <w:t>5</w:t>
    </w:r>
    <w:r w:rsidR="008C027D" w:rsidRPr="00C668B2">
      <w:rPr>
        <w:color w:val="808080"/>
        <w:lang w:bidi="en-US"/>
      </w:rPr>
      <w:fldChar w:fldCharType="end"/>
    </w:r>
    <w:r w:rsidRPr="00C668B2">
      <w:rPr>
        <w:color w:val="808080"/>
        <w:lang w:bidi="en-US"/>
      </w:rPr>
      <w:t xml:space="preserve"> of </w:t>
    </w:r>
    <w:r w:rsidR="008C027D" w:rsidRPr="00C668B2">
      <w:rPr>
        <w:color w:val="808080"/>
        <w:lang w:bidi="en-US"/>
      </w:rPr>
      <w:fldChar w:fldCharType="begin"/>
    </w:r>
    <w:r w:rsidRPr="00C668B2">
      <w:rPr>
        <w:color w:val="808080"/>
        <w:lang w:bidi="en-US"/>
      </w:rPr>
      <w:instrText xml:space="preserve"> NUMPAGES </w:instrText>
    </w:r>
    <w:r w:rsidR="008C027D" w:rsidRPr="00C668B2">
      <w:rPr>
        <w:color w:val="808080"/>
        <w:lang w:bidi="en-US"/>
      </w:rPr>
      <w:fldChar w:fldCharType="separate"/>
    </w:r>
    <w:r w:rsidR="005920EA">
      <w:rPr>
        <w:noProof/>
        <w:color w:val="808080"/>
        <w:lang w:bidi="en-US"/>
      </w:rPr>
      <w:t>6</w:t>
    </w:r>
    <w:r w:rsidR="008C027D" w:rsidRPr="00C668B2">
      <w:rPr>
        <w:color w:val="808080"/>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2" w:rsidRDefault="005D0379" w:rsidP="00B22FB3">
    <w:pPr>
      <w:tabs>
        <w:tab w:val="center" w:pos="4153"/>
        <w:tab w:val="right" w:pos="13750"/>
      </w:tabs>
    </w:pPr>
    <w:r>
      <w:rPr>
        <w:rFonts w:ascii="Arial" w:eastAsia="Arial" w:hAnsi="Arial" w:cs="Arial"/>
        <w:color w:val="808080"/>
        <w:sz w:val="20"/>
        <w:szCs w:val="20"/>
      </w:rPr>
      <w:t xml:space="preserve">This resource is copyright © </w:t>
    </w:r>
    <w:r w:rsidRPr="006F55EA">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7 of </w:t>
    </w:r>
    <w:r w:rsidR="008C027D" w:rsidRPr="006F55EA">
      <w:rPr>
        <w:rFonts w:ascii="Arial" w:hAnsi="Arial" w:cs="Arial"/>
        <w:sz w:val="20"/>
        <w:szCs w:val="20"/>
      </w:rPr>
      <w:fldChar w:fldCharType="begin"/>
    </w:r>
    <w:r w:rsidRPr="006F55EA">
      <w:rPr>
        <w:rFonts w:ascii="Arial" w:hAnsi="Arial" w:cs="Arial"/>
        <w:sz w:val="20"/>
        <w:szCs w:val="20"/>
      </w:rPr>
      <w:instrText>NUMPAGES</w:instrText>
    </w:r>
    <w:r w:rsidR="008C027D" w:rsidRPr="006F55EA">
      <w:rPr>
        <w:rFonts w:ascii="Arial" w:hAnsi="Arial" w:cs="Arial"/>
        <w:sz w:val="20"/>
        <w:szCs w:val="20"/>
      </w:rPr>
      <w:fldChar w:fldCharType="separate"/>
    </w:r>
    <w:r w:rsidR="004C0B12">
      <w:rPr>
        <w:rFonts w:ascii="Arial" w:hAnsi="Arial" w:cs="Arial"/>
        <w:noProof/>
        <w:sz w:val="20"/>
        <w:szCs w:val="20"/>
      </w:rPr>
      <w:t>7</w:t>
    </w:r>
    <w:r w:rsidR="008C027D" w:rsidRPr="006F55E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BD" w:rsidRDefault="00DE77BD">
      <w:r>
        <w:separator/>
      </w:r>
    </w:p>
  </w:footnote>
  <w:footnote w:type="continuationSeparator" w:id="0">
    <w:p w:rsidR="00DE77BD" w:rsidRDefault="00DE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B0" w:rsidRDefault="00AD77B0" w:rsidP="004C0B12">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Pr="0061025F">
      <w:rPr>
        <w:rFonts w:ascii="Arial" w:eastAsia="Arial" w:hAnsi="Arial" w:cs="Arial"/>
        <w:color w:val="808080"/>
        <w:sz w:val="20"/>
        <w:szCs w:val="20"/>
      </w:rPr>
      <w:t>3.</w:t>
    </w:r>
    <w:r w:rsidR="00916283" w:rsidRPr="0061025F">
      <w:rPr>
        <w:rFonts w:ascii="Arial" w:eastAsia="Arial" w:hAnsi="Arial" w:cs="Arial"/>
        <w:color w:val="808080"/>
        <w:sz w:val="20"/>
        <w:szCs w:val="20"/>
      </w:rPr>
      <w:t>1</w:t>
    </w:r>
    <w:r w:rsidR="00916283">
      <w:rPr>
        <w:rFonts w:ascii="Arial" w:eastAsia="Arial" w:hAnsi="Arial" w:cs="Arial"/>
        <w:color w:val="808080"/>
        <w:sz w:val="20"/>
        <w:szCs w:val="20"/>
      </w:rPr>
      <w:t>B</w:t>
    </w:r>
    <w:r w:rsidR="00916283" w:rsidRPr="0061025F">
      <w:rPr>
        <w:rFonts w:ascii="Arial" w:eastAsia="Arial" w:hAnsi="Arial" w:cs="Arial"/>
        <w:color w:val="808080"/>
        <w:sz w:val="20"/>
        <w:szCs w:val="20"/>
      </w:rPr>
      <w:t xml:space="preserve"> </w:t>
    </w:r>
    <w:r w:rsidRPr="0061025F">
      <w:rPr>
        <w:rFonts w:ascii="Arial" w:eastAsia="Arial" w:hAnsi="Arial" w:cs="Arial"/>
        <w:color w:val="808080"/>
        <w:sz w:val="20"/>
        <w:szCs w:val="20"/>
      </w:rPr>
      <w:t xml:space="preserve">V1 </w:t>
    </w:r>
    <w:r>
      <w:rPr>
        <w:rFonts w:ascii="Arial" w:eastAsia="Arial" w:hAnsi="Arial" w:cs="Arial"/>
        <w:color w:val="808080"/>
        <w:sz w:val="20"/>
        <w:szCs w:val="20"/>
      </w:rPr>
      <w:t xml:space="preserve">for Achievement Standard </w:t>
    </w:r>
    <w:r w:rsidR="00C24076">
      <w:rPr>
        <w:rFonts w:ascii="Arial" w:eastAsia="Arial" w:hAnsi="Arial" w:cs="Arial"/>
        <w:color w:val="808080"/>
        <w:sz w:val="20"/>
        <w:szCs w:val="20"/>
      </w:rPr>
      <w:t>91872</w:t>
    </w:r>
  </w:p>
  <w:p w:rsidR="00AD77B0" w:rsidRDefault="00AD77B0">
    <w:pPr>
      <w:tabs>
        <w:tab w:val="center" w:pos="4153"/>
        <w:tab w:val="right" w:pos="8222"/>
        <w:tab w:val="right" w:pos="13750"/>
      </w:tabs>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PAGE FOR TEACHER USE</w:t>
    </w:r>
  </w:p>
  <w:p w:rsidR="00AD77B0" w:rsidRDefault="00AD77B0">
    <w:pPr>
      <w:tabs>
        <w:tab w:val="center" w:pos="4153"/>
        <w:tab w:val="right" w:pos="8222"/>
        <w:tab w:val="right" w:pos="1375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F0" w:rsidRDefault="008C027D" w:rsidP="001642F0">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8" o:spid="_x0000_s15363" type="#_x0000_t202" style="position:absolute;margin-left:0;margin-top:0;width:530.25pt;height:106.05pt;rotation:-45;z-index:-2516224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sCjAIAAAQ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" o:allowincell="f" filled="f" stroked="f">
          <v:stroke joinstyle="round"/>
          <o:lock v:ext="edit" shapetype="t"/>
          <v:textbox style="mso-fit-shape-to-text:t">
            <w:txbxContent>
              <w:p w:rsidR="00C24076" w:rsidRDefault="00C24076" w:rsidP="00C24076">
                <w:pPr>
                  <w:pStyle w:val="NormalWeb"/>
                  <w:spacing w:before="0" w:beforeAutospacing="0" w:after="0" w:afterAutospacing="0"/>
                  <w:jc w:val="center"/>
                </w:pPr>
                <w:r>
                  <w:rPr>
                    <w:rFonts w:ascii="Cambria" w:hAnsi="Cambria"/>
                    <w:color w:val="C0C0C0"/>
                    <w:sz w:val="2"/>
                    <w:szCs w:val="2"/>
                  </w:rPr>
                  <w:t>Final draft</w:t>
                </w:r>
              </w:p>
            </w:txbxContent>
          </v:textbox>
          <w10:wrap anchorx="margin" anchory="margin"/>
        </v:shape>
      </w:pict>
    </w:r>
    <w:sdt>
      <w:sdtPr>
        <w:rPr>
          <w:rFonts w:ascii="Arial" w:eastAsia="Arial" w:hAnsi="Arial" w:cs="Arial"/>
          <w:color w:val="808080"/>
          <w:sz w:val="20"/>
          <w:szCs w:val="20"/>
        </w:rPr>
        <w:id w:val="3537761"/>
        <w:docPartObj>
          <w:docPartGallery w:val="Watermarks"/>
          <w:docPartUnique/>
        </w:docPartObj>
      </w:sdtPr>
      <w:sdtContent>
        <w:r w:rsidRPr="008C027D">
          <w:rPr>
            <w:rFonts w:ascii="Arial" w:eastAsia="Arial" w:hAnsi="Arial" w:cs="Arial"/>
            <w:noProof/>
            <w:color w:val="808080"/>
            <w:sz w:val="20"/>
            <w:szCs w:val="20"/>
          </w:rPr>
          <w:pict>
            <v:shape id="_x0000_s15362" type="#_x0000_t202" style="position:absolute;margin-left:0;margin-top:0;width:412.4pt;height:8.4pt;rotation:-45;z-index:-2516234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CH9&#10;sW+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rsidR="001642F0" w:rsidRDefault="001642F0" w:rsidP="001642F0">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1642F0">
      <w:rPr>
        <w:rFonts w:ascii="Arial" w:eastAsia="Arial" w:hAnsi="Arial" w:cs="Arial"/>
        <w:color w:val="808080"/>
        <w:sz w:val="20"/>
        <w:szCs w:val="20"/>
      </w:rPr>
      <w:t xml:space="preserve">Internal assessment resource Psychology </w:t>
    </w:r>
    <w:r w:rsidR="001642F0" w:rsidRPr="00B22FB3">
      <w:rPr>
        <w:rFonts w:ascii="Arial" w:eastAsia="Arial" w:hAnsi="Arial" w:cs="Arial"/>
        <w:color w:val="808080"/>
        <w:sz w:val="20"/>
        <w:szCs w:val="20"/>
      </w:rPr>
      <w:t xml:space="preserve">3.1B V1 </w:t>
    </w:r>
    <w:r w:rsidR="001642F0">
      <w:rPr>
        <w:rFonts w:ascii="Arial" w:eastAsia="Arial" w:hAnsi="Arial" w:cs="Arial"/>
        <w:color w:val="808080"/>
        <w:sz w:val="20"/>
        <w:szCs w:val="20"/>
      </w:rPr>
      <w:t xml:space="preserve">for Achievement Standard </w:t>
    </w:r>
    <w:r w:rsidR="00C24076">
      <w:rPr>
        <w:rFonts w:ascii="Arial" w:eastAsia="Arial" w:hAnsi="Arial" w:cs="Arial"/>
        <w:color w:val="808080"/>
        <w:sz w:val="20"/>
        <w:szCs w:val="20"/>
      </w:rPr>
      <w:t>91872</w:t>
    </w:r>
  </w:p>
  <w:p w:rsidR="001642F0" w:rsidRDefault="001642F0" w:rsidP="001642F0">
    <w:pPr>
      <w:tabs>
        <w:tab w:val="center" w:pos="4153"/>
        <w:tab w:val="right" w:pos="8222"/>
        <w:tab w:val="right" w:pos="13750"/>
      </w:tabs>
    </w:pPr>
    <w:r w:rsidRPr="5EC6F2D8">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TEACHER</w:t>
    </w:r>
    <w:r w:rsidRPr="5EC6F2D8">
      <w:rPr>
        <w:rFonts w:ascii="Arial" w:eastAsia="Arial" w:hAnsi="Arial" w:cs="Arial"/>
        <w:color w:val="808080" w:themeColor="text1" w:themeTint="7F"/>
        <w:sz w:val="20"/>
        <w:szCs w:val="20"/>
      </w:rPr>
      <w:t xml:space="preserve"> USE</w:t>
    </w:r>
  </w:p>
  <w:p w:rsidR="001642F0" w:rsidRDefault="008C027D">
    <w:pPr>
      <w:pStyle w:val="Header"/>
    </w:pPr>
    <w:r>
      <w:rPr>
        <w:noProof/>
      </w:rPr>
      <w:pict>
        <v:shape id="WordArt 46" o:spid="_x0000_s15361" type="#_x0000_t202" style="position:absolute;margin-left:0;margin-top:0;width:530.25pt;height:106.05pt;rotation:-45;z-index:-2516254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" o:allowincell="f" filled="f" stroked="f">
          <v:stroke joinstyle="round"/>
          <o:lock v:ext="edit" shapetype="t"/>
          <v:textbox style="mso-fit-shape-to-text:t">
            <w:txbxContent>
              <w:p w:rsidR="00C24076" w:rsidRDefault="00C24076" w:rsidP="00C24076">
                <w:pPr>
                  <w:pStyle w:val="NormalWeb"/>
                  <w:spacing w:before="0" w:beforeAutospacing="0" w:after="0" w:afterAutospacing="0"/>
                  <w:jc w:val="center"/>
                </w:pPr>
                <w:r>
                  <w:rPr>
                    <w:rFonts w:ascii="Cambria" w:hAnsi="Cambria"/>
                    <w:color w:val="C0C0C0"/>
                    <w:sz w:val="2"/>
                    <w:szCs w:val="2"/>
                  </w:rPr>
                  <w:t>Final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B3" w:rsidRDefault="00B22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2" w:rsidRDefault="00E7047E" w:rsidP="00B22FB3">
    <w:pPr>
      <w:tabs>
        <w:tab w:val="center" w:pos="4153"/>
        <w:tab w:val="right" w:pos="8222"/>
        <w:tab w:val="right" w:pos="13750"/>
      </w:tabs>
    </w:pPr>
    <w:r>
      <w:rPr>
        <w:rFonts w:ascii="Arial" w:eastAsia="Arial" w:hAnsi="Arial" w:cs="Arial"/>
        <w:color w:val="808080"/>
        <w:sz w:val="20"/>
        <w:szCs w:val="20"/>
      </w:rPr>
      <w:t xml:space="preserve">Internal assessment resource Psychology </w:t>
    </w:r>
    <w:r w:rsidR="00FA5402" w:rsidRPr="00B22FB3">
      <w:rPr>
        <w:rFonts w:ascii="Arial" w:eastAsia="Arial" w:hAnsi="Arial" w:cs="Arial"/>
        <w:color w:val="808080"/>
        <w:sz w:val="20"/>
        <w:szCs w:val="20"/>
      </w:rPr>
      <w:t xml:space="preserve">3.1B V1 </w:t>
    </w:r>
    <w:r>
      <w:rPr>
        <w:rFonts w:ascii="Arial" w:eastAsia="Arial" w:hAnsi="Arial" w:cs="Arial"/>
        <w:color w:val="808080"/>
        <w:sz w:val="20"/>
        <w:szCs w:val="20"/>
      </w:rPr>
      <w:t xml:space="preserve">for Achievement Standard </w:t>
    </w:r>
    <w:r w:rsidR="00D953C2">
      <w:rPr>
        <w:rFonts w:ascii="Arial" w:eastAsia="Arial" w:hAnsi="Arial" w:cs="Arial"/>
        <w:color w:val="808080"/>
        <w:sz w:val="20"/>
        <w:szCs w:val="20"/>
      </w:rPr>
      <w:t>91872</w:t>
    </w:r>
  </w:p>
  <w:p w:rsidR="00AB707D" w:rsidRDefault="5EC6F2D8">
    <w:pPr>
      <w:tabs>
        <w:tab w:val="center" w:pos="4153"/>
        <w:tab w:val="right" w:pos="8222"/>
        <w:tab w:val="right" w:pos="13750"/>
      </w:tabs>
    </w:pPr>
    <w:r w:rsidRPr="5EC6F2D8">
      <w:rPr>
        <w:rFonts w:ascii="Arial" w:eastAsia="Arial" w:hAnsi="Arial" w:cs="Arial"/>
        <w:color w:val="808080" w:themeColor="text1" w:themeTint="7F"/>
        <w:sz w:val="20"/>
        <w:szCs w:val="20"/>
      </w:rPr>
      <w:t>PAGE FOR TEACHER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B3" w:rsidRDefault="00B22FB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B3" w:rsidRDefault="00B22FB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2" w:rsidRDefault="008C027D" w:rsidP="00B22FB3">
    <w:pPr>
      <w:tabs>
        <w:tab w:val="center" w:pos="4153"/>
        <w:tab w:val="right" w:pos="8222"/>
        <w:tab w:val="right" w:pos="13750"/>
      </w:tabs>
    </w:pPr>
    <w:sdt>
      <w:sdtPr>
        <w:rPr>
          <w:rFonts w:ascii="Arial" w:eastAsia="Arial" w:hAnsi="Arial" w:cs="Arial"/>
          <w:color w:val="808080"/>
          <w:sz w:val="20"/>
          <w:szCs w:val="20"/>
        </w:rPr>
        <w:id w:val="7676448"/>
        <w:docPartObj>
          <w:docPartGallery w:val="Watermarks"/>
          <w:docPartUnique/>
        </w:docPartObj>
      </w:sdtPr>
      <w:sdtContent>
        <w:r w:rsidRPr="008C027D">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4" o:spid="_x0000_s15365" type="#_x0000_t202" style="position:absolute;margin-left:0;margin-top:0;width:412.4pt;height:8.4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e2hgIAAPsE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BwKAe2&#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B22FB3" w:rsidRDefault="00B22FB3" w:rsidP="00B22FB3">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4F129A">
      <w:rPr>
        <w:rFonts w:ascii="Arial" w:eastAsia="Arial" w:hAnsi="Arial" w:cs="Arial"/>
        <w:color w:val="808080"/>
        <w:sz w:val="20"/>
        <w:szCs w:val="20"/>
      </w:rPr>
      <w:t xml:space="preserve">Internal assessment resource Psychology </w:t>
    </w:r>
    <w:r w:rsidR="00FA5402" w:rsidRPr="00B22FB3">
      <w:rPr>
        <w:rFonts w:ascii="Arial" w:eastAsia="Arial" w:hAnsi="Arial" w:cs="Arial"/>
        <w:color w:val="808080"/>
        <w:sz w:val="20"/>
        <w:szCs w:val="20"/>
      </w:rPr>
      <w:t xml:space="preserve">3.1B V1 </w:t>
    </w:r>
    <w:r w:rsidR="004F129A">
      <w:rPr>
        <w:rFonts w:ascii="Arial" w:eastAsia="Arial" w:hAnsi="Arial" w:cs="Arial"/>
        <w:color w:val="808080"/>
        <w:sz w:val="20"/>
        <w:szCs w:val="20"/>
      </w:rPr>
      <w:t xml:space="preserve">for Achievement Standard </w:t>
    </w:r>
    <w:r w:rsidR="00C24076">
      <w:rPr>
        <w:rFonts w:ascii="Arial" w:eastAsia="Arial" w:hAnsi="Arial" w:cs="Arial"/>
        <w:color w:val="808080"/>
        <w:sz w:val="20"/>
        <w:szCs w:val="20"/>
      </w:rPr>
      <w:t>91872</w:t>
    </w:r>
  </w:p>
  <w:p w:rsidR="00AB707D" w:rsidRDefault="004F129A">
    <w:pPr>
      <w:tabs>
        <w:tab w:val="center" w:pos="4153"/>
        <w:tab w:val="right" w:pos="8222"/>
        <w:tab w:val="right" w:pos="13750"/>
      </w:tabs>
    </w:pPr>
    <w:r w:rsidRPr="5EC6F2D8">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STUDENT</w:t>
    </w:r>
    <w:r w:rsidRPr="5EC6F2D8">
      <w:rPr>
        <w:rFonts w:ascii="Arial" w:eastAsia="Arial" w:hAnsi="Arial" w:cs="Arial"/>
        <w:color w:val="808080" w:themeColor="text1" w:themeTint="7F"/>
        <w:sz w:val="20"/>
        <w:szCs w:val="20"/>
      </w:rPr>
      <w:t xml:space="preserve">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B3" w:rsidRDefault="00B22FB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B3" w:rsidRDefault="00B22FB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02" w:rsidRDefault="008C027D" w:rsidP="00B22FB3">
    <w:pPr>
      <w:tabs>
        <w:tab w:val="center" w:pos="4153"/>
        <w:tab w:val="right" w:pos="8222"/>
        <w:tab w:val="right" w:pos="13750"/>
      </w:tabs>
    </w:pPr>
    <w:sdt>
      <w:sdtPr>
        <w:rPr>
          <w:rFonts w:ascii="Arial" w:eastAsia="Arial" w:hAnsi="Arial" w:cs="Arial"/>
          <w:color w:val="808080"/>
          <w:sz w:val="20"/>
          <w:szCs w:val="20"/>
        </w:rPr>
        <w:id w:val="7676457"/>
        <w:docPartObj>
          <w:docPartGallery w:val="Watermarks"/>
          <w:docPartUnique/>
        </w:docPartObj>
      </w:sdtPr>
      <w:sdtContent>
        <w:r w:rsidRPr="008C027D">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5" o:spid="_x0000_s15364" type="#_x0000_t202" style="position:absolute;margin-left:0;margin-top:0;width:412.4pt;height:247.4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b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wPp9e2hJwHDVluWKsBRA6NWn2n6m8WSXXdErlnK2NU3zJCgVwCUFM4tLA9acAN&#10;0S0b3C3loEPi4aNX+GMx6yvt+o+Kwivk4FSoNjRGIKP8a4si9r8QhvkhYATCnp7FhAKohmCenl9k&#10;Cziq4ew8ydJ5EjqKSO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TJ6n2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B22FB3" w:rsidRDefault="00B22FB3" w:rsidP="00B22FB3">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sdtContent>
    </w:sdt>
    <w:r w:rsidR="004F129A">
      <w:rPr>
        <w:rFonts w:ascii="Arial" w:eastAsia="Arial" w:hAnsi="Arial" w:cs="Arial"/>
        <w:color w:val="808080"/>
        <w:sz w:val="20"/>
        <w:szCs w:val="20"/>
      </w:rPr>
      <w:t xml:space="preserve">Internal assessment resource Psychology </w:t>
    </w:r>
    <w:r w:rsidR="00FA5402" w:rsidRPr="00B22FB3">
      <w:rPr>
        <w:rFonts w:ascii="Arial" w:eastAsia="Arial" w:hAnsi="Arial" w:cs="Arial"/>
        <w:color w:val="808080"/>
        <w:sz w:val="20"/>
        <w:szCs w:val="20"/>
      </w:rPr>
      <w:t xml:space="preserve">3.1B V1 </w:t>
    </w:r>
    <w:r w:rsidR="004F129A">
      <w:rPr>
        <w:rFonts w:ascii="Arial" w:eastAsia="Arial" w:hAnsi="Arial" w:cs="Arial"/>
        <w:color w:val="808080"/>
        <w:sz w:val="20"/>
        <w:szCs w:val="20"/>
      </w:rPr>
      <w:t>for Achievement Standard XXXXX</w:t>
    </w:r>
  </w:p>
  <w:p w:rsidR="00AB707D" w:rsidRDefault="004F129A">
    <w:pPr>
      <w:tabs>
        <w:tab w:val="center" w:pos="4153"/>
        <w:tab w:val="right" w:pos="8222"/>
        <w:tab w:val="right" w:pos="13750"/>
      </w:tabs>
    </w:pPr>
    <w:r w:rsidRPr="5EC6F2D8">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TEACHER</w:t>
    </w:r>
    <w:r w:rsidRPr="5EC6F2D8">
      <w:rPr>
        <w:rFonts w:ascii="Arial" w:eastAsia="Arial" w:hAnsi="Arial" w:cs="Arial"/>
        <w:color w:val="808080" w:themeColor="text1" w:themeTint="7F"/>
        <w:sz w:val="20"/>
        <w:szCs w:val="20"/>
      </w:rPr>
      <w:t xml:space="preserv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D55"/>
    <w:multiLevelType w:val="hybridMultilevel"/>
    <w:tmpl w:val="0B54E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F216FC3"/>
    <w:multiLevelType w:val="multilevel"/>
    <w:tmpl w:val="AE520CD2"/>
    <w:lvl w:ilvl="0">
      <w:start w:val="1"/>
      <w:numFmt w:val="bullet"/>
      <w:lvlText w:val="●"/>
      <w:lvlJc w:val="left"/>
      <w:pPr>
        <w:ind w:left="935" w:firstLine="560"/>
      </w:pPr>
      <w:rPr>
        <w:rFonts w:ascii="Arial" w:eastAsia="Arial" w:hAnsi="Arial" w:cs="Arial"/>
      </w:rPr>
    </w:lvl>
    <w:lvl w:ilvl="1">
      <w:start w:val="1"/>
      <w:numFmt w:val="bullet"/>
      <w:lvlText w:val="o"/>
      <w:lvlJc w:val="left"/>
      <w:pPr>
        <w:ind w:left="1640" w:firstLine="1280"/>
      </w:pPr>
      <w:rPr>
        <w:rFonts w:ascii="Arial" w:eastAsia="Arial" w:hAnsi="Arial" w:cs="Arial"/>
      </w:rPr>
    </w:lvl>
    <w:lvl w:ilvl="2">
      <w:start w:val="1"/>
      <w:numFmt w:val="bullet"/>
      <w:lvlText w:val="▪"/>
      <w:lvlJc w:val="left"/>
      <w:pPr>
        <w:ind w:left="2360" w:firstLine="2000"/>
      </w:pPr>
      <w:rPr>
        <w:rFonts w:ascii="Arial" w:eastAsia="Arial" w:hAnsi="Arial" w:cs="Arial"/>
      </w:rPr>
    </w:lvl>
    <w:lvl w:ilvl="3">
      <w:start w:val="1"/>
      <w:numFmt w:val="bullet"/>
      <w:lvlText w:val="●"/>
      <w:lvlJc w:val="left"/>
      <w:pPr>
        <w:ind w:left="3080" w:firstLine="2720"/>
      </w:pPr>
      <w:rPr>
        <w:rFonts w:ascii="Arial" w:eastAsia="Arial" w:hAnsi="Arial" w:cs="Arial"/>
      </w:rPr>
    </w:lvl>
    <w:lvl w:ilvl="4">
      <w:start w:val="1"/>
      <w:numFmt w:val="bullet"/>
      <w:lvlText w:val="o"/>
      <w:lvlJc w:val="left"/>
      <w:pPr>
        <w:ind w:left="3800" w:firstLine="3440"/>
      </w:pPr>
      <w:rPr>
        <w:rFonts w:ascii="Arial" w:eastAsia="Arial" w:hAnsi="Arial" w:cs="Arial"/>
      </w:rPr>
    </w:lvl>
    <w:lvl w:ilvl="5">
      <w:start w:val="1"/>
      <w:numFmt w:val="bullet"/>
      <w:lvlText w:val="▪"/>
      <w:lvlJc w:val="left"/>
      <w:pPr>
        <w:ind w:left="4520" w:firstLine="4160"/>
      </w:pPr>
      <w:rPr>
        <w:rFonts w:ascii="Arial" w:eastAsia="Arial" w:hAnsi="Arial" w:cs="Arial"/>
      </w:rPr>
    </w:lvl>
    <w:lvl w:ilvl="6">
      <w:start w:val="1"/>
      <w:numFmt w:val="bullet"/>
      <w:lvlText w:val="●"/>
      <w:lvlJc w:val="left"/>
      <w:pPr>
        <w:ind w:left="5240" w:firstLine="4880"/>
      </w:pPr>
      <w:rPr>
        <w:rFonts w:ascii="Arial" w:eastAsia="Arial" w:hAnsi="Arial" w:cs="Arial"/>
      </w:rPr>
    </w:lvl>
    <w:lvl w:ilvl="7">
      <w:start w:val="1"/>
      <w:numFmt w:val="bullet"/>
      <w:lvlText w:val="o"/>
      <w:lvlJc w:val="left"/>
      <w:pPr>
        <w:ind w:left="5960" w:firstLine="5600"/>
      </w:pPr>
      <w:rPr>
        <w:rFonts w:ascii="Arial" w:eastAsia="Arial" w:hAnsi="Arial" w:cs="Arial"/>
      </w:rPr>
    </w:lvl>
    <w:lvl w:ilvl="8">
      <w:start w:val="1"/>
      <w:numFmt w:val="bullet"/>
      <w:lvlText w:val="▪"/>
      <w:lvlJc w:val="left"/>
      <w:pPr>
        <w:ind w:left="6680" w:firstLine="6320"/>
      </w:pPr>
      <w:rPr>
        <w:rFonts w:ascii="Arial" w:eastAsia="Arial" w:hAnsi="Arial" w:cs="Arial"/>
      </w:rPr>
    </w:lvl>
  </w:abstractNum>
  <w:abstractNum w:abstractNumId="3">
    <w:nsid w:val="2B550819"/>
    <w:multiLevelType w:val="hybridMultilevel"/>
    <w:tmpl w:val="D0F86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B30C29"/>
    <w:multiLevelType w:val="multilevel"/>
    <w:tmpl w:val="6E8E9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79213AE"/>
    <w:multiLevelType w:val="multilevel"/>
    <w:tmpl w:val="42BEE3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021AE7"/>
    <w:multiLevelType w:val="hybridMultilevel"/>
    <w:tmpl w:val="8634D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D987374"/>
    <w:multiLevelType w:val="hybridMultilevel"/>
    <w:tmpl w:val="FA24B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20"/>
  <w:displayHorizontalDrawingGridEvery w:val="2"/>
  <w:characterSpacingControl w:val="doNotCompress"/>
  <w:hdrShapeDefaults>
    <o:shapedefaults v:ext="edit" spidmax="20482"/>
    <o:shapelayout v:ext="edit">
      <o:idmap v:ext="edit" data="15"/>
    </o:shapelayout>
  </w:hdrShapeDefaults>
  <w:footnotePr>
    <w:footnote w:id="-1"/>
    <w:footnote w:id="0"/>
  </w:footnotePr>
  <w:endnotePr>
    <w:endnote w:id="-1"/>
    <w:endnote w:id="0"/>
  </w:endnotePr>
  <w:compat/>
  <w:rsids>
    <w:rsidRoot w:val="007762C9"/>
    <w:rsid w:val="00020871"/>
    <w:rsid w:val="00041D49"/>
    <w:rsid w:val="00083400"/>
    <w:rsid w:val="00096F7D"/>
    <w:rsid w:val="000A7804"/>
    <w:rsid w:val="000B6E06"/>
    <w:rsid w:val="00135B08"/>
    <w:rsid w:val="00144B65"/>
    <w:rsid w:val="001642F0"/>
    <w:rsid w:val="00171041"/>
    <w:rsid w:val="001715F7"/>
    <w:rsid w:val="00176577"/>
    <w:rsid w:val="001D4935"/>
    <w:rsid w:val="00207383"/>
    <w:rsid w:val="00214D25"/>
    <w:rsid w:val="0023760B"/>
    <w:rsid w:val="00296D61"/>
    <w:rsid w:val="002B66EF"/>
    <w:rsid w:val="00305E5F"/>
    <w:rsid w:val="00312DCC"/>
    <w:rsid w:val="00316A49"/>
    <w:rsid w:val="003A2B49"/>
    <w:rsid w:val="003D47C7"/>
    <w:rsid w:val="00407B9C"/>
    <w:rsid w:val="00411CAE"/>
    <w:rsid w:val="00424CD0"/>
    <w:rsid w:val="00441F7E"/>
    <w:rsid w:val="00465F0C"/>
    <w:rsid w:val="00473B28"/>
    <w:rsid w:val="00491035"/>
    <w:rsid w:val="004B061F"/>
    <w:rsid w:val="004C0B12"/>
    <w:rsid w:val="004C28BE"/>
    <w:rsid w:val="004E4FCF"/>
    <w:rsid w:val="004E5138"/>
    <w:rsid w:val="004F129A"/>
    <w:rsid w:val="00522818"/>
    <w:rsid w:val="00531958"/>
    <w:rsid w:val="0053696C"/>
    <w:rsid w:val="00556D69"/>
    <w:rsid w:val="005718C3"/>
    <w:rsid w:val="0057661C"/>
    <w:rsid w:val="005920EA"/>
    <w:rsid w:val="005A2200"/>
    <w:rsid w:val="005C0722"/>
    <w:rsid w:val="005D0379"/>
    <w:rsid w:val="006011BD"/>
    <w:rsid w:val="00601F4C"/>
    <w:rsid w:val="00606309"/>
    <w:rsid w:val="0067749E"/>
    <w:rsid w:val="00686236"/>
    <w:rsid w:val="006A0D0E"/>
    <w:rsid w:val="006A64B6"/>
    <w:rsid w:val="006F0B35"/>
    <w:rsid w:val="00702DA4"/>
    <w:rsid w:val="00764034"/>
    <w:rsid w:val="007642C9"/>
    <w:rsid w:val="007762C9"/>
    <w:rsid w:val="007C2995"/>
    <w:rsid w:val="007E5F80"/>
    <w:rsid w:val="007F7494"/>
    <w:rsid w:val="008064D4"/>
    <w:rsid w:val="0083267F"/>
    <w:rsid w:val="0086529B"/>
    <w:rsid w:val="008952D9"/>
    <w:rsid w:val="008B73FE"/>
    <w:rsid w:val="008C027D"/>
    <w:rsid w:val="008C65C2"/>
    <w:rsid w:val="0090004E"/>
    <w:rsid w:val="00914728"/>
    <w:rsid w:val="00916283"/>
    <w:rsid w:val="00916CF6"/>
    <w:rsid w:val="009269F3"/>
    <w:rsid w:val="00971E27"/>
    <w:rsid w:val="009B2513"/>
    <w:rsid w:val="009B4948"/>
    <w:rsid w:val="00A0047B"/>
    <w:rsid w:val="00A032CF"/>
    <w:rsid w:val="00A144B3"/>
    <w:rsid w:val="00A216F2"/>
    <w:rsid w:val="00A3189F"/>
    <w:rsid w:val="00A411A4"/>
    <w:rsid w:val="00A47CA0"/>
    <w:rsid w:val="00A97E75"/>
    <w:rsid w:val="00AB707D"/>
    <w:rsid w:val="00AD77B0"/>
    <w:rsid w:val="00AE58EA"/>
    <w:rsid w:val="00B163F1"/>
    <w:rsid w:val="00B22FB3"/>
    <w:rsid w:val="00B50767"/>
    <w:rsid w:val="00B5554E"/>
    <w:rsid w:val="00B63154"/>
    <w:rsid w:val="00BA224B"/>
    <w:rsid w:val="00BF50A6"/>
    <w:rsid w:val="00C029E2"/>
    <w:rsid w:val="00C03CDB"/>
    <w:rsid w:val="00C24076"/>
    <w:rsid w:val="00C43515"/>
    <w:rsid w:val="00C46998"/>
    <w:rsid w:val="00C768F6"/>
    <w:rsid w:val="00C91C28"/>
    <w:rsid w:val="00CC3685"/>
    <w:rsid w:val="00CC4953"/>
    <w:rsid w:val="00CD451A"/>
    <w:rsid w:val="00D55E73"/>
    <w:rsid w:val="00D716AA"/>
    <w:rsid w:val="00D953C2"/>
    <w:rsid w:val="00DA344F"/>
    <w:rsid w:val="00DD11EA"/>
    <w:rsid w:val="00DD7494"/>
    <w:rsid w:val="00DE0465"/>
    <w:rsid w:val="00DE77BD"/>
    <w:rsid w:val="00E228F2"/>
    <w:rsid w:val="00E653A3"/>
    <w:rsid w:val="00E655A6"/>
    <w:rsid w:val="00E7047E"/>
    <w:rsid w:val="00E959BB"/>
    <w:rsid w:val="00EA72C4"/>
    <w:rsid w:val="00EB60C0"/>
    <w:rsid w:val="00EE7CBA"/>
    <w:rsid w:val="00F13578"/>
    <w:rsid w:val="00F3640A"/>
    <w:rsid w:val="00F53D70"/>
    <w:rsid w:val="00FA46B3"/>
    <w:rsid w:val="00FA5402"/>
    <w:rsid w:val="00FD39E3"/>
    <w:rsid w:val="01303BFC"/>
    <w:rsid w:val="5EC6F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5E5F"/>
  </w:style>
  <w:style w:type="paragraph" w:styleId="Heading1">
    <w:name w:val="heading 1"/>
    <w:basedOn w:val="Normal"/>
    <w:next w:val="Normal"/>
    <w:rsid w:val="00305E5F"/>
    <w:pPr>
      <w:keepNext/>
      <w:keepLines/>
      <w:spacing w:before="480" w:after="120"/>
      <w:outlineLvl w:val="0"/>
    </w:pPr>
    <w:rPr>
      <w:b/>
      <w:sz w:val="48"/>
      <w:szCs w:val="48"/>
    </w:rPr>
  </w:style>
  <w:style w:type="paragraph" w:styleId="Heading2">
    <w:name w:val="heading 2"/>
    <w:basedOn w:val="Normal"/>
    <w:next w:val="Normal"/>
    <w:rsid w:val="00305E5F"/>
    <w:pPr>
      <w:keepNext/>
      <w:keepLines/>
      <w:spacing w:before="360" w:after="80"/>
      <w:outlineLvl w:val="1"/>
    </w:pPr>
    <w:rPr>
      <w:b/>
      <w:sz w:val="36"/>
      <w:szCs w:val="36"/>
    </w:rPr>
  </w:style>
  <w:style w:type="paragraph" w:styleId="Heading3">
    <w:name w:val="heading 3"/>
    <w:basedOn w:val="Normal"/>
    <w:next w:val="Normal"/>
    <w:rsid w:val="00305E5F"/>
    <w:pPr>
      <w:keepNext/>
      <w:keepLines/>
      <w:spacing w:before="280" w:after="80"/>
      <w:outlineLvl w:val="2"/>
    </w:pPr>
    <w:rPr>
      <w:b/>
      <w:sz w:val="28"/>
      <w:szCs w:val="28"/>
    </w:rPr>
  </w:style>
  <w:style w:type="paragraph" w:styleId="Heading4">
    <w:name w:val="heading 4"/>
    <w:basedOn w:val="Normal"/>
    <w:next w:val="Normal"/>
    <w:rsid w:val="00305E5F"/>
    <w:pPr>
      <w:keepNext/>
      <w:keepLines/>
      <w:spacing w:before="240" w:after="40"/>
      <w:outlineLvl w:val="3"/>
    </w:pPr>
    <w:rPr>
      <w:b/>
    </w:rPr>
  </w:style>
  <w:style w:type="paragraph" w:styleId="Heading5">
    <w:name w:val="heading 5"/>
    <w:basedOn w:val="Normal"/>
    <w:next w:val="Normal"/>
    <w:rsid w:val="00305E5F"/>
    <w:pPr>
      <w:keepNext/>
      <w:keepLines/>
      <w:spacing w:before="220" w:after="40"/>
      <w:outlineLvl w:val="4"/>
    </w:pPr>
    <w:rPr>
      <w:b/>
      <w:sz w:val="22"/>
      <w:szCs w:val="22"/>
    </w:rPr>
  </w:style>
  <w:style w:type="paragraph" w:styleId="Heading6">
    <w:name w:val="heading 6"/>
    <w:basedOn w:val="Normal"/>
    <w:next w:val="Normal"/>
    <w:rsid w:val="00305E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05E5F"/>
    <w:pPr>
      <w:keepNext/>
      <w:keepLines/>
      <w:spacing w:before="480" w:after="120"/>
    </w:pPr>
    <w:rPr>
      <w:b/>
      <w:sz w:val="72"/>
      <w:szCs w:val="72"/>
    </w:rPr>
  </w:style>
  <w:style w:type="paragraph" w:styleId="Subtitle">
    <w:name w:val="Subtitle"/>
    <w:basedOn w:val="Normal"/>
    <w:next w:val="Normal"/>
    <w:rsid w:val="00305E5F"/>
    <w:pPr>
      <w:keepNext/>
      <w:keepLines/>
      <w:spacing w:before="360" w:after="80"/>
    </w:pPr>
    <w:rPr>
      <w:rFonts w:ascii="Georgia" w:eastAsia="Georgia" w:hAnsi="Georgia" w:cs="Georgia"/>
      <w:i/>
      <w:color w:val="666666"/>
      <w:sz w:val="48"/>
      <w:szCs w:val="48"/>
    </w:rPr>
  </w:style>
  <w:style w:type="table" w:customStyle="1" w:styleId="3">
    <w:name w:val="3"/>
    <w:basedOn w:val="TableNormal"/>
    <w:rsid w:val="00305E5F"/>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305E5F"/>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305E5F"/>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9269F3"/>
    <w:pPr>
      <w:tabs>
        <w:tab w:val="center" w:pos="4513"/>
        <w:tab w:val="right" w:pos="9026"/>
      </w:tabs>
    </w:pPr>
  </w:style>
  <w:style w:type="character" w:customStyle="1" w:styleId="HeaderChar">
    <w:name w:val="Header Char"/>
    <w:basedOn w:val="DefaultParagraphFont"/>
    <w:link w:val="Header"/>
    <w:uiPriority w:val="99"/>
    <w:rsid w:val="009269F3"/>
  </w:style>
  <w:style w:type="paragraph" w:styleId="Footer">
    <w:name w:val="footer"/>
    <w:basedOn w:val="Normal"/>
    <w:link w:val="FooterChar"/>
    <w:uiPriority w:val="99"/>
    <w:unhideWhenUsed/>
    <w:rsid w:val="009269F3"/>
    <w:pPr>
      <w:tabs>
        <w:tab w:val="center" w:pos="4513"/>
        <w:tab w:val="right" w:pos="9026"/>
      </w:tabs>
    </w:pPr>
  </w:style>
  <w:style w:type="character" w:customStyle="1" w:styleId="FooterChar">
    <w:name w:val="Footer Char"/>
    <w:basedOn w:val="DefaultParagraphFont"/>
    <w:link w:val="Footer"/>
    <w:uiPriority w:val="99"/>
    <w:rsid w:val="009269F3"/>
  </w:style>
  <w:style w:type="paragraph" w:customStyle="1" w:styleId="NCEAInstructionsbanner">
    <w:name w:val="NCEA Instructions banner"/>
    <w:basedOn w:val="Normal"/>
    <w:uiPriority w:val="99"/>
    <w:rsid w:val="009269F3"/>
    <w:pPr>
      <w:keepNext/>
      <w:widowControl/>
      <w:pBdr>
        <w:top w:val="single" w:sz="8" w:space="8" w:color="auto"/>
        <w:bottom w:val="single" w:sz="8" w:space="8" w:color="auto"/>
      </w:pBdr>
      <w:spacing w:before="160" w:after="40"/>
      <w:jc w:val="center"/>
    </w:pPr>
    <w:rPr>
      <w:rFonts w:ascii="Arial" w:eastAsiaTheme="minorEastAsia" w:hAnsi="Arial" w:cs="Arial"/>
      <w:b/>
      <w:color w:val="auto"/>
      <w:sz w:val="28"/>
      <w:szCs w:val="28"/>
    </w:rPr>
  </w:style>
  <w:style w:type="table" w:styleId="TableGrid">
    <w:name w:val="Table Grid"/>
    <w:basedOn w:val="TableNormal"/>
    <w:uiPriority w:val="39"/>
    <w:rsid w:val="00DD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494"/>
    <w:pPr>
      <w:ind w:left="720"/>
      <w:contextualSpacing/>
    </w:pPr>
  </w:style>
  <w:style w:type="paragraph" w:styleId="NormalWeb">
    <w:name w:val="Normal (Web)"/>
    <w:basedOn w:val="Normal"/>
    <w:uiPriority w:val="99"/>
    <w:unhideWhenUsed/>
    <w:rsid w:val="00601F4C"/>
    <w:pPr>
      <w:widowControl/>
      <w:spacing w:before="100" w:beforeAutospacing="1" w:after="100" w:afterAutospacing="1"/>
    </w:pPr>
    <w:rPr>
      <w:rFonts w:ascii="Times New Roman" w:eastAsia="Times New Roman" w:hAnsi="Times New Roman" w:cs="Times New Roman"/>
      <w:color w:val="auto"/>
    </w:rPr>
  </w:style>
  <w:style w:type="character" w:styleId="CommentReference">
    <w:name w:val="annotation reference"/>
    <w:basedOn w:val="DefaultParagraphFont"/>
    <w:semiHidden/>
    <w:unhideWhenUsed/>
    <w:rsid w:val="0053696C"/>
    <w:rPr>
      <w:sz w:val="16"/>
      <w:szCs w:val="16"/>
    </w:rPr>
  </w:style>
  <w:style w:type="paragraph" w:styleId="CommentText">
    <w:name w:val="annotation text"/>
    <w:basedOn w:val="Normal"/>
    <w:link w:val="CommentTextChar"/>
    <w:semiHidden/>
    <w:unhideWhenUsed/>
    <w:rsid w:val="0053696C"/>
    <w:rPr>
      <w:sz w:val="20"/>
      <w:szCs w:val="20"/>
    </w:rPr>
  </w:style>
  <w:style w:type="character" w:customStyle="1" w:styleId="CommentTextChar">
    <w:name w:val="Comment Text Char"/>
    <w:basedOn w:val="DefaultParagraphFont"/>
    <w:link w:val="CommentText"/>
    <w:uiPriority w:val="99"/>
    <w:semiHidden/>
    <w:rsid w:val="0053696C"/>
    <w:rPr>
      <w:sz w:val="20"/>
      <w:szCs w:val="20"/>
    </w:rPr>
  </w:style>
  <w:style w:type="paragraph" w:styleId="CommentSubject">
    <w:name w:val="annotation subject"/>
    <w:basedOn w:val="CommentText"/>
    <w:next w:val="CommentText"/>
    <w:link w:val="CommentSubjectChar"/>
    <w:uiPriority w:val="99"/>
    <w:semiHidden/>
    <w:unhideWhenUsed/>
    <w:rsid w:val="0053696C"/>
    <w:rPr>
      <w:b/>
      <w:bCs/>
    </w:rPr>
  </w:style>
  <w:style w:type="character" w:customStyle="1" w:styleId="CommentSubjectChar">
    <w:name w:val="Comment Subject Char"/>
    <w:basedOn w:val="CommentTextChar"/>
    <w:link w:val="CommentSubject"/>
    <w:uiPriority w:val="99"/>
    <w:semiHidden/>
    <w:rsid w:val="0053696C"/>
    <w:rPr>
      <w:b/>
      <w:bCs/>
      <w:sz w:val="20"/>
      <w:szCs w:val="20"/>
    </w:rPr>
  </w:style>
  <w:style w:type="paragraph" w:styleId="BalloonText">
    <w:name w:val="Balloon Text"/>
    <w:basedOn w:val="Normal"/>
    <w:link w:val="BalloonTextChar"/>
    <w:uiPriority w:val="99"/>
    <w:semiHidden/>
    <w:unhideWhenUsed/>
    <w:rsid w:val="0053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C"/>
    <w:rPr>
      <w:rFonts w:ascii="Segoe UI" w:hAnsi="Segoe UI" w:cs="Segoe UI"/>
      <w:sz w:val="18"/>
      <w:szCs w:val="18"/>
    </w:rPr>
  </w:style>
  <w:style w:type="character" w:styleId="Hyperlink">
    <w:name w:val="Hyperlink"/>
    <w:basedOn w:val="DefaultParagraphFont"/>
    <w:uiPriority w:val="99"/>
    <w:unhideWhenUsed/>
    <w:rsid w:val="00305E5F"/>
    <w:rPr>
      <w:color w:val="0563C1" w:themeColor="hyperlink"/>
      <w:u w:val="single"/>
    </w:rPr>
  </w:style>
  <w:style w:type="paragraph" w:customStyle="1" w:styleId="NCEAHeadInfoL2">
    <w:name w:val="NCEA Head Info  L2"/>
    <w:basedOn w:val="Normal"/>
    <w:uiPriority w:val="99"/>
    <w:rsid w:val="00AD77B0"/>
    <w:pPr>
      <w:widowControl/>
      <w:spacing w:before="120" w:after="120"/>
    </w:pPr>
    <w:rPr>
      <w:rFonts w:ascii="Arial" w:eastAsiaTheme="minorEastAsia" w:hAnsi="Arial" w:cs="Arial"/>
      <w:b/>
      <w:color w:val="auto"/>
      <w:sz w:val="28"/>
      <w:szCs w:val="36"/>
    </w:rPr>
  </w:style>
  <w:style w:type="paragraph" w:customStyle="1" w:styleId="NCEAbodytext">
    <w:name w:val="NCEA bodytext"/>
    <w:uiPriority w:val="99"/>
    <w:qFormat/>
    <w:rsid w:val="00AD77B0"/>
    <w:pPr>
      <w:widowControl/>
      <w:tabs>
        <w:tab w:val="left" w:pos="397"/>
        <w:tab w:val="left" w:pos="794"/>
        <w:tab w:val="left" w:pos="1191"/>
      </w:tabs>
      <w:spacing w:before="120" w:after="120"/>
    </w:pPr>
    <w:rPr>
      <w:rFonts w:asciiTheme="minorHAnsi" w:eastAsia="Times New Roman" w:hAnsiTheme="minorHAnsi" w:cs="Arial"/>
      <w:color w:val="auto"/>
      <w:szCs w:val="20"/>
    </w:rPr>
  </w:style>
  <w:style w:type="paragraph" w:customStyle="1" w:styleId="NCEAbullets">
    <w:name w:val="NCEA bullets"/>
    <w:basedOn w:val="NCEAbodytext"/>
    <w:link w:val="NCEAbulletsChar"/>
    <w:qFormat/>
    <w:rsid w:val="00AD77B0"/>
    <w:pPr>
      <w:numPr>
        <w:numId w:val="7"/>
      </w:numPr>
      <w:tabs>
        <w:tab w:val="clear" w:pos="397"/>
        <w:tab w:val="clear" w:pos="794"/>
        <w:tab w:val="clear" w:pos="1191"/>
      </w:tabs>
      <w:spacing w:before="80" w:after="80"/>
    </w:pPr>
    <w:rPr>
      <w:rFonts w:ascii="Arial" w:hAnsi="Arial"/>
      <w:sz w:val="22"/>
      <w:szCs w:val="22"/>
    </w:rPr>
  </w:style>
  <w:style w:type="paragraph" w:customStyle="1" w:styleId="NCEACPHeading1">
    <w:name w:val="NCEA CP Heading 1"/>
    <w:basedOn w:val="Normal"/>
    <w:rsid w:val="00AD77B0"/>
    <w:pPr>
      <w:widowControl/>
      <w:spacing w:before="200" w:after="200"/>
      <w:jc w:val="center"/>
    </w:pPr>
    <w:rPr>
      <w:rFonts w:ascii="Arial" w:eastAsia="Times New Roman" w:hAnsi="Arial" w:cs="Times New Roman"/>
      <w:b/>
      <w:color w:val="auto"/>
      <w:sz w:val="32"/>
      <w:lang w:val="en-US" w:eastAsia="en-US"/>
    </w:rPr>
  </w:style>
  <w:style w:type="paragraph" w:customStyle="1" w:styleId="NCEACPbodytextcentered">
    <w:name w:val="NCEA CP bodytext centered"/>
    <w:basedOn w:val="Normal"/>
    <w:rsid w:val="00AD77B0"/>
    <w:pPr>
      <w:widowControl/>
      <w:spacing w:before="120" w:after="120"/>
      <w:jc w:val="center"/>
    </w:pPr>
    <w:rPr>
      <w:rFonts w:ascii="Arial" w:eastAsia="Times New Roman" w:hAnsi="Arial" w:cs="Times New Roman"/>
      <w:color w:val="auto"/>
      <w:sz w:val="22"/>
      <w:lang w:val="en-US" w:eastAsia="en-US"/>
    </w:rPr>
  </w:style>
  <w:style w:type="character" w:customStyle="1" w:styleId="NCEAbulletsChar">
    <w:name w:val="NCEA bullets Char"/>
    <w:link w:val="NCEAbullets"/>
    <w:rsid w:val="00AD77B0"/>
    <w:rPr>
      <w:rFonts w:ascii="Arial" w:eastAsia="Times New Roman" w:hAnsi="Arial" w:cs="Arial"/>
      <w:color w:val="auto"/>
      <w:sz w:val="22"/>
      <w:szCs w:val="22"/>
    </w:rPr>
  </w:style>
  <w:style w:type="paragraph" w:customStyle="1" w:styleId="NCEAHeaderFooter">
    <w:name w:val="NCEA Header/Footer"/>
    <w:basedOn w:val="Header"/>
    <w:rsid w:val="00F53D70"/>
    <w:pPr>
      <w:widowControl/>
      <w:tabs>
        <w:tab w:val="clear" w:pos="4513"/>
        <w:tab w:val="clear" w:pos="9026"/>
        <w:tab w:val="center" w:pos="4153"/>
        <w:tab w:val="right" w:pos="8306"/>
      </w:tabs>
    </w:pPr>
    <w:rPr>
      <w:rFonts w:ascii="Arial" w:eastAsia="Times New Roman" w:hAnsi="Arial" w:cs="Times New Roman"/>
      <w:color w:val="auto"/>
      <w:sz w:val="20"/>
      <w:szCs w:val="20"/>
      <w:lang w:eastAsia="en-US"/>
    </w:rPr>
  </w:style>
  <w:style w:type="paragraph" w:customStyle="1" w:styleId="NCEAAnnotations">
    <w:name w:val="NCEA Annotations"/>
    <w:basedOn w:val="Normal"/>
    <w:rsid w:val="001642F0"/>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ncea.tki.org.nz/Resources-for-Internally-Assessed-Achievement-Standards%22http://ncea.tki.org.nz/Resources-for-Internally-Assessed-Achievement-Standard"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2365A195B844E29A2487129ECCDE97"/>
        <w:category>
          <w:name w:val="General"/>
          <w:gallery w:val="placeholder"/>
        </w:category>
        <w:types>
          <w:type w:val="bbPlcHdr"/>
        </w:types>
        <w:behaviors>
          <w:behavior w:val="content"/>
        </w:behaviors>
        <w:guid w:val="{98830B3A-CAD9-4907-8C12-448F65AA5AF6}"/>
      </w:docPartPr>
      <w:docPartBody>
        <w:p w:rsidR="008B74E0" w:rsidRDefault="006D376F" w:rsidP="006D376F">
          <w:pPr>
            <w:pStyle w:val="532365A195B844E29A2487129ECCDE97"/>
          </w:pPr>
          <w:r w:rsidRPr="00653DB8">
            <w:rPr>
              <w:rStyle w:val="PlaceholderText"/>
            </w:rPr>
            <w:t>Click here to enter text.</w:t>
          </w:r>
        </w:p>
      </w:docPartBody>
    </w:docPart>
    <w:docPart>
      <w:docPartPr>
        <w:name w:val="426340B311354B44A9D4ECC001CC960E"/>
        <w:category>
          <w:name w:val="General"/>
          <w:gallery w:val="placeholder"/>
        </w:category>
        <w:types>
          <w:type w:val="bbPlcHdr"/>
        </w:types>
        <w:behaviors>
          <w:behavior w:val="content"/>
        </w:behaviors>
        <w:guid w:val="{22FC1AB6-32DD-4436-BB6A-5DC9C552D2DD}"/>
      </w:docPartPr>
      <w:docPartBody>
        <w:p w:rsidR="008B74E0" w:rsidRDefault="006D376F" w:rsidP="006D376F">
          <w:pPr>
            <w:pStyle w:val="426340B311354B44A9D4ECC001CC960E"/>
          </w:pPr>
          <w:r w:rsidRPr="00653DB8">
            <w:rPr>
              <w:rStyle w:val="PlaceholderText"/>
            </w:rPr>
            <w:t>Click here to enter text.</w:t>
          </w:r>
        </w:p>
      </w:docPartBody>
    </w:docPart>
    <w:docPart>
      <w:docPartPr>
        <w:name w:val="3087C48F4AEE4AD5BA78F5383C7B687F"/>
        <w:category>
          <w:name w:val="General"/>
          <w:gallery w:val="placeholder"/>
        </w:category>
        <w:types>
          <w:type w:val="bbPlcHdr"/>
        </w:types>
        <w:behaviors>
          <w:behavior w:val="content"/>
        </w:behaviors>
        <w:guid w:val="{0F52AD26-0210-43E7-9DF7-E4321F684CDB}"/>
      </w:docPartPr>
      <w:docPartBody>
        <w:p w:rsidR="008B74E0" w:rsidRDefault="006D376F" w:rsidP="006D376F">
          <w:pPr>
            <w:pStyle w:val="3087C48F4AEE4AD5BA78F5383C7B687F"/>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376F"/>
    <w:rsid w:val="00000296"/>
    <w:rsid w:val="00055AB2"/>
    <w:rsid w:val="00082040"/>
    <w:rsid w:val="001C5E9B"/>
    <w:rsid w:val="002219BB"/>
    <w:rsid w:val="002D5103"/>
    <w:rsid w:val="0034195B"/>
    <w:rsid w:val="00647F4B"/>
    <w:rsid w:val="006D376F"/>
    <w:rsid w:val="00764491"/>
    <w:rsid w:val="00772A9A"/>
    <w:rsid w:val="00845D1F"/>
    <w:rsid w:val="008B74E0"/>
    <w:rsid w:val="009E2DFE"/>
    <w:rsid w:val="00A425F4"/>
    <w:rsid w:val="00A952FC"/>
    <w:rsid w:val="00AA5546"/>
    <w:rsid w:val="00BE4912"/>
    <w:rsid w:val="00C000D5"/>
    <w:rsid w:val="00CA4823"/>
    <w:rsid w:val="00CF5657"/>
    <w:rsid w:val="00D6337D"/>
    <w:rsid w:val="00DD0E7A"/>
    <w:rsid w:val="00F7527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6F"/>
    <w:rPr>
      <w:color w:val="808080"/>
    </w:rPr>
  </w:style>
  <w:style w:type="paragraph" w:customStyle="1" w:styleId="DA4BD7D9819346498E2021AEF76F6B17">
    <w:name w:val="DA4BD7D9819346498E2021AEF76F6B17"/>
    <w:rsid w:val="006D376F"/>
  </w:style>
  <w:style w:type="paragraph" w:customStyle="1" w:styleId="B6AD196F5E244496839567CE2DB653B2">
    <w:name w:val="B6AD196F5E244496839567CE2DB653B2"/>
    <w:rsid w:val="006D376F"/>
  </w:style>
  <w:style w:type="paragraph" w:customStyle="1" w:styleId="BA5FDA407216443787642E9E8EF37B3E">
    <w:name w:val="BA5FDA407216443787642E9E8EF37B3E"/>
    <w:rsid w:val="006D376F"/>
  </w:style>
  <w:style w:type="paragraph" w:customStyle="1" w:styleId="532365A195B844E29A2487129ECCDE97">
    <w:name w:val="532365A195B844E29A2487129ECCDE97"/>
    <w:rsid w:val="006D376F"/>
  </w:style>
  <w:style w:type="paragraph" w:customStyle="1" w:styleId="426340B311354B44A9D4ECC001CC960E">
    <w:name w:val="426340B311354B44A9D4ECC001CC960E"/>
    <w:rsid w:val="006D376F"/>
  </w:style>
  <w:style w:type="paragraph" w:customStyle="1" w:styleId="3087C48F4AEE4AD5BA78F5383C7B687F">
    <w:name w:val="3087C48F4AEE4AD5BA78F5383C7B687F"/>
    <w:rsid w:val="006D37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85DD-6372-4A3E-B5E7-D1FBCA20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Media and me</vt:lpstr>
    </vt:vector>
  </TitlesOfParts>
  <Company>Ministry of Education</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me</dc:title>
  <dc:subject>Psychology 3.1B internal assessment resource</dc:subject>
  <dc:creator>Ministry of Education</dc:creator>
  <cp:keywords/>
  <dc:description/>
  <cp:lastModifiedBy>Anne</cp:lastModifiedBy>
  <cp:revision>4</cp:revision>
  <dcterms:created xsi:type="dcterms:W3CDTF">2017-11-08T01:17:00Z</dcterms:created>
  <dcterms:modified xsi:type="dcterms:W3CDTF">2017-12-11T22:53:00Z</dcterms:modified>
</cp:coreProperties>
</file>