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B2" w:rsidRPr="00292C04" w:rsidRDefault="005770BA" w:rsidP="00C668B2">
      <w:pPr>
        <w:pStyle w:val="NCEACPHeading1"/>
        <w:rPr>
          <w:rFonts w:cs="Arial"/>
        </w:rPr>
      </w:pPr>
      <w:r w:rsidRPr="005770BA">
        <w:rPr>
          <w:rFonts w:cs="Arial"/>
          <w:noProof/>
          <w:lang w:val="en-GB" w:eastAsia="en-GB" w:bidi="ks-D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8.65pt;margin-top:1.25pt;width:368.8pt;height:80pt;z-index:251657728" fillcolor="window">
            <v:imagedata r:id="rId7" o:title=""/>
          </v:shape>
          <o:OLEObject Type="Embed" ProgID="Word.Picture.8" ShapeID="_x0000_s1072" DrawAspect="Content" ObjectID="_1482310879" r:id="rId8"/>
        </w:pict>
      </w:r>
    </w:p>
    <w:p w:rsidR="00C668B2" w:rsidRPr="00292C04" w:rsidRDefault="00C668B2" w:rsidP="00C668B2">
      <w:pPr>
        <w:pStyle w:val="NCEACPHeading1"/>
        <w:rPr>
          <w:rFonts w:cs="Arial"/>
        </w:rPr>
      </w:pPr>
    </w:p>
    <w:p w:rsidR="00C668B2" w:rsidRPr="00292C04" w:rsidRDefault="00C668B2" w:rsidP="00C668B2">
      <w:pPr>
        <w:pStyle w:val="NCEACPHeading1"/>
        <w:rPr>
          <w:rFonts w:cs="Arial"/>
        </w:rPr>
      </w:pPr>
    </w:p>
    <w:p w:rsidR="00C668B2" w:rsidRPr="00292C04" w:rsidRDefault="00C668B2" w:rsidP="00C668B2">
      <w:pPr>
        <w:pStyle w:val="NCEACPHeading1"/>
        <w:rPr>
          <w:rFonts w:cs="Arial"/>
        </w:rPr>
      </w:pPr>
      <w:r w:rsidRPr="00292C04">
        <w:rPr>
          <w:rFonts w:cs="Arial"/>
        </w:rPr>
        <w:t>Internal Assessment Resource</w:t>
      </w:r>
    </w:p>
    <w:p w:rsidR="00C668B2" w:rsidRPr="00292C04" w:rsidRDefault="000F0D9A" w:rsidP="00C668B2">
      <w:pPr>
        <w:pStyle w:val="NCEACPHeading1"/>
        <w:rPr>
          <w:rFonts w:cs="Arial"/>
        </w:rPr>
      </w:pPr>
      <w:r w:rsidRPr="00292C04">
        <w:rPr>
          <w:rFonts w:cs="Arial"/>
          <w:lang w:val="en-AU"/>
        </w:rPr>
        <w:t>English</w:t>
      </w:r>
      <w:r w:rsidRPr="00292C04">
        <w:rPr>
          <w:rFonts w:cs="Arial"/>
        </w:rPr>
        <w:t xml:space="preserve"> </w:t>
      </w:r>
      <w:r w:rsidR="00C668B2" w:rsidRPr="00292C04">
        <w:rPr>
          <w:rFonts w:cs="Arial"/>
        </w:rPr>
        <w:t xml:space="preserve">Level </w:t>
      </w:r>
      <w:r w:rsidR="00066821" w:rsidRPr="00292C04">
        <w:rPr>
          <w:rFonts w:cs="Arial"/>
        </w:rPr>
        <w:t>1</w:t>
      </w:r>
    </w:p>
    <w:p w:rsidR="00C668B2" w:rsidRPr="00292C04" w:rsidRDefault="00C668B2" w:rsidP="00C668B2">
      <w:pPr>
        <w:pStyle w:val="NCEACPHeading1"/>
        <w:rPr>
          <w:rFonts w:cs="Arial"/>
          <w:sz w:val="20"/>
          <w:szCs w:val="2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tblGrid>
      <w:tr w:rsidR="00C668B2" w:rsidRPr="004419FA"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0F0D9A" w:rsidRPr="00292C04" w:rsidRDefault="000F0D9A" w:rsidP="000F0D9A">
            <w:pPr>
              <w:pStyle w:val="NCEACPbodytextcentered"/>
              <w:rPr>
                <w:rFonts w:cs="Arial"/>
                <w:lang w:val="en-AU"/>
              </w:rPr>
            </w:pPr>
            <w:r w:rsidRPr="00292C04">
              <w:rPr>
                <w:rFonts w:cs="Arial"/>
                <w:lang w:val="en-AU"/>
              </w:rPr>
              <w:t>This resource supports assessment against:</w:t>
            </w:r>
          </w:p>
          <w:p w:rsidR="000F0D9A" w:rsidRPr="00292C04" w:rsidRDefault="000F0D9A" w:rsidP="000F0D9A">
            <w:pPr>
              <w:pStyle w:val="NCEACPbodytext2"/>
              <w:rPr>
                <w:rFonts w:cs="Arial"/>
                <w:lang w:val="en-AU"/>
              </w:rPr>
            </w:pPr>
            <w:r w:rsidRPr="00292C04">
              <w:rPr>
                <w:rFonts w:cs="Arial"/>
                <w:lang w:val="en-AU"/>
              </w:rPr>
              <w:t>Achievement Standard 90052</w:t>
            </w:r>
            <w:r w:rsidR="004D1CD8">
              <w:rPr>
                <w:rFonts w:cs="Arial"/>
                <w:lang w:val="en-AU"/>
              </w:rPr>
              <w:t xml:space="preserve"> version </w:t>
            </w:r>
            <w:r w:rsidR="007141B3">
              <w:rPr>
                <w:rFonts w:cs="Arial"/>
                <w:lang w:val="en-AU"/>
              </w:rPr>
              <w:t>5</w:t>
            </w:r>
          </w:p>
          <w:p w:rsidR="00C668B2" w:rsidRPr="00292C04" w:rsidRDefault="000F0D9A" w:rsidP="000F0D9A">
            <w:pPr>
              <w:pStyle w:val="NCEACPbodytext2"/>
              <w:rPr>
                <w:rFonts w:cs="Arial"/>
              </w:rPr>
            </w:pPr>
            <w:r w:rsidRPr="00292C04">
              <w:rPr>
                <w:rFonts w:cs="Arial"/>
                <w:lang w:val="en-AU"/>
              </w:rPr>
              <w:t>Produce creative writing</w:t>
            </w:r>
          </w:p>
        </w:tc>
      </w:tr>
      <w:tr w:rsidR="006A51AA" w:rsidRPr="004419FA"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6A51AA" w:rsidRPr="004419FA" w:rsidRDefault="006A51AA" w:rsidP="002E1BC1">
            <w:pPr>
              <w:pStyle w:val="NCEACPbodytext2bold"/>
              <w:rPr>
                <w:rFonts w:cs="Arial"/>
              </w:rPr>
            </w:pPr>
            <w:r w:rsidRPr="00292C04">
              <w:rPr>
                <w:rFonts w:cs="Arial"/>
              </w:rPr>
              <w:t xml:space="preserve">Resource title: </w:t>
            </w:r>
            <w:r w:rsidR="000F0D9A" w:rsidRPr="00292C04">
              <w:rPr>
                <w:rFonts w:cs="Arial"/>
                <w:lang w:val="en-AU"/>
              </w:rPr>
              <w:t>Up Close and Personal</w:t>
            </w:r>
          </w:p>
        </w:tc>
      </w:tr>
      <w:tr w:rsidR="00C668B2" w:rsidRPr="004419FA"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C668B2" w:rsidRPr="00292C04" w:rsidRDefault="000F0D9A" w:rsidP="006A51AA">
            <w:pPr>
              <w:pStyle w:val="NCEACPbodytext2"/>
              <w:rPr>
                <w:rFonts w:cs="Arial"/>
              </w:rPr>
            </w:pPr>
            <w:r w:rsidRPr="00292C04">
              <w:rPr>
                <w:rFonts w:cs="Arial"/>
              </w:rPr>
              <w:t>3</w:t>
            </w:r>
            <w:r w:rsidR="00C668B2" w:rsidRPr="00292C04">
              <w:rPr>
                <w:rFonts w:cs="Arial"/>
              </w:rPr>
              <w:t xml:space="preserve"> credits</w:t>
            </w:r>
          </w:p>
        </w:tc>
      </w:tr>
      <w:tr w:rsidR="00C668B2" w:rsidRPr="004419FA" w:rsidTr="005B628B">
        <w:trPr>
          <w:jc w:val="center"/>
        </w:trPr>
        <w:tc>
          <w:tcPr>
            <w:tcW w:w="8129" w:type="dxa"/>
            <w:tcBorders>
              <w:top w:val="single" w:sz="4" w:space="0" w:color="auto"/>
            </w:tcBorders>
            <w:shd w:val="clear" w:color="auto" w:fill="CCCCCC"/>
          </w:tcPr>
          <w:p w:rsidR="00C668B2" w:rsidRPr="00292C04" w:rsidRDefault="00C668B2" w:rsidP="005B628B">
            <w:pPr>
              <w:pStyle w:val="NCEAbullets"/>
              <w:numPr>
                <w:ilvl w:val="0"/>
                <w:numId w:val="0"/>
              </w:numPr>
            </w:pPr>
            <w:r w:rsidRPr="00292C04">
              <w:t>This resource:</w:t>
            </w:r>
          </w:p>
          <w:p w:rsidR="00C668B2" w:rsidRPr="004419FA" w:rsidRDefault="00C668B2" w:rsidP="005B628B">
            <w:pPr>
              <w:pStyle w:val="NCEAbullets"/>
              <w:tabs>
                <w:tab w:val="clear" w:pos="0"/>
                <w:tab w:val="clear" w:pos="426"/>
                <w:tab w:val="num" w:pos="360"/>
              </w:tabs>
              <w:spacing w:after="120"/>
              <w:ind w:left="378" w:hanging="378"/>
            </w:pPr>
            <w:r w:rsidRPr="004419FA">
              <w:t>Clarifies the requirements of the standard</w:t>
            </w:r>
          </w:p>
          <w:p w:rsidR="00C668B2" w:rsidRPr="004419FA" w:rsidRDefault="00C668B2" w:rsidP="005B628B">
            <w:pPr>
              <w:pStyle w:val="NCEAbullets"/>
              <w:tabs>
                <w:tab w:val="clear" w:pos="0"/>
                <w:tab w:val="clear" w:pos="426"/>
                <w:tab w:val="num" w:pos="360"/>
              </w:tabs>
              <w:spacing w:after="120"/>
              <w:ind w:left="378" w:hanging="378"/>
            </w:pPr>
            <w:r w:rsidRPr="004419FA">
              <w:t>Supports good assessment practice</w:t>
            </w:r>
          </w:p>
          <w:p w:rsidR="00C668B2" w:rsidRPr="004419FA" w:rsidRDefault="00C668B2" w:rsidP="005B628B">
            <w:pPr>
              <w:pStyle w:val="NCEAbullets"/>
              <w:tabs>
                <w:tab w:val="clear" w:pos="0"/>
                <w:tab w:val="clear" w:pos="426"/>
                <w:tab w:val="num" w:pos="360"/>
              </w:tabs>
              <w:spacing w:after="120"/>
              <w:ind w:left="378" w:hanging="378"/>
            </w:pPr>
            <w:r w:rsidRPr="004419FA">
              <w:t>Should be subjected to the school’s usual assessment quality assurance process</w:t>
            </w:r>
          </w:p>
          <w:p w:rsidR="00C668B2" w:rsidRPr="004419FA" w:rsidRDefault="00C668B2" w:rsidP="005B628B">
            <w:pPr>
              <w:pStyle w:val="NCEAbullets"/>
              <w:tabs>
                <w:tab w:val="clear" w:pos="0"/>
                <w:tab w:val="clear" w:pos="426"/>
                <w:tab w:val="num" w:pos="360"/>
              </w:tabs>
              <w:spacing w:after="120"/>
              <w:ind w:left="378" w:hanging="378"/>
            </w:pPr>
            <w:r w:rsidRPr="004419FA">
              <w:t>Should be modified to make the context relevant to students in their school environment and ensure that submitted evidence is authentic</w:t>
            </w:r>
          </w:p>
        </w:tc>
      </w:tr>
    </w:tbl>
    <w:p w:rsidR="00C668B2" w:rsidRPr="00292C04" w:rsidRDefault="00C668B2" w:rsidP="00C668B2">
      <w:pPr>
        <w:pStyle w:val="NCEAbullets"/>
        <w:numPr>
          <w:ilvl w:val="0"/>
          <w:numId w:val="0"/>
        </w:numPr>
      </w:pPr>
    </w:p>
    <w:p w:rsidR="00C668B2" w:rsidRPr="004419FA" w:rsidRDefault="00C668B2" w:rsidP="00C668B2">
      <w:pPr>
        <w:rPr>
          <w:rFonts w:ascii="Arial" w:hAnsi="Arial" w:cs="Arial"/>
        </w:rPr>
      </w:pPr>
    </w:p>
    <w:tbl>
      <w:tblPr>
        <w:tblW w:w="5000" w:type="pct"/>
        <w:tblLook w:val="01E0"/>
      </w:tblPr>
      <w:tblGrid>
        <w:gridCol w:w="2755"/>
        <w:gridCol w:w="5774"/>
      </w:tblGrid>
      <w:tr w:rsidR="00C668B2" w:rsidRPr="004419FA" w:rsidTr="005B628B">
        <w:tc>
          <w:tcPr>
            <w:tcW w:w="1615" w:type="pct"/>
            <w:shd w:val="clear" w:color="auto" w:fill="auto"/>
          </w:tcPr>
          <w:p w:rsidR="00C668B2" w:rsidRPr="00292C04" w:rsidRDefault="00C668B2" w:rsidP="005B628B">
            <w:pPr>
              <w:pStyle w:val="NCEACPbodytextcentered"/>
              <w:jc w:val="left"/>
              <w:rPr>
                <w:rFonts w:cs="Arial"/>
              </w:rPr>
            </w:pPr>
            <w:r w:rsidRPr="00292C04">
              <w:rPr>
                <w:rFonts w:cs="Arial"/>
              </w:rPr>
              <w:t>Date version published by Ministry of Education</w:t>
            </w:r>
          </w:p>
        </w:tc>
        <w:tc>
          <w:tcPr>
            <w:tcW w:w="3385" w:type="pct"/>
            <w:shd w:val="clear" w:color="auto" w:fill="auto"/>
          </w:tcPr>
          <w:p w:rsidR="00C668B2" w:rsidRPr="004419FA" w:rsidRDefault="007141B3" w:rsidP="005B628B">
            <w:pPr>
              <w:pStyle w:val="NCEACPbodytextcentered"/>
              <w:jc w:val="left"/>
              <w:rPr>
                <w:rFonts w:cs="Arial"/>
              </w:rPr>
            </w:pPr>
            <w:r>
              <w:rPr>
                <w:rFonts w:cs="Arial"/>
              </w:rPr>
              <w:t>January</w:t>
            </w:r>
            <w:r w:rsidR="00066821" w:rsidRPr="004419FA">
              <w:rPr>
                <w:rFonts w:cs="Arial"/>
              </w:rPr>
              <w:t xml:space="preserve"> 201</w:t>
            </w:r>
            <w:r>
              <w:rPr>
                <w:rFonts w:cs="Arial"/>
              </w:rPr>
              <w:t>5</w:t>
            </w:r>
            <w:r w:rsidR="00066821" w:rsidRPr="004419FA">
              <w:rPr>
                <w:rFonts w:cs="Arial"/>
              </w:rPr>
              <w:t xml:space="preserve"> Version </w:t>
            </w:r>
            <w:r>
              <w:rPr>
                <w:rFonts w:cs="Arial"/>
              </w:rPr>
              <w:t>3</w:t>
            </w:r>
          </w:p>
          <w:p w:rsidR="00C668B2" w:rsidRPr="004419FA" w:rsidRDefault="00C668B2" w:rsidP="007141B3">
            <w:pPr>
              <w:pStyle w:val="NCEACPbodytextcentered"/>
              <w:jc w:val="left"/>
              <w:rPr>
                <w:rFonts w:cs="Arial"/>
              </w:rPr>
            </w:pPr>
            <w:r w:rsidRPr="004419FA">
              <w:rPr>
                <w:rFonts w:cs="Arial"/>
              </w:rPr>
              <w:t>To support internal assessment from 201</w:t>
            </w:r>
            <w:r w:rsidR="007141B3">
              <w:rPr>
                <w:rFonts w:cs="Arial"/>
              </w:rPr>
              <w:t>5</w:t>
            </w:r>
          </w:p>
        </w:tc>
      </w:tr>
      <w:tr w:rsidR="003B70DE" w:rsidRPr="004419FA" w:rsidTr="005B628B">
        <w:tc>
          <w:tcPr>
            <w:tcW w:w="1615" w:type="pct"/>
            <w:shd w:val="clear" w:color="auto" w:fill="auto"/>
          </w:tcPr>
          <w:p w:rsidR="003B70DE" w:rsidRPr="00292C04" w:rsidRDefault="003B70DE" w:rsidP="005B628B">
            <w:pPr>
              <w:pStyle w:val="NCEACPbodytextcentered"/>
              <w:jc w:val="left"/>
              <w:rPr>
                <w:rFonts w:cs="Arial"/>
              </w:rPr>
            </w:pPr>
            <w:r w:rsidRPr="00292C04">
              <w:rPr>
                <w:rFonts w:cs="Arial"/>
              </w:rPr>
              <w:t>Quality assurance status</w:t>
            </w:r>
          </w:p>
        </w:tc>
        <w:tc>
          <w:tcPr>
            <w:tcW w:w="3385" w:type="pct"/>
            <w:shd w:val="clear" w:color="auto" w:fill="auto"/>
          </w:tcPr>
          <w:p w:rsidR="003B70DE" w:rsidRPr="004419FA" w:rsidRDefault="003B70DE" w:rsidP="005B628B">
            <w:pPr>
              <w:pStyle w:val="NCEACPbodytextleft"/>
              <w:rPr>
                <w:rFonts w:cs="Arial"/>
              </w:rPr>
            </w:pPr>
            <w:r w:rsidRPr="004419FA">
              <w:rPr>
                <w:rFonts w:cs="Arial"/>
              </w:rPr>
              <w:t>These materials have been quality assured by NZQA.</w:t>
            </w:r>
          </w:p>
          <w:p w:rsidR="003B70DE" w:rsidRPr="004419FA" w:rsidRDefault="003B70DE" w:rsidP="007141B3">
            <w:pPr>
              <w:pStyle w:val="NCEACPbodytextcentered"/>
              <w:jc w:val="left"/>
              <w:rPr>
                <w:rFonts w:cs="Arial"/>
              </w:rPr>
            </w:pPr>
            <w:r w:rsidRPr="004419FA">
              <w:rPr>
                <w:rFonts w:cs="Arial"/>
              </w:rPr>
              <w:t xml:space="preserve">NZQA Approved number </w:t>
            </w:r>
            <w:r w:rsidR="002F0AF8">
              <w:rPr>
                <w:rFonts w:cs="Arial"/>
              </w:rPr>
              <w:t>A</w:t>
            </w:r>
            <w:r w:rsidR="00130A40">
              <w:rPr>
                <w:rFonts w:cs="Arial"/>
              </w:rPr>
              <w:t>-</w:t>
            </w:r>
            <w:r w:rsidR="002F0AF8">
              <w:rPr>
                <w:rFonts w:cs="Arial"/>
              </w:rPr>
              <w:t>A-</w:t>
            </w:r>
            <w:r w:rsidR="007141B3">
              <w:rPr>
                <w:rFonts w:cs="Arial"/>
              </w:rPr>
              <w:t>0</w:t>
            </w:r>
            <w:r w:rsidR="00144416">
              <w:rPr>
                <w:rFonts w:cs="Arial"/>
              </w:rPr>
              <w:t>1</w:t>
            </w:r>
            <w:r w:rsidR="002F0AF8">
              <w:rPr>
                <w:rFonts w:cs="Arial"/>
              </w:rPr>
              <w:t>-201</w:t>
            </w:r>
            <w:r w:rsidR="007141B3">
              <w:rPr>
                <w:rFonts w:cs="Arial"/>
              </w:rPr>
              <w:t>5</w:t>
            </w:r>
            <w:r w:rsidR="002F0AF8">
              <w:rPr>
                <w:rFonts w:cs="Arial"/>
              </w:rPr>
              <w:t>-9005</w:t>
            </w:r>
            <w:r w:rsidR="009F08B9">
              <w:rPr>
                <w:rFonts w:cs="Arial"/>
              </w:rPr>
              <w:t>2</w:t>
            </w:r>
            <w:r w:rsidR="002F0AF8">
              <w:rPr>
                <w:rFonts w:cs="Arial"/>
              </w:rPr>
              <w:t>-0</w:t>
            </w:r>
            <w:r w:rsidR="007141B3">
              <w:rPr>
                <w:rFonts w:cs="Arial"/>
              </w:rPr>
              <w:t>2</w:t>
            </w:r>
            <w:r w:rsidR="002F0AF8">
              <w:rPr>
                <w:rFonts w:cs="Arial"/>
              </w:rPr>
              <w:t>-</w:t>
            </w:r>
            <w:r w:rsidR="007141B3">
              <w:rPr>
                <w:rFonts w:cs="Arial"/>
              </w:rPr>
              <w:t>4412</w:t>
            </w:r>
          </w:p>
        </w:tc>
      </w:tr>
      <w:tr w:rsidR="003B70DE" w:rsidRPr="004419FA" w:rsidTr="005B628B">
        <w:tc>
          <w:tcPr>
            <w:tcW w:w="1615" w:type="pct"/>
            <w:shd w:val="clear" w:color="auto" w:fill="auto"/>
          </w:tcPr>
          <w:p w:rsidR="003B70DE" w:rsidRPr="00292C04" w:rsidRDefault="003B70DE" w:rsidP="005B628B">
            <w:pPr>
              <w:pStyle w:val="NCEACPbodytextcentered"/>
              <w:jc w:val="left"/>
              <w:rPr>
                <w:rFonts w:cs="Arial"/>
              </w:rPr>
            </w:pPr>
            <w:r w:rsidRPr="00292C04">
              <w:rPr>
                <w:rFonts w:cs="Arial"/>
              </w:rPr>
              <w:t>Authenticity of evidence</w:t>
            </w:r>
          </w:p>
        </w:tc>
        <w:tc>
          <w:tcPr>
            <w:tcW w:w="3385" w:type="pct"/>
            <w:shd w:val="clear" w:color="auto" w:fill="auto"/>
          </w:tcPr>
          <w:p w:rsidR="003B70DE" w:rsidRPr="004419FA" w:rsidRDefault="003B70DE" w:rsidP="005B628B">
            <w:pPr>
              <w:pStyle w:val="NCEACPbodytextcentered"/>
              <w:jc w:val="left"/>
              <w:rPr>
                <w:rFonts w:cs="Arial"/>
              </w:rPr>
            </w:pPr>
            <w:r w:rsidRPr="004419FA">
              <w:rPr>
                <w:rFonts w:cs="Arial"/>
              </w:rPr>
              <w:t>Teachers must manage authenticity for any assessment from a public source, because students may have access to the assessment schedule or student exemplar material.</w:t>
            </w:r>
          </w:p>
          <w:p w:rsidR="003B70DE" w:rsidRPr="004419FA" w:rsidRDefault="003B70DE" w:rsidP="009E14EB">
            <w:pPr>
              <w:pStyle w:val="NCEACPbodytextcentered"/>
              <w:jc w:val="left"/>
              <w:rPr>
                <w:rFonts w:cs="Arial"/>
              </w:rPr>
            </w:pPr>
            <w:r w:rsidRPr="004419FA">
              <w:rPr>
                <w:rFonts w:cs="Arial"/>
              </w:rPr>
              <w:t>Using this assessment resource without modification may mean that students</w:t>
            </w:r>
            <w:r w:rsidR="009E14EB">
              <w:rPr>
                <w:rFonts w:cs="Arial"/>
              </w:rPr>
              <w:t>’</w:t>
            </w:r>
            <w:r w:rsidRPr="004419FA">
              <w:rPr>
                <w:rFonts w:cs="Arial"/>
              </w:rPr>
              <w:t xml:space="preserve"> work is not authentic. The teacher may need to change figures, measurements or data sources or set a different context or topic to be investigated or a different text to read or perform.</w:t>
            </w:r>
          </w:p>
        </w:tc>
      </w:tr>
    </w:tbl>
    <w:p w:rsidR="00F15C12" w:rsidRPr="004419FA" w:rsidRDefault="00F15C12" w:rsidP="00C668B2">
      <w:pPr>
        <w:pStyle w:val="NCEAbodytext"/>
        <w:sectPr w:rsidR="00F15C12" w:rsidRPr="004419FA" w:rsidSect="003A1921">
          <w:headerReference w:type="default" r:id="rId9"/>
          <w:footerReference w:type="default" r:id="rId10"/>
          <w:pgSz w:w="11907" w:h="16840" w:code="9"/>
          <w:pgMar w:top="1440" w:right="1797" w:bottom="1134" w:left="1797" w:header="720" w:footer="720" w:gutter="0"/>
          <w:cols w:space="720"/>
        </w:sectPr>
      </w:pPr>
    </w:p>
    <w:p w:rsidR="008E3088" w:rsidRPr="004419FA" w:rsidRDefault="008E3088" w:rsidP="008E3088">
      <w:pPr>
        <w:pStyle w:val="NCEAHeadInfo"/>
      </w:pPr>
      <w:r w:rsidRPr="004419FA">
        <w:lastRenderedPageBreak/>
        <w:t>Internal Assessment Resource</w:t>
      </w:r>
    </w:p>
    <w:p w:rsidR="008E3088" w:rsidRPr="004419FA" w:rsidRDefault="008E3088" w:rsidP="008E3088">
      <w:pPr>
        <w:pStyle w:val="NCEAHeadInfoL2"/>
        <w:rPr>
          <w:b w:val="0"/>
        </w:rPr>
      </w:pPr>
      <w:r w:rsidRPr="004419FA">
        <w:t>Achievement Standard English 90052:</w:t>
      </w:r>
      <w:r w:rsidRPr="004419FA">
        <w:rPr>
          <w:b w:val="0"/>
        </w:rPr>
        <w:t xml:space="preserve"> Produce creative writing</w:t>
      </w:r>
    </w:p>
    <w:p w:rsidR="008E3088" w:rsidRPr="004419FA" w:rsidRDefault="008E3088" w:rsidP="008E3088">
      <w:pPr>
        <w:pStyle w:val="NCEAHeadInfoL2"/>
      </w:pPr>
      <w:r w:rsidRPr="004419FA">
        <w:rPr>
          <w:szCs w:val="22"/>
        </w:rPr>
        <w:t xml:space="preserve">Resource reference: </w:t>
      </w:r>
      <w:r w:rsidRPr="004419FA">
        <w:rPr>
          <w:b w:val="0"/>
        </w:rPr>
        <w:t>English 1.4B</w:t>
      </w:r>
      <w:r w:rsidR="00130A40">
        <w:rPr>
          <w:b w:val="0"/>
        </w:rPr>
        <w:t xml:space="preserve"> v</w:t>
      </w:r>
      <w:r w:rsidR="007141B3">
        <w:rPr>
          <w:b w:val="0"/>
        </w:rPr>
        <w:t>3</w:t>
      </w:r>
    </w:p>
    <w:p w:rsidR="008E3088" w:rsidRPr="004419FA" w:rsidRDefault="008E3088" w:rsidP="008E3088">
      <w:pPr>
        <w:pStyle w:val="NCEAHeadInfoL2"/>
        <w:rPr>
          <w:b w:val="0"/>
        </w:rPr>
      </w:pPr>
      <w:r w:rsidRPr="004419FA">
        <w:rPr>
          <w:szCs w:val="22"/>
        </w:rPr>
        <w:t xml:space="preserve">Resource title: </w:t>
      </w:r>
      <w:r w:rsidRPr="004419FA">
        <w:rPr>
          <w:b w:val="0"/>
        </w:rPr>
        <w:t xml:space="preserve">Up </w:t>
      </w:r>
      <w:proofErr w:type="gramStart"/>
      <w:r w:rsidRPr="004419FA">
        <w:rPr>
          <w:b w:val="0"/>
        </w:rPr>
        <w:t>Close</w:t>
      </w:r>
      <w:proofErr w:type="gramEnd"/>
      <w:r w:rsidRPr="004419FA">
        <w:rPr>
          <w:b w:val="0"/>
        </w:rPr>
        <w:t xml:space="preserve"> and Personal</w:t>
      </w:r>
    </w:p>
    <w:p w:rsidR="008E3088" w:rsidRPr="004419FA" w:rsidRDefault="008E3088" w:rsidP="008E3088">
      <w:pPr>
        <w:pStyle w:val="NCEAHeadInfoL2"/>
      </w:pPr>
      <w:r w:rsidRPr="004419FA">
        <w:t xml:space="preserve">Credits: </w:t>
      </w:r>
      <w:r w:rsidRPr="004419FA">
        <w:rPr>
          <w:b w:val="0"/>
        </w:rPr>
        <w:t>3</w:t>
      </w:r>
    </w:p>
    <w:p w:rsidR="008E3088" w:rsidRPr="004419FA" w:rsidRDefault="008E3088" w:rsidP="008E3088">
      <w:pPr>
        <w:pStyle w:val="NCEAInstructionsbanner"/>
      </w:pPr>
      <w:r w:rsidRPr="004419FA">
        <w:t>Teacher guidelines</w:t>
      </w:r>
    </w:p>
    <w:p w:rsidR="008E3088" w:rsidRPr="00EE0000" w:rsidRDefault="008E3088" w:rsidP="008E3088">
      <w:pPr>
        <w:pStyle w:val="NCEAbodytext"/>
        <w:rPr>
          <w:szCs w:val="22"/>
          <w:lang w:val="en-AU"/>
        </w:rPr>
      </w:pPr>
      <w:r w:rsidRPr="00EE0000">
        <w:rPr>
          <w:szCs w:val="22"/>
          <w:lang w:val="en-AU"/>
        </w:rPr>
        <w:t>The following guidelines are supplied to ensure that teachers can carry out valid and consistent assessment using this internal assessment resource.</w:t>
      </w:r>
    </w:p>
    <w:p w:rsidR="008E3088" w:rsidRPr="00EE0000" w:rsidRDefault="008E3088" w:rsidP="008E3088">
      <w:pPr>
        <w:pStyle w:val="NCEAbodytext"/>
        <w:rPr>
          <w:i/>
          <w:szCs w:val="22"/>
          <w:lang w:val="en-AU"/>
        </w:rPr>
      </w:pPr>
      <w:r w:rsidRPr="00EE0000">
        <w:rPr>
          <w:szCs w:val="22"/>
          <w:lang w:val="en-AU"/>
        </w:rPr>
        <w:t>Teachers need to be very familiar with the outcome being assessed by Achievement Standard English 90052. The achievement criteria and the explanatory notes contain information, definitions, and requirements that are crucial when interpreting the standard and assessing students against it. Read also the Conditions of Assessment</w:t>
      </w:r>
      <w:r w:rsidRPr="00EE0000">
        <w:rPr>
          <w:i/>
          <w:szCs w:val="22"/>
          <w:lang w:val="en-AU"/>
        </w:rPr>
        <w:t>.</w:t>
      </w:r>
    </w:p>
    <w:p w:rsidR="008E3088" w:rsidRPr="004419FA" w:rsidRDefault="008E3088" w:rsidP="008E3088">
      <w:pPr>
        <w:pStyle w:val="NCEAL2heading"/>
      </w:pPr>
      <w:r w:rsidRPr="004419FA">
        <w:t>Context/setting</w:t>
      </w:r>
    </w:p>
    <w:p w:rsidR="008E3088" w:rsidRPr="00EE0000" w:rsidRDefault="008E3088" w:rsidP="008E3088">
      <w:pPr>
        <w:pStyle w:val="NCEAbodytext"/>
        <w:rPr>
          <w:szCs w:val="22"/>
          <w:lang w:val="en-AU"/>
        </w:rPr>
      </w:pPr>
      <w:r w:rsidRPr="00EE0000">
        <w:rPr>
          <w:szCs w:val="22"/>
          <w:lang w:val="en-AU"/>
        </w:rPr>
        <w:t xml:space="preserve">In this activity, students will develop a piece of creative writing, which focuses on the personal experiences of one character. </w:t>
      </w:r>
    </w:p>
    <w:p w:rsidR="008E3088" w:rsidRPr="00EE0000" w:rsidRDefault="008E3088" w:rsidP="008E3088">
      <w:pPr>
        <w:pStyle w:val="NCEAbodytext"/>
        <w:rPr>
          <w:szCs w:val="22"/>
          <w:lang w:val="en-AU"/>
        </w:rPr>
      </w:pPr>
      <w:r w:rsidRPr="00EE0000">
        <w:rPr>
          <w:szCs w:val="22"/>
          <w:lang w:val="en-AU"/>
        </w:rPr>
        <w:t>The details they use as the inspiration for their piece of writing could be drawn from various sources, such as a news item, a text studied in class, or their own experiences. Students could work from starters provided by you or identify their own. If students find their own starters, check to ensure that their choices will give them sufficient opportunity to meet the achievement standard at the highest level.</w:t>
      </w:r>
    </w:p>
    <w:p w:rsidR="008E3088" w:rsidRPr="004419FA" w:rsidRDefault="008E3088" w:rsidP="008E3088">
      <w:pPr>
        <w:pStyle w:val="NCEAL2heading"/>
      </w:pPr>
      <w:r w:rsidRPr="004419FA">
        <w:t>Conditions</w:t>
      </w:r>
    </w:p>
    <w:p w:rsidR="008E3088" w:rsidRPr="00EE0000" w:rsidRDefault="008E3088" w:rsidP="008E3088">
      <w:pPr>
        <w:pStyle w:val="NCEAbodytext"/>
        <w:rPr>
          <w:szCs w:val="22"/>
          <w:lang w:val="en-AU"/>
        </w:rPr>
      </w:pPr>
      <w:r w:rsidRPr="00EE0000">
        <w:rPr>
          <w:szCs w:val="22"/>
          <w:lang w:val="en-AU"/>
        </w:rPr>
        <w:t>Read the Conditions of Assessment closely in order to ensure good assessment practice.</w:t>
      </w:r>
    </w:p>
    <w:p w:rsidR="008E3088" w:rsidRPr="00EE0000" w:rsidRDefault="008E3088" w:rsidP="008E3088">
      <w:pPr>
        <w:pStyle w:val="NCEAbodytext"/>
        <w:rPr>
          <w:szCs w:val="22"/>
          <w:lang w:val="en-AU"/>
        </w:rPr>
      </w:pPr>
      <w:r w:rsidRPr="00EE0000">
        <w:rPr>
          <w:szCs w:val="22"/>
          <w:lang w:val="en-AU"/>
        </w:rPr>
        <w:t xml:space="preserve">Where student work is to be presented for assessment, constructive feedback should not compromise authenticity, but you can validly make suggestions about areas where further development is needed. </w:t>
      </w:r>
    </w:p>
    <w:p w:rsidR="008E3088" w:rsidRPr="00EE0000" w:rsidRDefault="008E3088" w:rsidP="008E3088">
      <w:pPr>
        <w:pStyle w:val="NCEAbodytext"/>
        <w:rPr>
          <w:szCs w:val="22"/>
          <w:lang w:val="en-AU"/>
        </w:rPr>
      </w:pPr>
      <w:r w:rsidRPr="00EE0000">
        <w:rPr>
          <w:szCs w:val="22"/>
          <w:lang w:val="en-AU"/>
        </w:rPr>
        <w:t>Students should have the opportunity to receive feedback, edit, revise, and polish their work before assessment judgements are made.</w:t>
      </w:r>
    </w:p>
    <w:p w:rsidR="008E3088" w:rsidRPr="004419FA" w:rsidRDefault="008E3088" w:rsidP="008E3088">
      <w:pPr>
        <w:pStyle w:val="NCEAL2heading"/>
        <w:rPr>
          <w:sz w:val="22"/>
        </w:rPr>
      </w:pPr>
      <w:r w:rsidRPr="004419FA">
        <w:t>Additional information</w:t>
      </w:r>
    </w:p>
    <w:p w:rsidR="008E3088" w:rsidRPr="00EE0000" w:rsidRDefault="008E3088" w:rsidP="008E3088">
      <w:pPr>
        <w:pStyle w:val="NCEAbodytext"/>
        <w:rPr>
          <w:szCs w:val="22"/>
          <w:lang w:val="en-AU"/>
        </w:rPr>
      </w:pPr>
      <w:r w:rsidRPr="00EE0000">
        <w:rPr>
          <w:szCs w:val="22"/>
          <w:lang w:val="en-AU"/>
        </w:rPr>
        <w:t xml:space="preserve">Students’ writing could also be adapted for assessment in another mode, such as an oral presentation. For example, students may choose to write in the first person, which could be adapted for an oral assessment against Achievement Standard 90857 </w:t>
      </w:r>
      <w:r w:rsidRPr="00EE0000">
        <w:rPr>
          <w:i/>
          <w:szCs w:val="22"/>
          <w:lang w:val="en-AU"/>
        </w:rPr>
        <w:t>Construct and deliver an oral text</w:t>
      </w:r>
      <w:r w:rsidRPr="00EE0000">
        <w:rPr>
          <w:szCs w:val="22"/>
          <w:lang w:val="en-AU"/>
        </w:rPr>
        <w:t xml:space="preserve">. </w:t>
      </w:r>
    </w:p>
    <w:p w:rsidR="008E3088" w:rsidRPr="00EE0000" w:rsidRDefault="008E3088" w:rsidP="008E3088">
      <w:pPr>
        <w:pStyle w:val="NCEAbodytext"/>
        <w:rPr>
          <w:szCs w:val="22"/>
          <w:lang w:val="en-AU"/>
        </w:rPr>
      </w:pPr>
      <w:r w:rsidRPr="00EE0000">
        <w:rPr>
          <w:szCs w:val="22"/>
          <w:lang w:val="en-AU"/>
        </w:rPr>
        <w:t>Wherever such integration between different parts of the programme occurs, ensure that the work presented for assessment is developed sufficiently in order to meet the criteria for each standard. Refer closely to each relevant standard, including the Explanatory Notes and the Conditions of Assessment.</w:t>
      </w:r>
    </w:p>
    <w:p w:rsidR="00130A40" w:rsidRPr="00402799" w:rsidRDefault="00130A40" w:rsidP="00130A40">
      <w:pPr>
        <w:pStyle w:val="NCEAL2heading"/>
        <w:rPr>
          <w:lang w:val="en-GB"/>
        </w:rPr>
      </w:pPr>
      <w:r w:rsidRPr="00402799">
        <w:rPr>
          <w:lang w:val="en-GB"/>
        </w:rPr>
        <w:t>Resource requirements</w:t>
      </w:r>
    </w:p>
    <w:p w:rsidR="008E3088" w:rsidRPr="004419FA" w:rsidRDefault="00130A40" w:rsidP="00EE0000">
      <w:pPr>
        <w:pStyle w:val="NCEAbodytext"/>
        <w:spacing w:after="0"/>
        <w:rPr>
          <w:szCs w:val="32"/>
        </w:rPr>
      </w:pPr>
      <w:r w:rsidRPr="00C408DC">
        <w:t>None</w:t>
      </w:r>
    </w:p>
    <w:p w:rsidR="008E3088" w:rsidRPr="004419FA" w:rsidRDefault="008E3088" w:rsidP="00EE0000">
      <w:pPr>
        <w:rPr>
          <w:rFonts w:ascii="Arial" w:hAnsi="Arial" w:cs="Arial"/>
          <w:szCs w:val="32"/>
        </w:rPr>
        <w:sectPr w:rsidR="008E3088" w:rsidRPr="004419FA" w:rsidSect="00EE0000">
          <w:headerReference w:type="default" r:id="rId11"/>
          <w:footerReference w:type="even" r:id="rId12"/>
          <w:footerReference w:type="default" r:id="rId13"/>
          <w:pgSz w:w="11907" w:h="16834" w:code="9"/>
          <w:pgMar w:top="1440" w:right="1797" w:bottom="1134" w:left="1797" w:header="720" w:footer="720" w:gutter="0"/>
          <w:cols w:space="720"/>
        </w:sectPr>
      </w:pPr>
    </w:p>
    <w:p w:rsidR="008E3088" w:rsidRPr="004419FA" w:rsidRDefault="008E3088" w:rsidP="008E3088">
      <w:pPr>
        <w:pStyle w:val="NCEAHeadInfo"/>
      </w:pPr>
      <w:r w:rsidRPr="004419FA">
        <w:lastRenderedPageBreak/>
        <w:t>Internal Assessment Resource</w:t>
      </w:r>
    </w:p>
    <w:p w:rsidR="008E3088" w:rsidRPr="004419FA" w:rsidRDefault="008E3088" w:rsidP="008E3088">
      <w:pPr>
        <w:pStyle w:val="NCEAHeadInfoL2"/>
        <w:rPr>
          <w:b w:val="0"/>
        </w:rPr>
      </w:pPr>
      <w:r w:rsidRPr="004419FA">
        <w:t>Achievement Standard English 90052:</w:t>
      </w:r>
      <w:r w:rsidRPr="004419FA">
        <w:rPr>
          <w:b w:val="0"/>
        </w:rPr>
        <w:t xml:space="preserve"> Produce creative writing</w:t>
      </w:r>
    </w:p>
    <w:p w:rsidR="008E3088" w:rsidRPr="004419FA" w:rsidRDefault="008E3088" w:rsidP="008E3088">
      <w:pPr>
        <w:pStyle w:val="NCEAHeadInfoL2"/>
      </w:pPr>
      <w:r w:rsidRPr="004419FA">
        <w:rPr>
          <w:szCs w:val="22"/>
        </w:rPr>
        <w:t xml:space="preserve">Resource reference: </w:t>
      </w:r>
      <w:r w:rsidRPr="004419FA">
        <w:rPr>
          <w:b w:val="0"/>
        </w:rPr>
        <w:t>English 1.4B</w:t>
      </w:r>
      <w:r w:rsidR="00130A40">
        <w:rPr>
          <w:b w:val="0"/>
        </w:rPr>
        <w:t xml:space="preserve"> v</w:t>
      </w:r>
      <w:r w:rsidR="007141B3">
        <w:rPr>
          <w:b w:val="0"/>
        </w:rPr>
        <w:t>3</w:t>
      </w:r>
    </w:p>
    <w:p w:rsidR="008E3088" w:rsidRPr="004419FA" w:rsidRDefault="008E3088" w:rsidP="008E3088">
      <w:pPr>
        <w:pStyle w:val="NCEAHeadInfoL2"/>
        <w:rPr>
          <w:b w:val="0"/>
        </w:rPr>
      </w:pPr>
      <w:r w:rsidRPr="004419FA">
        <w:rPr>
          <w:szCs w:val="22"/>
        </w:rPr>
        <w:t xml:space="preserve">Resource title: </w:t>
      </w:r>
      <w:r w:rsidRPr="004419FA">
        <w:rPr>
          <w:b w:val="0"/>
        </w:rPr>
        <w:t xml:space="preserve">Up </w:t>
      </w:r>
      <w:proofErr w:type="gramStart"/>
      <w:r w:rsidRPr="004419FA">
        <w:rPr>
          <w:b w:val="0"/>
        </w:rPr>
        <w:t>Close</w:t>
      </w:r>
      <w:proofErr w:type="gramEnd"/>
      <w:r w:rsidRPr="004419FA">
        <w:rPr>
          <w:b w:val="0"/>
        </w:rPr>
        <w:t xml:space="preserve"> and Personal</w:t>
      </w:r>
    </w:p>
    <w:p w:rsidR="008E3088" w:rsidRPr="004419FA" w:rsidRDefault="008E3088" w:rsidP="008E3088">
      <w:pPr>
        <w:pStyle w:val="NCEAHeadInfoL2"/>
        <w:rPr>
          <w:b w:val="0"/>
        </w:rPr>
      </w:pPr>
      <w:r w:rsidRPr="004419FA">
        <w:t xml:space="preserve">Credits: </w:t>
      </w:r>
      <w:r w:rsidRPr="004419FA">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41"/>
        <w:gridCol w:w="2844"/>
        <w:gridCol w:w="2844"/>
      </w:tblGrid>
      <w:tr w:rsidR="008E3088" w:rsidRPr="004419FA" w:rsidTr="0074559E">
        <w:trPr>
          <w:cantSplit/>
          <w:tblHeader/>
        </w:trPr>
        <w:tc>
          <w:tcPr>
            <w:tcW w:w="1666" w:type="pct"/>
          </w:tcPr>
          <w:p w:rsidR="008E3088" w:rsidRPr="004419FA" w:rsidRDefault="008E3088" w:rsidP="0074559E">
            <w:pPr>
              <w:pStyle w:val="NCEAtableheadingcenterbold"/>
            </w:pPr>
            <w:r w:rsidRPr="004419FA">
              <w:t>Achievement</w:t>
            </w:r>
          </w:p>
        </w:tc>
        <w:tc>
          <w:tcPr>
            <w:tcW w:w="1667" w:type="pct"/>
          </w:tcPr>
          <w:p w:rsidR="008E3088" w:rsidRPr="004419FA" w:rsidRDefault="008E3088" w:rsidP="0074559E">
            <w:pPr>
              <w:pStyle w:val="NCEAtableheadingcenterbold"/>
            </w:pPr>
            <w:r w:rsidRPr="004419FA">
              <w:t>Achievement with Merit</w:t>
            </w:r>
          </w:p>
        </w:tc>
        <w:tc>
          <w:tcPr>
            <w:tcW w:w="1667" w:type="pct"/>
          </w:tcPr>
          <w:p w:rsidR="008E3088" w:rsidRPr="004419FA" w:rsidRDefault="008E3088" w:rsidP="0074559E">
            <w:pPr>
              <w:pStyle w:val="NCEAtableheadingcenterbold"/>
            </w:pPr>
            <w:r w:rsidRPr="004419FA">
              <w:t>Achievement with Excellence</w:t>
            </w:r>
          </w:p>
        </w:tc>
      </w:tr>
      <w:tr w:rsidR="008E3088" w:rsidRPr="004419FA" w:rsidTr="0074559E">
        <w:trPr>
          <w:cantSplit/>
        </w:trPr>
        <w:tc>
          <w:tcPr>
            <w:tcW w:w="1666" w:type="pct"/>
            <w:tcBorders>
              <w:bottom w:val="nil"/>
            </w:tcBorders>
          </w:tcPr>
          <w:p w:rsidR="008E3088" w:rsidRPr="004B7FA9" w:rsidRDefault="008E3088" w:rsidP="0074559E">
            <w:pPr>
              <w:pStyle w:val="NCEAtablebodytextleft2"/>
              <w:rPr>
                <w:rFonts w:cs="Arial"/>
              </w:rPr>
            </w:pPr>
            <w:r w:rsidRPr="00BE0577">
              <w:rPr>
                <w:rFonts w:cs="Arial"/>
              </w:rPr>
              <w:t>Develop and structure ideas in creative writing.</w:t>
            </w:r>
          </w:p>
        </w:tc>
        <w:tc>
          <w:tcPr>
            <w:tcW w:w="1667" w:type="pct"/>
            <w:tcBorders>
              <w:left w:val="nil"/>
              <w:bottom w:val="nil"/>
            </w:tcBorders>
          </w:tcPr>
          <w:p w:rsidR="008E3088" w:rsidRPr="004B7FA9" w:rsidRDefault="008E3088" w:rsidP="0074559E">
            <w:pPr>
              <w:pStyle w:val="NCEAtablebodytextleft2"/>
              <w:rPr>
                <w:rFonts w:cs="Arial"/>
              </w:rPr>
            </w:pPr>
            <w:r w:rsidRPr="00BE0577">
              <w:rPr>
                <w:rFonts w:cs="Arial"/>
              </w:rPr>
              <w:t>Develop and structure ideas convincingly in creative writing.</w:t>
            </w:r>
          </w:p>
        </w:tc>
        <w:tc>
          <w:tcPr>
            <w:tcW w:w="1667" w:type="pct"/>
            <w:tcBorders>
              <w:left w:val="nil"/>
              <w:bottom w:val="nil"/>
            </w:tcBorders>
          </w:tcPr>
          <w:p w:rsidR="008E3088" w:rsidRPr="004B7FA9" w:rsidRDefault="008E3088" w:rsidP="0074559E">
            <w:pPr>
              <w:pStyle w:val="NCEAtablebodytextleft2"/>
              <w:rPr>
                <w:rFonts w:cs="Arial"/>
              </w:rPr>
            </w:pPr>
            <w:r w:rsidRPr="00BE0577">
              <w:rPr>
                <w:rFonts w:cs="Arial"/>
              </w:rPr>
              <w:t>Develop and structure ideas effectively in creative writing.</w:t>
            </w:r>
          </w:p>
        </w:tc>
      </w:tr>
      <w:tr w:rsidR="008E3088" w:rsidRPr="004419FA" w:rsidTr="0074559E">
        <w:trPr>
          <w:cantSplit/>
        </w:trPr>
        <w:tc>
          <w:tcPr>
            <w:tcW w:w="1666" w:type="pct"/>
            <w:tcBorders>
              <w:top w:val="nil"/>
            </w:tcBorders>
          </w:tcPr>
          <w:p w:rsidR="008E3088" w:rsidRPr="004B7FA9" w:rsidRDefault="008E3088" w:rsidP="0074559E">
            <w:pPr>
              <w:pStyle w:val="NCEAtablebodytextleft2"/>
              <w:rPr>
                <w:rFonts w:cs="Arial"/>
              </w:rPr>
            </w:pPr>
            <w:r w:rsidRPr="00BE0577">
              <w:rPr>
                <w:rFonts w:cs="Arial"/>
              </w:rPr>
              <w:t>Use language features appropriate to audience and purpose in creative writing.</w:t>
            </w:r>
          </w:p>
        </w:tc>
        <w:tc>
          <w:tcPr>
            <w:tcW w:w="1667" w:type="pct"/>
            <w:tcBorders>
              <w:top w:val="nil"/>
              <w:left w:val="nil"/>
            </w:tcBorders>
          </w:tcPr>
          <w:p w:rsidR="008E3088" w:rsidRPr="004B7FA9" w:rsidRDefault="008E3088" w:rsidP="0074559E">
            <w:pPr>
              <w:pStyle w:val="NCEAtablebodytextleft2"/>
              <w:rPr>
                <w:rFonts w:cs="Arial"/>
              </w:rPr>
            </w:pPr>
            <w:r w:rsidRPr="00BE0577">
              <w:rPr>
                <w:rFonts w:cs="Arial"/>
              </w:rPr>
              <w:t>Use language features appropriate to audience and purpose with control in creative writing.</w:t>
            </w:r>
          </w:p>
        </w:tc>
        <w:tc>
          <w:tcPr>
            <w:tcW w:w="1667" w:type="pct"/>
            <w:tcBorders>
              <w:top w:val="nil"/>
              <w:left w:val="nil"/>
            </w:tcBorders>
          </w:tcPr>
          <w:p w:rsidR="008E3088" w:rsidRPr="004B7FA9" w:rsidRDefault="008E3088" w:rsidP="0074559E">
            <w:pPr>
              <w:pStyle w:val="NCEAtablebodytextleft2"/>
              <w:rPr>
                <w:rFonts w:cs="Arial"/>
              </w:rPr>
            </w:pPr>
            <w:r w:rsidRPr="00BE0577">
              <w:rPr>
                <w:rFonts w:cs="Arial"/>
              </w:rPr>
              <w:t>Use language features appropriate to audience and purpose with control to command attention in creative writing.</w:t>
            </w:r>
          </w:p>
        </w:tc>
      </w:tr>
    </w:tbl>
    <w:p w:rsidR="008E3088" w:rsidRPr="00292C04" w:rsidRDefault="008E3088" w:rsidP="008E3088">
      <w:pPr>
        <w:pStyle w:val="NCEAInstructionsbanner"/>
      </w:pPr>
      <w:r w:rsidRPr="00292C04">
        <w:t>Student instructions</w:t>
      </w:r>
    </w:p>
    <w:p w:rsidR="008E3088" w:rsidRPr="004419FA" w:rsidRDefault="008E3088" w:rsidP="008E3088">
      <w:pPr>
        <w:pStyle w:val="NCEAL2heading"/>
      </w:pPr>
      <w:r w:rsidRPr="004419FA">
        <w:t>Introduction</w:t>
      </w:r>
    </w:p>
    <w:p w:rsidR="008E3088" w:rsidRPr="004419FA" w:rsidRDefault="008E3088" w:rsidP="008E3088">
      <w:pPr>
        <w:pStyle w:val="NCEAbodytext"/>
        <w:rPr>
          <w:lang w:val="en-AU"/>
        </w:rPr>
      </w:pPr>
      <w:r w:rsidRPr="004419FA">
        <w:rPr>
          <w:lang w:val="en-AU"/>
        </w:rPr>
        <w:t xml:space="preserve">This assessment activity requires you to develop a piece of creative writing, which focuses on the personal experiences of one character. </w:t>
      </w:r>
    </w:p>
    <w:p w:rsidR="008E3088" w:rsidRPr="004419FA" w:rsidRDefault="008E3088" w:rsidP="008E3088">
      <w:pPr>
        <w:pStyle w:val="NCEAbodytext"/>
        <w:rPr>
          <w:lang w:val="en-AU"/>
        </w:rPr>
      </w:pPr>
      <w:r w:rsidRPr="004419FA">
        <w:rPr>
          <w:lang w:val="en-AU"/>
        </w:rPr>
        <w:t>You will have approximately three weeks of in-class and out-of-class time to complete this activity.</w:t>
      </w:r>
    </w:p>
    <w:p w:rsidR="008E3088" w:rsidRPr="00292C04" w:rsidRDefault="008E3088" w:rsidP="008E3088">
      <w:pPr>
        <w:pStyle w:val="NCEAbodytext"/>
        <w:rPr>
          <w:lang w:val="en-AU"/>
        </w:rPr>
      </w:pPr>
      <w:r w:rsidRPr="004419FA">
        <w:rPr>
          <w:lang w:val="en-AU"/>
        </w:rPr>
        <w:t xml:space="preserve">You will be assessed on your ability to effectively develop and structure your ideas, and use language features </w:t>
      </w:r>
      <w:r w:rsidR="00A9336C" w:rsidRPr="004419FA">
        <w:rPr>
          <w:lang w:val="en-AU"/>
        </w:rPr>
        <w:t xml:space="preserve">to command attention </w:t>
      </w:r>
      <w:r w:rsidRPr="004419FA">
        <w:rPr>
          <w:lang w:val="en-AU"/>
        </w:rPr>
        <w:t>appropriate</w:t>
      </w:r>
      <w:r w:rsidRPr="00292C04">
        <w:rPr>
          <w:lang w:val="en-AU"/>
        </w:rPr>
        <w:t xml:space="preserve"> to the audience and purpose for writing.</w:t>
      </w:r>
    </w:p>
    <w:p w:rsidR="008E3088" w:rsidRPr="004419FA" w:rsidRDefault="008E3088" w:rsidP="008E3088">
      <w:pPr>
        <w:pStyle w:val="NCEAL2heading"/>
      </w:pPr>
      <w:r w:rsidRPr="004419FA">
        <w:t>Task</w:t>
      </w:r>
    </w:p>
    <w:p w:rsidR="008E3088" w:rsidRPr="004419FA" w:rsidRDefault="008E3088" w:rsidP="008E3088">
      <w:pPr>
        <w:pStyle w:val="NCEAbodytext"/>
        <w:rPr>
          <w:lang w:val="en-AU"/>
        </w:rPr>
      </w:pPr>
      <w:r w:rsidRPr="004419FA">
        <w:rPr>
          <w:lang w:val="en-AU"/>
        </w:rPr>
        <w:t>Write a short story of at least 350 words.</w:t>
      </w:r>
    </w:p>
    <w:p w:rsidR="008E3088" w:rsidRPr="004419FA" w:rsidRDefault="008E3088" w:rsidP="008E3088">
      <w:pPr>
        <w:pStyle w:val="NCEAbodytext"/>
        <w:rPr>
          <w:lang w:val="en-AU"/>
        </w:rPr>
      </w:pPr>
      <w:r w:rsidRPr="004419FA">
        <w:rPr>
          <w:lang w:val="en-AU"/>
        </w:rPr>
        <w:t>Your audience is the other students in your class and your teacher.</w:t>
      </w:r>
    </w:p>
    <w:p w:rsidR="008E3088" w:rsidRPr="004419FA" w:rsidRDefault="008E3088" w:rsidP="008E3088">
      <w:pPr>
        <w:pStyle w:val="NCEAL3heading"/>
      </w:pPr>
      <w:r w:rsidRPr="004419FA">
        <w:t>Plan and draft your writing</w:t>
      </w:r>
    </w:p>
    <w:p w:rsidR="008E3088" w:rsidRPr="004419FA" w:rsidRDefault="008E3088" w:rsidP="008E3088">
      <w:pPr>
        <w:pStyle w:val="NCEAbodytext"/>
        <w:rPr>
          <w:lang w:val="en-AU"/>
        </w:rPr>
      </w:pPr>
      <w:r w:rsidRPr="004419FA">
        <w:rPr>
          <w:lang w:val="en-AU"/>
        </w:rPr>
        <w:t xml:space="preserve">Writers often use ideas, events, or people around them as inspiration for their work, incorporating details from their own personal experiences, reading, or observations into their own writing. In this activity you will follow a similar process. </w:t>
      </w:r>
    </w:p>
    <w:p w:rsidR="008E3088" w:rsidRPr="004419FA" w:rsidRDefault="008E3088" w:rsidP="008E3088">
      <w:pPr>
        <w:pStyle w:val="NCEAbodytext"/>
        <w:rPr>
          <w:lang w:val="en-AU"/>
        </w:rPr>
      </w:pPr>
      <w:r w:rsidRPr="004419FA">
        <w:rPr>
          <w:szCs w:val="22"/>
        </w:rPr>
        <w:t xml:space="preserve">Choose a starter like a news item, a text you have studied in </w:t>
      </w:r>
      <w:proofErr w:type="gramStart"/>
      <w:r w:rsidRPr="004419FA">
        <w:rPr>
          <w:szCs w:val="22"/>
        </w:rPr>
        <w:t>class,</w:t>
      </w:r>
      <w:proofErr w:type="gramEnd"/>
      <w:r w:rsidRPr="004419FA">
        <w:rPr>
          <w:szCs w:val="22"/>
        </w:rPr>
        <w:t xml:space="preserve"> or an event from your own experiences.</w:t>
      </w:r>
    </w:p>
    <w:p w:rsidR="008E3088" w:rsidRPr="004419FA" w:rsidRDefault="008E3088" w:rsidP="008E3088">
      <w:pPr>
        <w:pStyle w:val="NCEAbodytext"/>
        <w:rPr>
          <w:szCs w:val="22"/>
        </w:rPr>
      </w:pPr>
      <w:r w:rsidRPr="004419FA">
        <w:rPr>
          <w:szCs w:val="22"/>
        </w:rPr>
        <w:t>Plan and develop your draft. See Resource A for further guidance.</w:t>
      </w:r>
    </w:p>
    <w:p w:rsidR="008E3088" w:rsidRPr="004419FA" w:rsidRDefault="000F0D9A" w:rsidP="008E3088">
      <w:pPr>
        <w:pStyle w:val="NCEAL3heading"/>
      </w:pPr>
      <w:r w:rsidRPr="004419FA">
        <w:br w:type="page"/>
      </w:r>
      <w:r w:rsidR="008E3088" w:rsidRPr="004419FA">
        <w:lastRenderedPageBreak/>
        <w:t>Prepare your writing for assessment</w:t>
      </w:r>
    </w:p>
    <w:p w:rsidR="008E3088" w:rsidRPr="004419FA" w:rsidRDefault="008E3088" w:rsidP="008E3088">
      <w:pPr>
        <w:pStyle w:val="NCEAbodytext"/>
        <w:spacing w:after="240"/>
        <w:rPr>
          <w:szCs w:val="22"/>
          <w:lang w:val="en-AU"/>
        </w:rPr>
      </w:pPr>
      <w:r w:rsidRPr="004419FA">
        <w:rPr>
          <w:szCs w:val="22"/>
          <w:lang w:val="en-AU"/>
        </w:rPr>
        <w:t xml:space="preserve">Edit and proofread your work. </w:t>
      </w:r>
    </w:p>
    <w:p w:rsidR="008E3088" w:rsidRPr="004419FA" w:rsidRDefault="008E3088" w:rsidP="008E3088">
      <w:pPr>
        <w:pStyle w:val="NCEAbodytext"/>
        <w:spacing w:after="240"/>
        <w:rPr>
          <w:szCs w:val="22"/>
          <w:lang w:val="en-AU"/>
        </w:rPr>
      </w:pPr>
      <w:r w:rsidRPr="004419FA">
        <w:rPr>
          <w:szCs w:val="22"/>
          <w:lang w:val="en-AU"/>
        </w:rPr>
        <w:t>You may ask your teacher to read your draft and provide you with feedback. Note:</w:t>
      </w:r>
      <w:r w:rsidR="00EE0000">
        <w:rPr>
          <w:szCs w:val="22"/>
          <w:lang w:val="en-AU"/>
        </w:rPr>
        <w:t> Y</w:t>
      </w:r>
      <w:r w:rsidRPr="004419FA">
        <w:rPr>
          <w:szCs w:val="22"/>
          <w:lang w:val="en-AU"/>
        </w:rPr>
        <w:t>our teacher cannot provide specific solutions but may be able to guide you in general terms about how you might improve your work.</w:t>
      </w:r>
    </w:p>
    <w:p w:rsidR="008E3088" w:rsidRPr="004419FA" w:rsidRDefault="008E3088" w:rsidP="008E3088">
      <w:pPr>
        <w:pStyle w:val="NCEAbodytext"/>
        <w:rPr>
          <w:szCs w:val="22"/>
          <w:lang w:val="en-AU"/>
        </w:rPr>
      </w:pPr>
      <w:r w:rsidRPr="004419FA">
        <w:rPr>
          <w:szCs w:val="22"/>
          <w:lang w:val="en-AU"/>
        </w:rPr>
        <w:t xml:space="preserve">You will need to make sure that the writing you submit for assessment: </w:t>
      </w:r>
    </w:p>
    <w:p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is at least 350 words long</w:t>
      </w:r>
    </w:p>
    <w:p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develops and structures your ideas</w:t>
      </w:r>
    </w:p>
    <w:p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uses language features that are appropriate to your audience and purpose</w:t>
      </w:r>
    </w:p>
    <w:p w:rsidR="008E3088" w:rsidRPr="004419FA" w:rsidRDefault="008E3088" w:rsidP="008E3088">
      <w:pPr>
        <w:pStyle w:val="NCEAbullets"/>
        <w:tabs>
          <w:tab w:val="clear" w:pos="426"/>
          <w:tab w:val="left" w:pos="397"/>
        </w:tabs>
        <w:ind w:left="0" w:firstLine="0"/>
        <w:rPr>
          <w:szCs w:val="22"/>
          <w:lang w:val="en-AU"/>
        </w:rPr>
      </w:pPr>
      <w:proofErr w:type="gramStart"/>
      <w:r w:rsidRPr="004419FA">
        <w:rPr>
          <w:szCs w:val="22"/>
          <w:lang w:val="en-AU"/>
        </w:rPr>
        <w:t>has</w:t>
      </w:r>
      <w:proofErr w:type="gramEnd"/>
      <w:r w:rsidRPr="004419FA">
        <w:rPr>
          <w:szCs w:val="22"/>
          <w:lang w:val="en-AU"/>
        </w:rPr>
        <w:t xml:space="preserve"> been checked for errors.</w:t>
      </w:r>
    </w:p>
    <w:p w:rsidR="008E3088" w:rsidRPr="004419FA" w:rsidRDefault="008E3088" w:rsidP="008E3088">
      <w:pPr>
        <w:pStyle w:val="NCEAbodytext"/>
        <w:rPr>
          <w:szCs w:val="22"/>
          <w:lang w:val="en-AU"/>
        </w:rPr>
      </w:pPr>
      <w:r w:rsidRPr="004419FA">
        <w:rPr>
          <w:szCs w:val="22"/>
          <w:lang w:val="en-AU"/>
        </w:rPr>
        <w:t>When you are satisfied with your writing, hand it in for assessment.</w:t>
      </w:r>
    </w:p>
    <w:p w:rsidR="008E3088" w:rsidRPr="004419FA" w:rsidRDefault="008E3088" w:rsidP="008E3088">
      <w:pPr>
        <w:pStyle w:val="NCEAbodytext"/>
        <w:rPr>
          <w:szCs w:val="22"/>
          <w:lang w:val="en-AU"/>
        </w:rPr>
      </w:pPr>
      <w:r w:rsidRPr="004419FA">
        <w:rPr>
          <w:szCs w:val="22"/>
          <w:lang w:val="en-AU"/>
        </w:rPr>
        <w:t>See Resource B for further guidance.</w:t>
      </w:r>
    </w:p>
    <w:p w:rsidR="004D1CD8" w:rsidRPr="004419FA" w:rsidRDefault="004D1CD8" w:rsidP="004D1CD8">
      <w:pPr>
        <w:rPr>
          <w:rFonts w:ascii="Arial" w:hAnsi="Arial" w:cs="Arial"/>
        </w:rPr>
      </w:pPr>
      <w:r>
        <w:br w:type="page"/>
      </w:r>
      <w:r w:rsidRPr="00292C04">
        <w:rPr>
          <w:rFonts w:ascii="Arial" w:hAnsi="Arial" w:cs="Arial"/>
          <w:b/>
          <w:sz w:val="28"/>
        </w:rPr>
        <w:lastRenderedPageBreak/>
        <w:t>Resource A: Using a starter</w:t>
      </w:r>
    </w:p>
    <w:p w:rsidR="004D1CD8" w:rsidRPr="00292C04" w:rsidRDefault="004D1CD8" w:rsidP="004D1CD8">
      <w:pPr>
        <w:pStyle w:val="NCEAbodytext"/>
        <w:rPr>
          <w:szCs w:val="22"/>
          <w:lang w:val="en-AU"/>
        </w:rPr>
      </w:pPr>
      <w:r w:rsidRPr="00292C04">
        <w:rPr>
          <w:szCs w:val="22"/>
          <w:lang w:val="en-AU"/>
        </w:rPr>
        <w:t>Here is an extract from a news item about the earthquake in Canterbury on 4 September 2010.</w:t>
      </w:r>
    </w:p>
    <w:p w:rsidR="004D1CD8" w:rsidRPr="004419FA" w:rsidRDefault="004D1CD8" w:rsidP="004D1CD8">
      <w:pPr>
        <w:widowControl w:val="0"/>
        <w:pBdr>
          <w:top w:val="single" w:sz="4" w:space="13" w:color="auto"/>
          <w:left w:val="single" w:sz="4" w:space="4" w:color="auto"/>
          <w:bottom w:val="single" w:sz="4" w:space="12" w:color="auto"/>
          <w:right w:val="single" w:sz="4" w:space="4" w:color="auto"/>
        </w:pBdr>
        <w:tabs>
          <w:tab w:val="left" w:pos="9214"/>
        </w:tabs>
        <w:autoSpaceDE w:val="0"/>
        <w:autoSpaceDN w:val="0"/>
        <w:adjustRightInd w:val="0"/>
        <w:spacing w:before="120" w:after="120"/>
        <w:rPr>
          <w:rFonts w:ascii="Arial" w:hAnsi="Arial" w:cs="Arial"/>
          <w:i/>
          <w:sz w:val="22"/>
          <w:szCs w:val="22"/>
          <w:lang w:eastAsia="ja-JP"/>
        </w:rPr>
      </w:pPr>
      <w:r w:rsidRPr="004419FA">
        <w:rPr>
          <w:rFonts w:ascii="Arial" w:hAnsi="Arial" w:cs="Arial"/>
          <w:i/>
          <w:sz w:val="22"/>
          <w:szCs w:val="22"/>
          <w:lang w:eastAsia="ja-JP"/>
        </w:rPr>
        <w:t xml:space="preserve">A magnitude 7.1 earthquake struck about 30 km west of Christchurch at 4.35 am on Saturday, leaving extensive damage in the city. Emergency services have been inundated with calls for help following the quake which had a depth of 10 km. Police said power to Christchurch was out and sewer lines had been damaged, and that part of </w:t>
      </w:r>
      <w:proofErr w:type="spellStart"/>
      <w:r w:rsidRPr="004419FA">
        <w:rPr>
          <w:rFonts w:ascii="Arial" w:hAnsi="Arial" w:cs="Arial"/>
          <w:i/>
          <w:sz w:val="22"/>
          <w:szCs w:val="22"/>
          <w:lang w:eastAsia="ja-JP"/>
        </w:rPr>
        <w:t>Avonside</w:t>
      </w:r>
      <w:proofErr w:type="spellEnd"/>
      <w:r w:rsidRPr="004419FA">
        <w:rPr>
          <w:rFonts w:ascii="Arial" w:hAnsi="Arial" w:cs="Arial"/>
          <w:i/>
          <w:sz w:val="22"/>
          <w:szCs w:val="22"/>
          <w:lang w:eastAsia="ja-JP"/>
        </w:rPr>
        <w:t xml:space="preserve"> Drive had been damaged and could not be driven on. A man who lives in the southern Christchurch suburb of </w:t>
      </w:r>
      <w:proofErr w:type="spellStart"/>
      <w:r w:rsidRPr="004419FA">
        <w:rPr>
          <w:rFonts w:ascii="Arial" w:hAnsi="Arial" w:cs="Arial"/>
          <w:i/>
          <w:sz w:val="22"/>
          <w:szCs w:val="22"/>
          <w:lang w:eastAsia="ja-JP"/>
        </w:rPr>
        <w:t>Southshore</w:t>
      </w:r>
      <w:proofErr w:type="spellEnd"/>
      <w:r w:rsidRPr="004419FA">
        <w:rPr>
          <w:rFonts w:ascii="Arial" w:hAnsi="Arial" w:cs="Arial"/>
          <w:i/>
          <w:sz w:val="22"/>
          <w:szCs w:val="22"/>
          <w:lang w:eastAsia="ja-JP"/>
        </w:rPr>
        <w:t xml:space="preserve"> described the quake as "incredibly long and tortuous". He was on the second floor of his house and could feel the house "twisting and fracturing around our ears", and it had been left on an odd angle. </w:t>
      </w:r>
    </w:p>
    <w:p w:rsidR="004D1CD8" w:rsidRPr="004419FA" w:rsidRDefault="004D1CD8" w:rsidP="004D1CD8">
      <w:pPr>
        <w:pStyle w:val="NCEAbodytext"/>
        <w:rPr>
          <w:lang w:val="en-AU"/>
        </w:rPr>
      </w:pPr>
      <w:r w:rsidRPr="004419FA">
        <w:rPr>
          <w:lang w:val="en-AU"/>
        </w:rPr>
        <w:t>Now read this extract from a piece of creative writing based on the same incident. Note how it tells the same event from a more up close and personal perspective, focusing on one character.</w:t>
      </w:r>
    </w:p>
    <w:p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center"/>
        <w:rPr>
          <w:rFonts w:ascii="Arial" w:hAnsi="Arial" w:cs="Arial"/>
          <w:b/>
          <w:i/>
          <w:sz w:val="22"/>
          <w:szCs w:val="22"/>
        </w:rPr>
      </w:pPr>
      <w:r w:rsidRPr="004419FA">
        <w:rPr>
          <w:rFonts w:ascii="Arial" w:hAnsi="Arial" w:cs="Arial"/>
          <w:b/>
          <w:i/>
          <w:sz w:val="22"/>
          <w:szCs w:val="22"/>
        </w:rPr>
        <w:t>All Shook Up</w:t>
      </w:r>
    </w:p>
    <w:p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both"/>
        <w:rPr>
          <w:rFonts w:ascii="Arial" w:hAnsi="Arial" w:cs="Arial"/>
          <w:i/>
          <w:sz w:val="22"/>
          <w:szCs w:val="22"/>
        </w:rPr>
      </w:pPr>
      <w:r w:rsidRPr="004419FA">
        <w:rPr>
          <w:rFonts w:ascii="Arial" w:hAnsi="Arial" w:cs="Arial"/>
          <w:i/>
          <w:sz w:val="22"/>
          <w:szCs w:val="22"/>
        </w:rPr>
        <w:t>Alex was asleep upstairs in his 100-year-old villa when the earthquake struck. He was awakened instantly by a sound like a 747 landing in his garden. Then he felt the shaking – violent shaking that threw him out of his bed. He realized that it was an earthquake and so he slid under his bed to avoid any falling debris. For Alex, the shaking and the deafening noise seemed to go on forever. He was forced to stay under the bed while bits of plaster and wood fell all around him. He could hear the cracking of wood and smashing of glass as his house seemed to be twisted and pulled in different directions.</w:t>
      </w:r>
    </w:p>
    <w:p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both"/>
        <w:rPr>
          <w:rFonts w:ascii="Arial" w:hAnsi="Arial" w:cs="Arial"/>
          <w:i/>
          <w:sz w:val="22"/>
          <w:szCs w:val="22"/>
        </w:rPr>
      </w:pPr>
      <w:r w:rsidRPr="004419FA">
        <w:rPr>
          <w:rFonts w:ascii="Arial" w:hAnsi="Arial" w:cs="Arial"/>
          <w:i/>
          <w:sz w:val="22"/>
          <w:szCs w:val="22"/>
        </w:rPr>
        <w:t>When the shaking stopped, he slipped cautiously out from under the bed and looked around in the darkness. No light except from the setting moon. Even in the gloom he could see that his house and his possessions had been utterly demolished. He started trembling, realising that he was lucky to be alive. The chimney had collapsed and bricks lay strewn across the floor. Every picture had fallen off the wall and the floor – or what was left of it – was covered in thousands of deadly shards of razor-sharp glass. Alex realised that he could not get out of his bedroom. The floorboards had been twisted and snapped and he stood staring into a vast hole where the upstairs hallway used to be. He was trapped on a creaking and very dangerous island. He carefully brushed some rubble from his bed and sat down to wait for rescue.</w:t>
      </w:r>
    </w:p>
    <w:p w:rsidR="004D1CD8" w:rsidRPr="004419FA" w:rsidRDefault="004D1CD8" w:rsidP="004D1CD8">
      <w:pPr>
        <w:pStyle w:val="NCEAbodytext"/>
        <w:rPr>
          <w:szCs w:val="22"/>
          <w:lang w:val="en-AU"/>
        </w:rPr>
      </w:pPr>
      <w:r w:rsidRPr="004419FA">
        <w:rPr>
          <w:szCs w:val="22"/>
          <w:lang w:val="en-AU"/>
        </w:rPr>
        <w:t>Think about this extract and how it was written. Here are some observations you might make:</w:t>
      </w:r>
    </w:p>
    <w:p w:rsidR="004D1CD8" w:rsidRPr="004419FA" w:rsidRDefault="004D1CD8" w:rsidP="004D1CD8">
      <w:pPr>
        <w:pStyle w:val="NCEAbullets"/>
        <w:tabs>
          <w:tab w:val="clear" w:pos="426"/>
          <w:tab w:val="left" w:pos="397"/>
        </w:tabs>
        <w:ind w:left="397" w:hanging="397"/>
        <w:rPr>
          <w:lang w:val="en-AU"/>
        </w:rPr>
      </w:pPr>
      <w:r w:rsidRPr="004419FA">
        <w:rPr>
          <w:lang w:val="en-AU"/>
        </w:rPr>
        <w:t>It focuses on one person and names him.</w:t>
      </w:r>
    </w:p>
    <w:p w:rsidR="004D1CD8" w:rsidRPr="004419FA" w:rsidRDefault="004D1CD8" w:rsidP="004D1CD8">
      <w:pPr>
        <w:pStyle w:val="NCEAbullets"/>
        <w:tabs>
          <w:tab w:val="clear" w:pos="426"/>
          <w:tab w:val="left" w:pos="397"/>
        </w:tabs>
        <w:ind w:left="397" w:hanging="397"/>
        <w:rPr>
          <w:lang w:val="en-AU"/>
        </w:rPr>
      </w:pPr>
      <w:r w:rsidRPr="004419FA">
        <w:rPr>
          <w:lang w:val="en-AU"/>
        </w:rPr>
        <w:t>It gives us detailed descriptions of the scene. The details are well chosen and specific.</w:t>
      </w:r>
    </w:p>
    <w:p w:rsidR="004D1CD8" w:rsidRPr="004419FA" w:rsidRDefault="004D1CD8" w:rsidP="004D1CD8">
      <w:pPr>
        <w:pStyle w:val="NCEAbullets"/>
        <w:tabs>
          <w:tab w:val="clear" w:pos="426"/>
          <w:tab w:val="left" w:pos="397"/>
        </w:tabs>
        <w:ind w:left="397" w:hanging="397"/>
        <w:rPr>
          <w:lang w:val="en-AU"/>
        </w:rPr>
      </w:pPr>
      <w:r w:rsidRPr="004419FA">
        <w:rPr>
          <w:lang w:val="en-AU"/>
        </w:rPr>
        <w:t>It uses a mix of long and short sentences.</w:t>
      </w:r>
    </w:p>
    <w:p w:rsidR="004D1CD8" w:rsidRPr="004419FA" w:rsidRDefault="004D1CD8" w:rsidP="004D1CD8">
      <w:pPr>
        <w:pStyle w:val="NCEAbullets"/>
        <w:tabs>
          <w:tab w:val="clear" w:pos="426"/>
          <w:tab w:val="left" w:pos="397"/>
        </w:tabs>
        <w:ind w:left="397" w:hanging="397"/>
        <w:rPr>
          <w:lang w:val="en-AU"/>
        </w:rPr>
      </w:pPr>
      <w:r w:rsidRPr="004419FA">
        <w:rPr>
          <w:lang w:val="en-AU"/>
        </w:rPr>
        <w:t xml:space="preserve">It uses a wide range of vocabulary and language features, such as the simile “like a 747 landing”. </w:t>
      </w:r>
    </w:p>
    <w:p w:rsidR="004D1CD8" w:rsidRPr="004419FA" w:rsidRDefault="004D1CD8" w:rsidP="004D1CD8">
      <w:pPr>
        <w:rPr>
          <w:rFonts w:ascii="Arial" w:hAnsi="Arial" w:cs="Arial"/>
        </w:rPr>
      </w:pPr>
      <w:r w:rsidRPr="004419FA">
        <w:rPr>
          <w:rFonts w:ascii="Arial" w:hAnsi="Arial" w:cs="Arial"/>
          <w:b/>
          <w:sz w:val="28"/>
        </w:rPr>
        <w:br w:type="page"/>
      </w:r>
      <w:r w:rsidRPr="004419FA">
        <w:rPr>
          <w:rFonts w:ascii="Arial" w:hAnsi="Arial" w:cs="Arial"/>
          <w:b/>
          <w:sz w:val="28"/>
        </w:rPr>
        <w:lastRenderedPageBreak/>
        <w:t>Resource B: Preparing and submitting your writing for assessment</w:t>
      </w:r>
    </w:p>
    <w:p w:rsidR="004D1CD8" w:rsidRPr="004419FA" w:rsidRDefault="004D1CD8" w:rsidP="004D1CD8">
      <w:pPr>
        <w:pStyle w:val="NCEAbodytext"/>
        <w:rPr>
          <w:lang w:val="en-AU"/>
        </w:rPr>
      </w:pPr>
      <w:r w:rsidRPr="00292C04">
        <w:rPr>
          <w:lang w:val="en-AU"/>
        </w:rPr>
        <w:t>Often what separates a weak piece of writing from a strong one is the time and effort the writer has spent editing and proofreading their work. These two processes have different purposes</w:t>
      </w:r>
      <w:r w:rsidRPr="004419FA">
        <w:rPr>
          <w:lang w:val="en-AU"/>
        </w:rPr>
        <w:t xml:space="preserve"> but are equally important in crafting an effective piece of writing.</w:t>
      </w:r>
    </w:p>
    <w:p w:rsidR="003F3094" w:rsidRDefault="003F3094" w:rsidP="004D1CD8">
      <w:pPr>
        <w:pStyle w:val="NCEAbodytext"/>
        <w:rPr>
          <w:b/>
          <w:lang w:val="en-AU"/>
        </w:rPr>
      </w:pPr>
    </w:p>
    <w:p w:rsidR="004D1CD8" w:rsidRPr="004419FA" w:rsidRDefault="004D1CD8" w:rsidP="004D1CD8">
      <w:pPr>
        <w:pStyle w:val="NCEAbodytext"/>
        <w:rPr>
          <w:lang w:val="en-AU"/>
        </w:rPr>
      </w:pPr>
      <w:r w:rsidRPr="004419FA">
        <w:rPr>
          <w:b/>
          <w:lang w:val="en-AU"/>
        </w:rPr>
        <w:t>Editing</w:t>
      </w:r>
      <w:r w:rsidRPr="004419FA">
        <w:rPr>
          <w:lang w:val="en-AU"/>
        </w:rPr>
        <w:t xml:space="preserve"> means that you read your work and make improvements to the ideas and the language features of the piece. For example, you might:</w:t>
      </w:r>
    </w:p>
    <w:p w:rsidR="004D1CD8" w:rsidRPr="00292C04" w:rsidRDefault="004D1CD8" w:rsidP="004D1CD8">
      <w:pPr>
        <w:pStyle w:val="NCEAbullets"/>
        <w:tabs>
          <w:tab w:val="clear" w:pos="426"/>
          <w:tab w:val="left" w:pos="397"/>
        </w:tabs>
        <w:ind w:left="0" w:firstLine="0"/>
        <w:rPr>
          <w:lang w:val="en-AU"/>
        </w:rPr>
      </w:pPr>
      <w:r w:rsidRPr="00292C04">
        <w:rPr>
          <w:lang w:val="en-AU"/>
        </w:rPr>
        <w:t>strengthen your opening to command attention</w:t>
      </w:r>
    </w:p>
    <w:p w:rsidR="004D1CD8" w:rsidRPr="004419FA" w:rsidRDefault="004D1CD8" w:rsidP="004D1CD8">
      <w:pPr>
        <w:pStyle w:val="NCEAbullets"/>
        <w:tabs>
          <w:tab w:val="clear" w:pos="426"/>
          <w:tab w:val="left" w:pos="397"/>
        </w:tabs>
        <w:ind w:left="0" w:firstLine="0"/>
        <w:rPr>
          <w:lang w:val="en-AU"/>
        </w:rPr>
      </w:pPr>
      <w:r w:rsidRPr="004419FA">
        <w:rPr>
          <w:lang w:val="en-AU"/>
        </w:rPr>
        <w:t>improve the flow of your sentences</w:t>
      </w:r>
    </w:p>
    <w:p w:rsidR="004D1CD8" w:rsidRPr="004419FA" w:rsidRDefault="004D1CD8" w:rsidP="004D1CD8">
      <w:pPr>
        <w:pStyle w:val="NCEAbullets"/>
        <w:tabs>
          <w:tab w:val="clear" w:pos="426"/>
          <w:tab w:val="left" w:pos="397"/>
        </w:tabs>
        <w:ind w:left="0" w:firstLine="0"/>
        <w:rPr>
          <w:lang w:val="en-AU"/>
        </w:rPr>
      </w:pPr>
      <w:r w:rsidRPr="004419FA">
        <w:rPr>
          <w:lang w:val="en-AU"/>
        </w:rPr>
        <w:t>vary the way that your sentences start</w:t>
      </w:r>
    </w:p>
    <w:p w:rsidR="004D1CD8" w:rsidRPr="004419FA" w:rsidRDefault="004D1CD8" w:rsidP="004D1CD8">
      <w:pPr>
        <w:pStyle w:val="NCEAbullets"/>
        <w:tabs>
          <w:tab w:val="clear" w:pos="426"/>
          <w:tab w:val="left" w:pos="397"/>
        </w:tabs>
        <w:ind w:left="0" w:firstLine="0"/>
        <w:rPr>
          <w:lang w:val="en-AU"/>
        </w:rPr>
      </w:pPr>
      <w:r w:rsidRPr="004419FA">
        <w:rPr>
          <w:lang w:val="en-AU"/>
        </w:rPr>
        <w:t>improve the links between your ideas</w:t>
      </w:r>
    </w:p>
    <w:p w:rsidR="004D1CD8" w:rsidRPr="004419FA" w:rsidRDefault="004D1CD8" w:rsidP="004D1CD8">
      <w:pPr>
        <w:pStyle w:val="NCEAbullets"/>
        <w:tabs>
          <w:tab w:val="clear" w:pos="426"/>
          <w:tab w:val="left" w:pos="397"/>
        </w:tabs>
        <w:ind w:left="0" w:firstLine="0"/>
        <w:rPr>
          <w:lang w:val="en-AU"/>
        </w:rPr>
      </w:pPr>
      <w:r w:rsidRPr="004419FA">
        <w:rPr>
          <w:lang w:val="en-AU"/>
        </w:rPr>
        <w:t>consider the effect of your language choices in developing your ideas</w:t>
      </w:r>
    </w:p>
    <w:p w:rsidR="004D1CD8" w:rsidRPr="004419FA" w:rsidRDefault="004D1CD8" w:rsidP="004D1CD8">
      <w:pPr>
        <w:pStyle w:val="NCEAbullets"/>
        <w:tabs>
          <w:tab w:val="clear" w:pos="426"/>
          <w:tab w:val="left" w:pos="397"/>
        </w:tabs>
        <w:ind w:left="0" w:firstLine="0"/>
        <w:rPr>
          <w:lang w:val="en-AU"/>
        </w:rPr>
      </w:pPr>
      <w:proofErr w:type="gramStart"/>
      <w:r w:rsidRPr="004419FA">
        <w:rPr>
          <w:lang w:val="en-AU"/>
        </w:rPr>
        <w:t>ensure</w:t>
      </w:r>
      <w:proofErr w:type="gramEnd"/>
      <w:r w:rsidRPr="004419FA">
        <w:rPr>
          <w:lang w:val="en-AU"/>
        </w:rPr>
        <w:t xml:space="preserve"> you structure your ideas to suit your audience and purpose.</w:t>
      </w:r>
    </w:p>
    <w:p w:rsidR="003F3094" w:rsidRDefault="003F3094" w:rsidP="004D1CD8">
      <w:pPr>
        <w:pStyle w:val="NCEAbodytext"/>
        <w:rPr>
          <w:b/>
          <w:lang w:val="en-AU"/>
        </w:rPr>
      </w:pPr>
    </w:p>
    <w:p w:rsidR="004D1CD8" w:rsidRPr="004419FA" w:rsidRDefault="004D1CD8" w:rsidP="004D1CD8">
      <w:pPr>
        <w:pStyle w:val="NCEAbodytext"/>
        <w:rPr>
          <w:lang w:val="en-AU"/>
        </w:rPr>
      </w:pPr>
      <w:r w:rsidRPr="004419FA">
        <w:rPr>
          <w:b/>
          <w:lang w:val="en-AU"/>
        </w:rPr>
        <w:t>Proofreading</w:t>
      </w:r>
      <w:r w:rsidRPr="004419FA">
        <w:rPr>
          <w:lang w:val="en-AU"/>
        </w:rPr>
        <w:t xml:space="preserve"> means that you should check your work carefully for:</w:t>
      </w:r>
    </w:p>
    <w:p w:rsidR="004D1CD8" w:rsidRPr="004419FA" w:rsidRDefault="004D1CD8" w:rsidP="004D1CD8">
      <w:pPr>
        <w:pStyle w:val="NCEAbullets"/>
        <w:tabs>
          <w:tab w:val="clear" w:pos="426"/>
          <w:tab w:val="left" w:pos="397"/>
        </w:tabs>
        <w:ind w:left="0" w:firstLine="0"/>
        <w:rPr>
          <w:lang w:val="en-AU"/>
        </w:rPr>
      </w:pPr>
      <w:r w:rsidRPr="004419FA">
        <w:rPr>
          <w:lang w:val="en-AU"/>
        </w:rPr>
        <w:t>missing or incorrect punctuation</w:t>
      </w:r>
    </w:p>
    <w:p w:rsidR="004D1CD8" w:rsidRPr="004419FA" w:rsidRDefault="004D1CD8" w:rsidP="004D1CD8">
      <w:pPr>
        <w:pStyle w:val="NCEAbullets"/>
        <w:tabs>
          <w:tab w:val="clear" w:pos="426"/>
          <w:tab w:val="left" w:pos="397"/>
        </w:tabs>
        <w:ind w:left="0" w:firstLine="0"/>
        <w:rPr>
          <w:lang w:val="en-AU"/>
        </w:rPr>
      </w:pPr>
      <w:r w:rsidRPr="004419FA">
        <w:rPr>
          <w:lang w:val="en-AU"/>
        </w:rPr>
        <w:t>missing or misused capital letters</w:t>
      </w:r>
    </w:p>
    <w:p w:rsidR="004D1CD8" w:rsidRPr="004419FA" w:rsidRDefault="004D1CD8" w:rsidP="004D1CD8">
      <w:pPr>
        <w:pStyle w:val="NCEAbullets"/>
        <w:tabs>
          <w:tab w:val="clear" w:pos="426"/>
          <w:tab w:val="left" w:pos="397"/>
        </w:tabs>
        <w:ind w:left="0" w:firstLine="0"/>
        <w:rPr>
          <w:lang w:val="en-AU"/>
        </w:rPr>
      </w:pPr>
      <w:r w:rsidRPr="004419FA">
        <w:rPr>
          <w:lang w:val="en-AU"/>
        </w:rPr>
        <w:t>incomplete or incorrect sentences</w:t>
      </w:r>
    </w:p>
    <w:p w:rsidR="004D1CD8" w:rsidRPr="004419FA" w:rsidRDefault="004D1CD8" w:rsidP="004D1CD8">
      <w:pPr>
        <w:pStyle w:val="NCEAbullets"/>
        <w:tabs>
          <w:tab w:val="clear" w:pos="426"/>
          <w:tab w:val="left" w:pos="397"/>
        </w:tabs>
        <w:ind w:left="0" w:firstLine="0"/>
        <w:rPr>
          <w:lang w:val="en-AU"/>
        </w:rPr>
      </w:pPr>
      <w:r w:rsidRPr="004419FA">
        <w:rPr>
          <w:lang w:val="en-AU"/>
        </w:rPr>
        <w:t>incorrect paragraphing</w:t>
      </w:r>
    </w:p>
    <w:p w:rsidR="004D1CD8" w:rsidRPr="004419FA" w:rsidRDefault="004D1CD8" w:rsidP="004D1CD8">
      <w:pPr>
        <w:pStyle w:val="NCEAbullets"/>
        <w:tabs>
          <w:tab w:val="clear" w:pos="426"/>
          <w:tab w:val="left" w:pos="397"/>
        </w:tabs>
        <w:ind w:left="0" w:firstLine="0"/>
        <w:rPr>
          <w:lang w:val="en-AU"/>
        </w:rPr>
      </w:pPr>
      <w:r w:rsidRPr="004419FA">
        <w:rPr>
          <w:lang w:val="en-AU"/>
        </w:rPr>
        <w:t>incorrect spelling</w:t>
      </w:r>
    </w:p>
    <w:p w:rsidR="004D1CD8" w:rsidRPr="004419FA" w:rsidRDefault="004D1CD8" w:rsidP="004D1CD8">
      <w:pPr>
        <w:pStyle w:val="NCEAbullets"/>
        <w:tabs>
          <w:tab w:val="clear" w:pos="426"/>
          <w:tab w:val="left" w:pos="397"/>
        </w:tabs>
        <w:ind w:left="0" w:firstLine="0"/>
        <w:rPr>
          <w:lang w:val="en-AU"/>
        </w:rPr>
      </w:pPr>
      <w:proofErr w:type="gramStart"/>
      <w:r w:rsidRPr="004419FA">
        <w:rPr>
          <w:lang w:val="en-AU"/>
        </w:rPr>
        <w:t>mixed</w:t>
      </w:r>
      <w:proofErr w:type="gramEnd"/>
      <w:r w:rsidRPr="004419FA">
        <w:rPr>
          <w:lang w:val="en-AU"/>
        </w:rPr>
        <w:t xml:space="preserve"> up verb tenses.</w:t>
      </w:r>
    </w:p>
    <w:p w:rsidR="003F3094" w:rsidRDefault="003F3094" w:rsidP="003F3094">
      <w:pPr>
        <w:pStyle w:val="NCEAbullets"/>
        <w:numPr>
          <w:ilvl w:val="0"/>
          <w:numId w:val="0"/>
        </w:numPr>
        <w:tabs>
          <w:tab w:val="clear" w:pos="426"/>
          <w:tab w:val="left" w:pos="397"/>
        </w:tabs>
        <w:rPr>
          <w:lang w:val="en-AU"/>
        </w:rPr>
      </w:pPr>
    </w:p>
    <w:p w:rsidR="004D1CD8" w:rsidRPr="004419FA" w:rsidRDefault="004D1CD8" w:rsidP="003F3094">
      <w:pPr>
        <w:pStyle w:val="NCEAbullets"/>
        <w:numPr>
          <w:ilvl w:val="0"/>
          <w:numId w:val="0"/>
        </w:numPr>
        <w:tabs>
          <w:tab w:val="clear" w:pos="426"/>
          <w:tab w:val="left" w:pos="397"/>
        </w:tabs>
        <w:rPr>
          <w:lang w:val="en-AU"/>
        </w:rPr>
      </w:pPr>
      <w:r w:rsidRPr="004419FA">
        <w:rPr>
          <w:lang w:val="en-AU"/>
        </w:rPr>
        <w:t>You may not be required to revise and edit your draft immediately. Your teacher may “park” your draft for a while so when you look at it again, you will see it in a new light.</w:t>
      </w:r>
    </w:p>
    <w:p w:rsidR="004D1CD8" w:rsidRPr="00292C04" w:rsidRDefault="004D1CD8" w:rsidP="004D1CD8">
      <w:pPr>
        <w:pStyle w:val="NCEAbodytext"/>
      </w:pPr>
    </w:p>
    <w:p w:rsidR="008E3088" w:rsidRPr="004419FA" w:rsidRDefault="008E3088" w:rsidP="008E3088">
      <w:pPr>
        <w:pStyle w:val="NCEAbodytext"/>
        <w:sectPr w:rsidR="008E3088" w:rsidRPr="004419FA" w:rsidSect="002F6263">
          <w:headerReference w:type="default" r:id="rId14"/>
          <w:pgSz w:w="11907" w:h="16834" w:code="9"/>
          <w:pgMar w:top="1440" w:right="1797" w:bottom="1440" w:left="1797" w:header="720" w:footer="720" w:gutter="0"/>
          <w:cols w:space="720"/>
        </w:sectPr>
      </w:pPr>
    </w:p>
    <w:p w:rsidR="008E3088" w:rsidRPr="004419FA" w:rsidRDefault="008E3088" w:rsidP="008E3088">
      <w:pPr>
        <w:pStyle w:val="NCEAL2heading"/>
      </w:pPr>
      <w:r w:rsidRPr="004419FA">
        <w:lastRenderedPageBreak/>
        <w:t>Assessment schedule: English 90052 Up Close and Personal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2"/>
        <w:gridCol w:w="4893"/>
        <w:gridCol w:w="4890"/>
      </w:tblGrid>
      <w:tr w:rsidR="008E3088" w:rsidRPr="004419FA" w:rsidTr="00A9336C">
        <w:tc>
          <w:tcPr>
            <w:tcW w:w="1667" w:type="pct"/>
          </w:tcPr>
          <w:p w:rsidR="008E3088" w:rsidRPr="004419FA" w:rsidRDefault="000F0D9A" w:rsidP="0074559E">
            <w:pPr>
              <w:pStyle w:val="NCEAtablehead"/>
              <w:rPr>
                <w:sz w:val="22"/>
                <w:lang w:val="en-AU"/>
              </w:rPr>
            </w:pPr>
            <w:r w:rsidRPr="004419FA">
              <w:rPr>
                <w:sz w:val="22"/>
                <w:lang w:val="en-AU"/>
              </w:rPr>
              <w:t>Evidence/Judgements for A</w:t>
            </w:r>
            <w:r w:rsidR="008E3088" w:rsidRPr="004419FA">
              <w:rPr>
                <w:sz w:val="22"/>
                <w:lang w:val="en-AU"/>
              </w:rPr>
              <w:t>chievement</w:t>
            </w:r>
          </w:p>
        </w:tc>
        <w:tc>
          <w:tcPr>
            <w:tcW w:w="1667" w:type="pct"/>
          </w:tcPr>
          <w:p w:rsidR="008E3088" w:rsidRPr="004419FA" w:rsidRDefault="008E3088" w:rsidP="0074559E">
            <w:pPr>
              <w:pStyle w:val="NCEAtablehead"/>
              <w:rPr>
                <w:sz w:val="22"/>
                <w:lang w:val="en-AU"/>
              </w:rPr>
            </w:pPr>
            <w:r w:rsidRPr="004419FA">
              <w:rPr>
                <w:sz w:val="22"/>
                <w:lang w:val="en-AU"/>
              </w:rPr>
              <w:t>Evidence/J</w:t>
            </w:r>
            <w:r w:rsidR="000F0D9A" w:rsidRPr="004419FA">
              <w:rPr>
                <w:sz w:val="22"/>
                <w:lang w:val="en-AU"/>
              </w:rPr>
              <w:t>udgements for Achievement with M</w:t>
            </w:r>
            <w:r w:rsidRPr="004419FA">
              <w:rPr>
                <w:sz w:val="22"/>
                <w:lang w:val="en-AU"/>
              </w:rPr>
              <w:t>erit</w:t>
            </w:r>
          </w:p>
        </w:tc>
        <w:tc>
          <w:tcPr>
            <w:tcW w:w="1666" w:type="pct"/>
          </w:tcPr>
          <w:p w:rsidR="008E3088" w:rsidRPr="004419FA" w:rsidRDefault="000F0D9A" w:rsidP="0074559E">
            <w:pPr>
              <w:pStyle w:val="NCEAtablehead"/>
              <w:rPr>
                <w:sz w:val="22"/>
                <w:lang w:val="en-AU"/>
              </w:rPr>
            </w:pPr>
            <w:r w:rsidRPr="004419FA">
              <w:rPr>
                <w:sz w:val="22"/>
                <w:lang w:val="en-AU"/>
              </w:rPr>
              <w:t>Evidence/Judgements for Achievement with E</w:t>
            </w:r>
            <w:r w:rsidR="008E3088" w:rsidRPr="004419FA">
              <w:rPr>
                <w:sz w:val="22"/>
                <w:lang w:val="en-AU"/>
              </w:rPr>
              <w:t>xcellence</w:t>
            </w:r>
          </w:p>
        </w:tc>
      </w:tr>
      <w:tr w:rsidR="00A9336C" w:rsidRPr="004419FA" w:rsidTr="00B46D26">
        <w:trPr>
          <w:trHeight w:val="3818"/>
        </w:trPr>
        <w:tc>
          <w:tcPr>
            <w:tcW w:w="1667" w:type="pct"/>
          </w:tcPr>
          <w:p w:rsidR="00A9336C" w:rsidRPr="00875343" w:rsidRDefault="00A9336C" w:rsidP="0032517C">
            <w:pPr>
              <w:pStyle w:val="NCEAtablebody"/>
              <w:spacing w:before="0" w:after="0"/>
              <w:rPr>
                <w:rFonts w:cs="Arial"/>
              </w:rPr>
            </w:pPr>
            <w:r w:rsidRPr="00875343">
              <w:rPr>
                <w:rFonts w:cs="Arial"/>
              </w:rPr>
              <w:t xml:space="preserve">The student </w:t>
            </w:r>
            <w:r w:rsidR="00AF685C" w:rsidRPr="00875343">
              <w:rPr>
                <w:rFonts w:cs="Arial"/>
              </w:rPr>
              <w:t xml:space="preserve">has </w:t>
            </w:r>
            <w:r w:rsidRPr="00875343">
              <w:rPr>
                <w:rFonts w:cs="Arial"/>
              </w:rPr>
              <w:t>develop</w:t>
            </w:r>
            <w:r w:rsidR="00AF685C" w:rsidRPr="00875343">
              <w:rPr>
                <w:rFonts w:cs="Arial"/>
              </w:rPr>
              <w:t>ed</w:t>
            </w:r>
            <w:r w:rsidRPr="00875343">
              <w:rPr>
                <w:rFonts w:cs="Arial"/>
              </w:rPr>
              <w:t xml:space="preserve"> an</w:t>
            </w:r>
            <w:r w:rsidR="002F0AF8" w:rsidRPr="00875343">
              <w:rPr>
                <w:rFonts w:cs="Arial"/>
              </w:rPr>
              <w:t>d structure</w:t>
            </w:r>
            <w:r w:rsidR="00AF685C" w:rsidRPr="00875343">
              <w:rPr>
                <w:rFonts w:cs="Arial"/>
              </w:rPr>
              <w:t>d</w:t>
            </w:r>
            <w:r w:rsidR="002F0AF8" w:rsidRPr="00875343">
              <w:rPr>
                <w:rFonts w:cs="Arial"/>
              </w:rPr>
              <w:t xml:space="preserve"> a piece of writing </w:t>
            </w:r>
            <w:r w:rsidRPr="00875343">
              <w:rPr>
                <w:rFonts w:cs="Arial"/>
              </w:rPr>
              <w:t>of at least 350</w:t>
            </w:r>
            <w:r w:rsidR="00B97857" w:rsidRPr="00875343">
              <w:rPr>
                <w:rFonts w:cs="Arial"/>
              </w:rPr>
              <w:t xml:space="preserve"> words</w:t>
            </w:r>
            <w:r w:rsidRPr="00875343">
              <w:rPr>
                <w:rFonts w:cs="Arial"/>
              </w:rPr>
              <w:t>, using language features appropriate to audience and purpose</w:t>
            </w:r>
            <w:r w:rsidR="0040696D" w:rsidRPr="00875343">
              <w:rPr>
                <w:rFonts w:cs="Arial"/>
              </w:rPr>
              <w:t xml:space="preserve">. In the sample from which these examples are taken, the writer </w:t>
            </w:r>
            <w:r w:rsidR="00AF685C" w:rsidRPr="00875343">
              <w:rPr>
                <w:rFonts w:cs="Arial"/>
              </w:rPr>
              <w:t xml:space="preserve">has </w:t>
            </w:r>
            <w:r w:rsidR="0040696D" w:rsidRPr="00875343">
              <w:rPr>
                <w:rFonts w:cs="Arial"/>
              </w:rPr>
              <w:t>describe</w:t>
            </w:r>
            <w:r w:rsidR="00AF685C" w:rsidRPr="00875343">
              <w:rPr>
                <w:rFonts w:cs="Arial"/>
              </w:rPr>
              <w:t>d</w:t>
            </w:r>
            <w:r w:rsidR="0040696D" w:rsidRPr="00875343">
              <w:rPr>
                <w:rFonts w:cs="Arial"/>
              </w:rPr>
              <w:t xml:space="preserve"> the river Avon by day and by night.</w:t>
            </w:r>
            <w:r w:rsidRPr="00875343">
              <w:rPr>
                <w:rFonts w:cs="Arial"/>
              </w:rPr>
              <w:t xml:space="preserve"> </w:t>
            </w:r>
          </w:p>
          <w:p w:rsidR="00B46D26" w:rsidRPr="00875343" w:rsidRDefault="00AF685C" w:rsidP="0032517C">
            <w:pPr>
              <w:pStyle w:val="NCEAtablebody"/>
              <w:spacing w:before="0" w:after="0"/>
              <w:rPr>
                <w:rFonts w:cs="Arial"/>
              </w:rPr>
            </w:pPr>
            <w:r w:rsidRPr="00875343">
              <w:rPr>
                <w:rFonts w:cs="Arial"/>
              </w:rPr>
              <w:t>The student has</w:t>
            </w:r>
          </w:p>
          <w:p w:rsidR="00456B0A" w:rsidRPr="00875343" w:rsidRDefault="00A9336C" w:rsidP="0032517C">
            <w:pPr>
              <w:numPr>
                <w:ilvl w:val="0"/>
                <w:numId w:val="39"/>
              </w:numPr>
              <w:rPr>
                <w:rFonts w:ascii="Arial" w:hAnsi="Arial" w:cs="Arial"/>
                <w:i/>
                <w:sz w:val="20"/>
                <w:szCs w:val="20"/>
              </w:rPr>
            </w:pPr>
            <w:proofErr w:type="gramStart"/>
            <w:r w:rsidRPr="00875343">
              <w:rPr>
                <w:rFonts w:ascii="Arial" w:hAnsi="Arial" w:cs="Arial"/>
                <w:sz w:val="20"/>
                <w:szCs w:val="20"/>
              </w:rPr>
              <w:t>buil</w:t>
            </w:r>
            <w:r w:rsidR="00AF685C" w:rsidRPr="00875343">
              <w:rPr>
                <w:rFonts w:ascii="Arial" w:hAnsi="Arial" w:cs="Arial"/>
                <w:sz w:val="20"/>
                <w:szCs w:val="20"/>
              </w:rPr>
              <w:t>t</w:t>
            </w:r>
            <w:proofErr w:type="gramEnd"/>
            <w:r w:rsidRPr="00875343">
              <w:rPr>
                <w:rFonts w:ascii="Arial" w:hAnsi="Arial" w:cs="Arial"/>
                <w:sz w:val="20"/>
                <w:szCs w:val="20"/>
              </w:rPr>
              <w:t xml:space="preserve"> on a single idea by adding details or examples, such as further explanation or unpacking the main ideas</w:t>
            </w:r>
            <w:r w:rsidR="000376D0" w:rsidRPr="00875343">
              <w:rPr>
                <w:rFonts w:ascii="Arial" w:hAnsi="Arial" w:cs="Arial"/>
                <w:sz w:val="20"/>
                <w:szCs w:val="20"/>
              </w:rPr>
              <w:t xml:space="preserve">. </w:t>
            </w:r>
          </w:p>
          <w:p w:rsidR="00456B0A" w:rsidRPr="00875343" w:rsidRDefault="000376D0" w:rsidP="0032517C">
            <w:pPr>
              <w:ind w:left="567"/>
              <w:rPr>
                <w:rFonts w:ascii="Arial" w:hAnsi="Arial" w:cs="Arial"/>
                <w:i/>
                <w:sz w:val="20"/>
                <w:szCs w:val="20"/>
              </w:rPr>
            </w:pPr>
            <w:r w:rsidRPr="00875343">
              <w:rPr>
                <w:rFonts w:ascii="Arial" w:hAnsi="Arial" w:cs="Arial"/>
                <w:sz w:val="20"/>
                <w:szCs w:val="20"/>
              </w:rPr>
              <w:t>For example</w:t>
            </w:r>
            <w:r w:rsidRPr="00875343">
              <w:rPr>
                <w:rFonts w:ascii="Arial" w:hAnsi="Arial" w:cs="Arial"/>
                <w:i/>
                <w:sz w:val="20"/>
                <w:szCs w:val="20"/>
              </w:rPr>
              <w:t xml:space="preserve">: </w:t>
            </w:r>
          </w:p>
          <w:p w:rsidR="00EE7F49" w:rsidRPr="00875343" w:rsidRDefault="000376D0" w:rsidP="0032517C">
            <w:pPr>
              <w:ind w:left="567"/>
              <w:rPr>
                <w:rFonts w:ascii="Arial" w:hAnsi="Arial" w:cs="Arial"/>
                <w:i/>
                <w:sz w:val="20"/>
                <w:szCs w:val="20"/>
              </w:rPr>
            </w:pPr>
            <w:r w:rsidRPr="00875343">
              <w:rPr>
                <w:rFonts w:ascii="Arial" w:hAnsi="Arial" w:cs="Arial"/>
                <w:i/>
                <w:sz w:val="20"/>
                <w:szCs w:val="20"/>
              </w:rPr>
              <w:t>On a warm summer’s day</w:t>
            </w:r>
            <w:r w:rsidR="00B46D26" w:rsidRPr="00875343">
              <w:rPr>
                <w:rFonts w:ascii="Arial" w:hAnsi="Arial" w:cs="Arial"/>
                <w:i/>
                <w:sz w:val="20"/>
                <w:szCs w:val="20"/>
              </w:rPr>
              <w:t>..</w:t>
            </w:r>
            <w:r w:rsidR="003B748D" w:rsidRPr="00875343">
              <w:rPr>
                <w:rFonts w:ascii="Arial" w:hAnsi="Arial" w:cs="Arial"/>
                <w:i/>
                <w:sz w:val="20"/>
                <w:szCs w:val="20"/>
              </w:rPr>
              <w:t>.</w:t>
            </w:r>
            <w:r w:rsidRPr="00875343">
              <w:rPr>
                <w:rFonts w:ascii="Arial" w:hAnsi="Arial" w:cs="Arial"/>
                <w:i/>
                <w:sz w:val="20"/>
                <w:szCs w:val="20"/>
              </w:rPr>
              <w:t xml:space="preserve"> When night falls; Children can be heard laughing, running down the newly lain path</w:t>
            </w:r>
            <w:r w:rsidR="00B46D26" w:rsidRPr="00875343">
              <w:rPr>
                <w:rFonts w:ascii="Arial" w:hAnsi="Arial" w:cs="Arial"/>
                <w:i/>
                <w:sz w:val="20"/>
                <w:szCs w:val="20"/>
              </w:rPr>
              <w:t>..</w:t>
            </w:r>
            <w:r w:rsidR="003B748D" w:rsidRPr="00875343">
              <w:rPr>
                <w:rFonts w:ascii="Arial" w:hAnsi="Arial" w:cs="Arial"/>
                <w:i/>
                <w:sz w:val="20"/>
                <w:szCs w:val="20"/>
              </w:rPr>
              <w:t>.</w:t>
            </w:r>
            <w:r w:rsidRPr="00875343">
              <w:rPr>
                <w:rFonts w:ascii="Arial" w:hAnsi="Arial" w:cs="Arial"/>
                <w:i/>
                <w:sz w:val="20"/>
                <w:szCs w:val="20"/>
              </w:rPr>
              <w:t xml:space="preserve"> The path is empty, still and lifeless</w:t>
            </w:r>
            <w:r w:rsidR="00B46D26" w:rsidRPr="00875343">
              <w:rPr>
                <w:rFonts w:ascii="Arial" w:hAnsi="Arial" w:cs="Arial"/>
                <w:i/>
                <w:sz w:val="20"/>
                <w:szCs w:val="20"/>
              </w:rPr>
              <w:t>.</w:t>
            </w:r>
          </w:p>
          <w:p w:rsidR="00EE7F49" w:rsidRPr="00875343" w:rsidRDefault="00EE7F49" w:rsidP="0032517C">
            <w:pPr>
              <w:rPr>
                <w:rFonts w:ascii="Arial" w:hAnsi="Arial" w:cs="Arial"/>
                <w:sz w:val="20"/>
                <w:szCs w:val="20"/>
              </w:rPr>
            </w:pPr>
          </w:p>
          <w:p w:rsidR="00456B0A" w:rsidRPr="00875343" w:rsidRDefault="00A9336C" w:rsidP="0032517C">
            <w:pPr>
              <w:numPr>
                <w:ilvl w:val="0"/>
                <w:numId w:val="39"/>
              </w:numPr>
              <w:rPr>
                <w:rFonts w:ascii="Arial" w:hAnsi="Arial" w:cs="Arial"/>
                <w:i/>
                <w:sz w:val="20"/>
                <w:szCs w:val="20"/>
              </w:rPr>
            </w:pPr>
            <w:proofErr w:type="gramStart"/>
            <w:r w:rsidRPr="00875343">
              <w:rPr>
                <w:rFonts w:ascii="Arial" w:hAnsi="Arial" w:cs="Arial"/>
                <w:sz w:val="20"/>
                <w:szCs w:val="20"/>
              </w:rPr>
              <w:t>link</w:t>
            </w:r>
            <w:r w:rsidR="00AF685C" w:rsidRPr="00875343">
              <w:rPr>
                <w:rFonts w:ascii="Arial" w:hAnsi="Arial" w:cs="Arial"/>
                <w:sz w:val="20"/>
                <w:szCs w:val="20"/>
              </w:rPr>
              <w:t>ed</w:t>
            </w:r>
            <w:proofErr w:type="gramEnd"/>
            <w:r w:rsidRPr="00875343">
              <w:rPr>
                <w:rFonts w:ascii="Arial" w:hAnsi="Arial" w:cs="Arial"/>
                <w:sz w:val="20"/>
                <w:szCs w:val="20"/>
              </w:rPr>
              <w:t xml:space="preserve"> that idea to other ideas and details in a way that is appropriate to a short story</w:t>
            </w:r>
            <w:r w:rsidR="000376D0" w:rsidRPr="00875343">
              <w:rPr>
                <w:rFonts w:ascii="Arial" w:hAnsi="Arial" w:cs="Arial"/>
                <w:sz w:val="20"/>
                <w:szCs w:val="20"/>
              </w:rPr>
              <w:t xml:space="preserve">. </w:t>
            </w:r>
            <w:r w:rsidR="0040696D" w:rsidRPr="00875343">
              <w:rPr>
                <w:rFonts w:ascii="Arial" w:hAnsi="Arial" w:cs="Arial"/>
                <w:sz w:val="20"/>
                <w:szCs w:val="20"/>
              </w:rPr>
              <w:t>A</w:t>
            </w:r>
            <w:r w:rsidR="00EE7F49" w:rsidRPr="00875343">
              <w:rPr>
                <w:rFonts w:ascii="Arial" w:hAnsi="Arial" w:cs="Arial"/>
                <w:sz w:val="20"/>
                <w:szCs w:val="20"/>
              </w:rPr>
              <w:t xml:space="preserve">n attempt is made to move </w:t>
            </w:r>
            <w:r w:rsidR="0040696D" w:rsidRPr="00875343">
              <w:rPr>
                <w:rFonts w:ascii="Arial" w:hAnsi="Arial" w:cs="Arial"/>
                <w:sz w:val="20"/>
                <w:szCs w:val="20"/>
              </w:rPr>
              <w:t xml:space="preserve">seamlessly </w:t>
            </w:r>
            <w:r w:rsidR="00EE7F49" w:rsidRPr="00875343">
              <w:rPr>
                <w:rFonts w:ascii="Arial" w:hAnsi="Arial" w:cs="Arial"/>
                <w:sz w:val="20"/>
                <w:szCs w:val="20"/>
              </w:rPr>
              <w:t>from the first paragraph (the Avon in the day) and the second paragra</w:t>
            </w:r>
            <w:r w:rsidR="00B46D26" w:rsidRPr="00875343">
              <w:rPr>
                <w:rFonts w:ascii="Arial" w:hAnsi="Arial" w:cs="Arial"/>
                <w:sz w:val="20"/>
                <w:szCs w:val="20"/>
              </w:rPr>
              <w:t>ph,</w:t>
            </w:r>
            <w:r w:rsidR="000376D0" w:rsidRPr="00875343">
              <w:rPr>
                <w:rFonts w:ascii="Arial" w:hAnsi="Arial" w:cs="Arial"/>
                <w:sz w:val="20"/>
                <w:szCs w:val="20"/>
              </w:rPr>
              <w:t xml:space="preserve"> (the Avon</w:t>
            </w:r>
            <w:r w:rsidR="00EE7F49" w:rsidRPr="00875343">
              <w:rPr>
                <w:rFonts w:ascii="Arial" w:hAnsi="Arial" w:cs="Arial"/>
                <w:sz w:val="20"/>
                <w:szCs w:val="20"/>
              </w:rPr>
              <w:t xml:space="preserve"> at night</w:t>
            </w:r>
            <w:r w:rsidR="00B46D26" w:rsidRPr="00875343">
              <w:rPr>
                <w:rFonts w:ascii="Arial" w:hAnsi="Arial" w:cs="Arial"/>
                <w:sz w:val="20"/>
                <w:szCs w:val="20"/>
              </w:rPr>
              <w:t>)</w:t>
            </w:r>
            <w:r w:rsidR="000376D0" w:rsidRPr="00875343">
              <w:rPr>
                <w:rFonts w:ascii="Arial" w:hAnsi="Arial" w:cs="Arial"/>
                <w:sz w:val="20"/>
                <w:szCs w:val="20"/>
              </w:rPr>
              <w:t xml:space="preserve">. </w:t>
            </w:r>
          </w:p>
          <w:p w:rsidR="00456B0A" w:rsidRPr="00875343" w:rsidRDefault="000376D0" w:rsidP="0032517C">
            <w:pPr>
              <w:ind w:left="567"/>
              <w:rPr>
                <w:rFonts w:ascii="Arial" w:hAnsi="Arial" w:cs="Arial"/>
                <w:i/>
                <w:sz w:val="20"/>
                <w:szCs w:val="20"/>
              </w:rPr>
            </w:pPr>
            <w:r w:rsidRPr="00875343">
              <w:rPr>
                <w:rFonts w:ascii="Arial" w:hAnsi="Arial" w:cs="Arial"/>
                <w:sz w:val="20"/>
                <w:szCs w:val="20"/>
              </w:rPr>
              <w:t>For example</w:t>
            </w:r>
            <w:r w:rsidR="00456B0A" w:rsidRPr="00875343">
              <w:rPr>
                <w:rFonts w:ascii="Arial" w:hAnsi="Arial" w:cs="Arial"/>
                <w:i/>
                <w:sz w:val="20"/>
                <w:szCs w:val="20"/>
              </w:rPr>
              <w:t>:</w:t>
            </w:r>
          </w:p>
          <w:p w:rsidR="00EE7F49" w:rsidRPr="00875343" w:rsidRDefault="00B46D26" w:rsidP="0032517C">
            <w:pPr>
              <w:ind w:left="567"/>
              <w:rPr>
                <w:rFonts w:ascii="Arial" w:hAnsi="Arial" w:cs="Arial"/>
                <w:i/>
                <w:sz w:val="20"/>
                <w:szCs w:val="20"/>
              </w:rPr>
            </w:pPr>
            <w:r w:rsidRPr="00875343">
              <w:rPr>
                <w:rFonts w:ascii="Arial" w:hAnsi="Arial" w:cs="Arial"/>
                <w:i/>
                <w:sz w:val="20"/>
                <w:szCs w:val="20"/>
              </w:rPr>
              <w:t>T</w:t>
            </w:r>
            <w:r w:rsidR="000376D0" w:rsidRPr="00875343">
              <w:rPr>
                <w:rFonts w:ascii="Arial" w:hAnsi="Arial" w:cs="Arial"/>
                <w:i/>
                <w:sz w:val="20"/>
                <w:szCs w:val="20"/>
              </w:rPr>
              <w:t xml:space="preserve">he water of the Avon River glistens as if flows </w:t>
            </w:r>
            <w:r w:rsidRPr="00875343">
              <w:rPr>
                <w:rFonts w:ascii="Arial" w:hAnsi="Arial" w:cs="Arial"/>
                <w:i/>
                <w:sz w:val="20"/>
                <w:szCs w:val="20"/>
              </w:rPr>
              <w:t>past;</w:t>
            </w:r>
            <w:r w:rsidR="000376D0" w:rsidRPr="00875343">
              <w:rPr>
                <w:rFonts w:ascii="Arial" w:hAnsi="Arial" w:cs="Arial"/>
                <w:i/>
                <w:sz w:val="20"/>
                <w:szCs w:val="20"/>
              </w:rPr>
              <w:t xml:space="preserve"> Children can be heard laughing</w:t>
            </w:r>
            <w:r w:rsidR="00196A2F" w:rsidRPr="00875343">
              <w:rPr>
                <w:rFonts w:ascii="Arial" w:hAnsi="Arial" w:cs="Arial"/>
                <w:i/>
                <w:sz w:val="20"/>
                <w:szCs w:val="20"/>
              </w:rPr>
              <w:t>...</w:t>
            </w:r>
            <w:r w:rsidR="000376D0" w:rsidRPr="00875343">
              <w:rPr>
                <w:rFonts w:ascii="Arial" w:hAnsi="Arial" w:cs="Arial"/>
                <w:i/>
                <w:sz w:val="20"/>
                <w:szCs w:val="20"/>
              </w:rPr>
              <w:t xml:space="preserve"> The water is still, and there is an eerie </w:t>
            </w:r>
            <w:r w:rsidR="003B748D" w:rsidRPr="00875343">
              <w:rPr>
                <w:rFonts w:ascii="Arial" w:hAnsi="Arial" w:cs="Arial"/>
                <w:i/>
                <w:sz w:val="20"/>
                <w:szCs w:val="20"/>
              </w:rPr>
              <w:t xml:space="preserve">silence about the whole place. </w:t>
            </w:r>
          </w:p>
          <w:p w:rsidR="00EE7F49" w:rsidRPr="00875343" w:rsidRDefault="00EE7F49" w:rsidP="0032517C">
            <w:pPr>
              <w:rPr>
                <w:rFonts w:ascii="Arial" w:hAnsi="Arial" w:cs="Arial"/>
                <w:sz w:val="20"/>
                <w:szCs w:val="20"/>
              </w:rPr>
            </w:pPr>
          </w:p>
          <w:p w:rsidR="00456B0A" w:rsidRPr="00875343" w:rsidRDefault="00A9336C" w:rsidP="0032517C">
            <w:pPr>
              <w:numPr>
                <w:ilvl w:val="0"/>
                <w:numId w:val="39"/>
              </w:numPr>
              <w:rPr>
                <w:rFonts w:ascii="Arial" w:hAnsi="Arial" w:cs="Arial"/>
                <w:sz w:val="20"/>
                <w:szCs w:val="20"/>
              </w:rPr>
            </w:pPr>
            <w:proofErr w:type="gramStart"/>
            <w:r w:rsidRPr="00875343">
              <w:rPr>
                <w:rFonts w:ascii="Arial" w:hAnsi="Arial" w:cs="Arial"/>
                <w:sz w:val="20"/>
                <w:szCs w:val="20"/>
              </w:rPr>
              <w:t>us</w:t>
            </w:r>
            <w:r w:rsidR="00AF685C" w:rsidRPr="00875343">
              <w:rPr>
                <w:rFonts w:ascii="Arial" w:hAnsi="Arial" w:cs="Arial"/>
                <w:sz w:val="20"/>
                <w:szCs w:val="20"/>
              </w:rPr>
              <w:t>ed</w:t>
            </w:r>
            <w:proofErr w:type="gramEnd"/>
            <w:r w:rsidRPr="00875343">
              <w:rPr>
                <w:rFonts w:ascii="Arial" w:hAnsi="Arial" w:cs="Arial"/>
                <w:sz w:val="20"/>
                <w:szCs w:val="20"/>
              </w:rPr>
              <w:t xml:space="preserve"> language features (vocabulary, syntax, stylistic features, and written text conventions) as appropriate to the audience and purpose</w:t>
            </w:r>
            <w:r w:rsidR="000376D0" w:rsidRPr="00875343">
              <w:rPr>
                <w:rFonts w:ascii="Arial" w:hAnsi="Arial" w:cs="Arial"/>
                <w:sz w:val="20"/>
                <w:szCs w:val="20"/>
              </w:rPr>
              <w:t xml:space="preserve"> (description).  In this sample the</w:t>
            </w:r>
            <w:r w:rsidR="000376D0" w:rsidRPr="00875343">
              <w:rPr>
                <w:rFonts w:ascii="Arial" w:hAnsi="Arial" w:cs="Arial"/>
                <w:color w:val="000000"/>
                <w:sz w:val="20"/>
                <w:szCs w:val="20"/>
              </w:rPr>
              <w:t xml:space="preserve"> developed imagery depicts a sense of place. </w:t>
            </w:r>
          </w:p>
          <w:p w:rsidR="00456B0A" w:rsidRPr="00875343" w:rsidRDefault="000376D0" w:rsidP="0032517C">
            <w:pPr>
              <w:ind w:left="567"/>
              <w:rPr>
                <w:rFonts w:ascii="Arial" w:hAnsi="Arial" w:cs="Arial"/>
                <w:sz w:val="20"/>
                <w:szCs w:val="20"/>
              </w:rPr>
            </w:pPr>
            <w:r w:rsidRPr="00875343">
              <w:rPr>
                <w:rFonts w:ascii="Arial" w:hAnsi="Arial" w:cs="Arial"/>
                <w:sz w:val="20"/>
                <w:szCs w:val="20"/>
              </w:rPr>
              <w:t>For example:</w:t>
            </w:r>
            <w:r w:rsidR="00A9336C" w:rsidRPr="00875343">
              <w:rPr>
                <w:rFonts w:ascii="Arial" w:hAnsi="Arial" w:cs="Arial"/>
                <w:sz w:val="20"/>
                <w:szCs w:val="20"/>
              </w:rPr>
              <w:t xml:space="preserve"> </w:t>
            </w:r>
            <w:r w:rsidRPr="00875343">
              <w:rPr>
                <w:rFonts w:ascii="Arial" w:hAnsi="Arial" w:cs="Arial"/>
                <w:sz w:val="20"/>
                <w:szCs w:val="20"/>
              </w:rPr>
              <w:t xml:space="preserve"> </w:t>
            </w:r>
          </w:p>
          <w:p w:rsidR="00A9336C" w:rsidRPr="00875343" w:rsidRDefault="00B46D26" w:rsidP="0032517C">
            <w:pPr>
              <w:ind w:left="567"/>
              <w:rPr>
                <w:rFonts w:ascii="Arial" w:hAnsi="Arial" w:cs="Arial"/>
                <w:sz w:val="20"/>
                <w:szCs w:val="20"/>
              </w:rPr>
            </w:pPr>
            <w:r w:rsidRPr="00875343">
              <w:rPr>
                <w:rFonts w:ascii="Arial" w:hAnsi="Arial" w:cs="Arial"/>
                <w:i/>
                <w:sz w:val="20"/>
                <w:szCs w:val="20"/>
              </w:rPr>
              <w:lastRenderedPageBreak/>
              <w:t>F</w:t>
            </w:r>
            <w:r w:rsidR="000376D0" w:rsidRPr="00875343">
              <w:rPr>
                <w:rFonts w:ascii="Arial" w:hAnsi="Arial" w:cs="Arial"/>
                <w:i/>
                <w:sz w:val="20"/>
                <w:szCs w:val="20"/>
              </w:rPr>
              <w:t>ast as flashes of lightnin</w:t>
            </w:r>
            <w:r w:rsidR="00C91A81" w:rsidRPr="00875343">
              <w:rPr>
                <w:rFonts w:ascii="Arial" w:hAnsi="Arial" w:cs="Arial"/>
                <w:i/>
                <w:sz w:val="20"/>
                <w:szCs w:val="20"/>
              </w:rPr>
              <w:t xml:space="preserve">g… </w:t>
            </w:r>
            <w:r w:rsidR="000376D0" w:rsidRPr="00875343">
              <w:rPr>
                <w:rFonts w:ascii="Arial" w:hAnsi="Arial" w:cs="Arial"/>
                <w:i/>
                <w:sz w:val="20"/>
                <w:szCs w:val="20"/>
              </w:rPr>
              <w:t>an agitated mother duck is aggressively defending her nest and eggs, afraid of the passing cars</w:t>
            </w:r>
            <w:r w:rsidR="00C91A81" w:rsidRPr="00875343">
              <w:rPr>
                <w:rFonts w:ascii="Arial" w:hAnsi="Arial" w:cs="Arial"/>
                <w:i/>
                <w:sz w:val="20"/>
                <w:szCs w:val="20"/>
              </w:rPr>
              <w:t>...</w:t>
            </w:r>
            <w:r w:rsidR="000376D0" w:rsidRPr="00875343">
              <w:rPr>
                <w:rFonts w:ascii="Arial" w:hAnsi="Arial" w:cs="Arial"/>
                <w:i/>
                <w:sz w:val="20"/>
                <w:szCs w:val="20"/>
              </w:rPr>
              <w:t xml:space="preserve">  Each of the trees has long, outstretched shadows, reaching out through the small amount of light provided by the distant street-lamp</w:t>
            </w:r>
            <w:r w:rsidR="00C91A81" w:rsidRPr="00875343">
              <w:rPr>
                <w:rFonts w:ascii="Arial" w:hAnsi="Arial" w:cs="Arial"/>
                <w:i/>
                <w:sz w:val="20"/>
                <w:szCs w:val="20"/>
              </w:rPr>
              <w:t>...</w:t>
            </w:r>
            <w:r w:rsidR="000376D0" w:rsidRPr="00875343">
              <w:rPr>
                <w:rFonts w:ascii="Arial" w:hAnsi="Arial" w:cs="Arial"/>
                <w:i/>
                <w:sz w:val="20"/>
                <w:szCs w:val="20"/>
              </w:rPr>
              <w:t>The path is empty, still and lifeless, mourning the loss of the day;  There is no wind, not even the slightest breeze, and yet the air is cold enough to run chills down your spine</w:t>
            </w:r>
            <w:r w:rsidR="0032517C" w:rsidRPr="00875343">
              <w:rPr>
                <w:rFonts w:ascii="Arial" w:hAnsi="Arial" w:cs="Arial"/>
                <w:i/>
                <w:sz w:val="20"/>
                <w:szCs w:val="20"/>
              </w:rPr>
              <w:t>.</w:t>
            </w:r>
          </w:p>
          <w:p w:rsidR="00EE7F49" w:rsidRPr="00875343" w:rsidRDefault="00EE7F49" w:rsidP="0032517C">
            <w:pPr>
              <w:rPr>
                <w:rFonts w:ascii="Arial" w:hAnsi="Arial" w:cs="Arial"/>
                <w:sz w:val="20"/>
                <w:szCs w:val="20"/>
              </w:rPr>
            </w:pPr>
          </w:p>
          <w:p w:rsidR="00A9336C" w:rsidRPr="00875343" w:rsidRDefault="00A9336C" w:rsidP="0032517C">
            <w:pPr>
              <w:numPr>
                <w:ilvl w:val="0"/>
                <w:numId w:val="39"/>
              </w:numPr>
              <w:rPr>
                <w:rFonts w:ascii="Arial" w:hAnsi="Arial" w:cs="Arial"/>
                <w:sz w:val="20"/>
                <w:szCs w:val="20"/>
              </w:rPr>
            </w:pPr>
            <w:proofErr w:type="gramStart"/>
            <w:r w:rsidRPr="00875343">
              <w:rPr>
                <w:rFonts w:ascii="Arial" w:hAnsi="Arial" w:cs="Arial"/>
                <w:sz w:val="20"/>
                <w:szCs w:val="20"/>
              </w:rPr>
              <w:t>us</w:t>
            </w:r>
            <w:r w:rsidR="00AF685C" w:rsidRPr="00875343">
              <w:rPr>
                <w:rFonts w:ascii="Arial" w:hAnsi="Arial" w:cs="Arial"/>
                <w:sz w:val="20"/>
                <w:szCs w:val="20"/>
              </w:rPr>
              <w:t>ed</w:t>
            </w:r>
            <w:proofErr w:type="gramEnd"/>
            <w:r w:rsidRPr="00875343">
              <w:rPr>
                <w:rFonts w:ascii="Arial" w:hAnsi="Arial" w:cs="Arial"/>
                <w:sz w:val="20"/>
                <w:szCs w:val="20"/>
              </w:rPr>
              <w:t xml:space="preserve"> written text conventions without intrusive errors or significant error patterns (e.g. unintentional sentence fragments, repeated spelling errors, mixed verb tense, ‘run-on’ syntax). </w:t>
            </w:r>
          </w:p>
          <w:p w:rsidR="008F6A3E" w:rsidRPr="00875343" w:rsidRDefault="008F6A3E" w:rsidP="0032517C">
            <w:pPr>
              <w:ind w:left="113"/>
              <w:rPr>
                <w:rFonts w:ascii="Arial" w:hAnsi="Arial" w:cs="Arial"/>
                <w:sz w:val="20"/>
                <w:szCs w:val="20"/>
              </w:rPr>
            </w:pPr>
          </w:p>
          <w:p w:rsidR="00006426" w:rsidRPr="00875343" w:rsidRDefault="00006426" w:rsidP="0032517C">
            <w:pPr>
              <w:rPr>
                <w:rFonts w:ascii="Arial" w:hAnsi="Arial" w:cs="Arial"/>
                <w:i/>
                <w:sz w:val="20"/>
                <w:szCs w:val="20"/>
              </w:rPr>
            </w:pPr>
          </w:p>
        </w:tc>
        <w:tc>
          <w:tcPr>
            <w:tcW w:w="1667" w:type="pct"/>
          </w:tcPr>
          <w:p w:rsidR="00A9336C" w:rsidRPr="00875343" w:rsidRDefault="00A9336C" w:rsidP="0032517C">
            <w:pPr>
              <w:pStyle w:val="NCEAtablebody"/>
              <w:spacing w:before="0" w:after="0"/>
              <w:rPr>
                <w:rFonts w:cs="Arial"/>
              </w:rPr>
            </w:pPr>
            <w:r w:rsidRPr="00875343">
              <w:rPr>
                <w:rFonts w:cs="Arial"/>
              </w:rPr>
              <w:lastRenderedPageBreak/>
              <w:t xml:space="preserve">The student </w:t>
            </w:r>
            <w:r w:rsidR="00AF685C" w:rsidRPr="00875343">
              <w:rPr>
                <w:rFonts w:cs="Arial"/>
              </w:rPr>
              <w:t xml:space="preserve">has </w:t>
            </w:r>
            <w:r w:rsidRPr="00875343">
              <w:rPr>
                <w:rFonts w:cs="Arial"/>
              </w:rPr>
              <w:t>convincingly develop</w:t>
            </w:r>
            <w:r w:rsidR="00AF685C" w:rsidRPr="00875343">
              <w:rPr>
                <w:rFonts w:cs="Arial"/>
              </w:rPr>
              <w:t>ed</w:t>
            </w:r>
            <w:r w:rsidRPr="00875343">
              <w:rPr>
                <w:rFonts w:cs="Arial"/>
              </w:rPr>
              <w:t xml:space="preserve"> and structure</w:t>
            </w:r>
            <w:r w:rsidR="00AF685C" w:rsidRPr="00875343">
              <w:rPr>
                <w:rFonts w:cs="Arial"/>
              </w:rPr>
              <w:t>d</w:t>
            </w:r>
            <w:r w:rsidRPr="00875343">
              <w:rPr>
                <w:rFonts w:cs="Arial"/>
              </w:rPr>
              <w:t xml:space="preserve"> a piece of writing of at least 350 words, using language features appropriate to audience and purpose with control</w:t>
            </w:r>
            <w:r w:rsidR="00D875F1" w:rsidRPr="00875343">
              <w:rPr>
                <w:rFonts w:cs="Arial"/>
              </w:rPr>
              <w:t>. In thi</w:t>
            </w:r>
            <w:r w:rsidR="0040696D" w:rsidRPr="00875343">
              <w:rPr>
                <w:rFonts w:cs="Arial"/>
              </w:rPr>
              <w:t>s sample,</w:t>
            </w:r>
            <w:r w:rsidR="00D875F1" w:rsidRPr="00875343">
              <w:rPr>
                <w:rFonts w:cs="Arial"/>
              </w:rPr>
              <w:t xml:space="preserve"> ideas are developed and structured convi</w:t>
            </w:r>
            <w:r w:rsidR="00D875F1" w:rsidRPr="00875343">
              <w:rPr>
                <w:rFonts w:cs="Arial"/>
                <w:color w:val="000000"/>
              </w:rPr>
              <w:t xml:space="preserve">ncingly about </w:t>
            </w:r>
            <w:r w:rsidR="000376D0" w:rsidRPr="00875343">
              <w:rPr>
                <w:rFonts w:cs="Arial"/>
                <w:color w:val="000000"/>
              </w:rPr>
              <w:t>the writer’s</w:t>
            </w:r>
            <w:r w:rsidR="00D875F1" w:rsidRPr="00875343">
              <w:rPr>
                <w:rFonts w:cs="Arial"/>
                <w:color w:val="000000"/>
              </w:rPr>
              <w:t xml:space="preserve"> granddad</w:t>
            </w:r>
            <w:r w:rsidR="0032517C" w:rsidRPr="00875343">
              <w:rPr>
                <w:rFonts w:cs="Arial"/>
                <w:color w:val="000000"/>
              </w:rPr>
              <w:t xml:space="preserve">.  </w:t>
            </w:r>
            <w:r w:rsidR="00D875F1" w:rsidRPr="00875343">
              <w:rPr>
                <w:rFonts w:cs="Arial"/>
                <w:color w:val="000000"/>
              </w:rPr>
              <w:t>The narrator alludes to feelings about Granddad’s actions and gives the audience a clear sense of the type of person Granddad is, culminating in a humorous ending.</w:t>
            </w:r>
            <w:r w:rsidR="00D875F1" w:rsidRPr="00875343">
              <w:rPr>
                <w:rFonts w:cs="Arial"/>
              </w:rPr>
              <w:t xml:space="preserve"> </w:t>
            </w:r>
          </w:p>
          <w:p w:rsidR="00AF685C" w:rsidRPr="00875343" w:rsidRDefault="00AF685C" w:rsidP="0032517C">
            <w:pPr>
              <w:pStyle w:val="NCEAtablebody"/>
              <w:spacing w:before="0" w:after="0"/>
              <w:rPr>
                <w:rFonts w:cs="Arial"/>
              </w:rPr>
            </w:pPr>
            <w:r w:rsidRPr="00875343">
              <w:rPr>
                <w:rFonts w:cs="Arial"/>
              </w:rPr>
              <w:t>The student has</w:t>
            </w:r>
          </w:p>
          <w:p w:rsidR="00456B0A" w:rsidRPr="00875343" w:rsidRDefault="00A9336C" w:rsidP="0032517C">
            <w:pPr>
              <w:numPr>
                <w:ilvl w:val="0"/>
                <w:numId w:val="39"/>
              </w:numPr>
              <w:rPr>
                <w:rFonts w:ascii="Arial" w:hAnsi="Arial" w:cs="Arial"/>
                <w:i/>
                <w:sz w:val="20"/>
                <w:szCs w:val="20"/>
              </w:rPr>
            </w:pPr>
            <w:proofErr w:type="gramStart"/>
            <w:r w:rsidRPr="00875343">
              <w:rPr>
                <w:rFonts w:ascii="Arial" w:hAnsi="Arial" w:cs="Arial"/>
                <w:sz w:val="20"/>
                <w:szCs w:val="20"/>
              </w:rPr>
              <w:t>buil</w:t>
            </w:r>
            <w:r w:rsidR="00AF685C" w:rsidRPr="00875343">
              <w:rPr>
                <w:rFonts w:ascii="Arial" w:hAnsi="Arial" w:cs="Arial"/>
                <w:sz w:val="20"/>
                <w:szCs w:val="20"/>
              </w:rPr>
              <w:t>t</w:t>
            </w:r>
            <w:proofErr w:type="gramEnd"/>
            <w:r w:rsidRPr="00875343">
              <w:rPr>
                <w:rFonts w:ascii="Arial" w:hAnsi="Arial" w:cs="Arial"/>
                <w:sz w:val="20"/>
                <w:szCs w:val="20"/>
              </w:rPr>
              <w:t xml:space="preserve"> on a single idea</w:t>
            </w:r>
            <w:r w:rsidR="00D875F1" w:rsidRPr="00875343">
              <w:rPr>
                <w:rFonts w:ascii="Arial" w:hAnsi="Arial" w:cs="Arial"/>
                <w:sz w:val="20"/>
                <w:szCs w:val="20"/>
              </w:rPr>
              <w:t xml:space="preserve"> </w:t>
            </w:r>
            <w:r w:rsidR="00D875F1" w:rsidRPr="00875343">
              <w:rPr>
                <w:rFonts w:ascii="Arial" w:hAnsi="Arial" w:cs="Arial"/>
                <w:i/>
                <w:sz w:val="20"/>
                <w:szCs w:val="20"/>
              </w:rPr>
              <w:t>(eg a fit man for his age</w:t>
            </w:r>
            <w:r w:rsidR="00D875F1" w:rsidRPr="00875343">
              <w:rPr>
                <w:rFonts w:ascii="Arial" w:hAnsi="Arial" w:cs="Arial"/>
                <w:sz w:val="20"/>
                <w:szCs w:val="20"/>
              </w:rPr>
              <w:t xml:space="preserve">) </w:t>
            </w:r>
            <w:r w:rsidRPr="00875343">
              <w:rPr>
                <w:rFonts w:ascii="Arial" w:hAnsi="Arial" w:cs="Arial"/>
                <w:sz w:val="20"/>
                <w:szCs w:val="20"/>
              </w:rPr>
              <w:t>by adding details or examples, such as further explanation or unpacking the main ideas so that the short story is generally credible</w:t>
            </w:r>
            <w:r w:rsidR="00D875F1" w:rsidRPr="00875343">
              <w:rPr>
                <w:rFonts w:ascii="Arial" w:hAnsi="Arial" w:cs="Arial"/>
                <w:sz w:val="20"/>
                <w:szCs w:val="20"/>
              </w:rPr>
              <w:t xml:space="preserve">. </w:t>
            </w:r>
          </w:p>
          <w:p w:rsidR="00456B0A" w:rsidRPr="00875343" w:rsidRDefault="00D875F1" w:rsidP="0032517C">
            <w:pPr>
              <w:ind w:left="567"/>
              <w:rPr>
                <w:rFonts w:ascii="Arial" w:hAnsi="Arial" w:cs="Arial"/>
                <w:i/>
                <w:sz w:val="20"/>
                <w:szCs w:val="20"/>
              </w:rPr>
            </w:pPr>
            <w:r w:rsidRPr="00875343">
              <w:rPr>
                <w:rFonts w:ascii="Arial" w:hAnsi="Arial" w:cs="Arial"/>
                <w:sz w:val="20"/>
                <w:szCs w:val="20"/>
              </w:rPr>
              <w:t>For example</w:t>
            </w:r>
            <w:r w:rsidRPr="00875343">
              <w:rPr>
                <w:rFonts w:ascii="Arial" w:hAnsi="Arial" w:cs="Arial"/>
                <w:i/>
                <w:sz w:val="20"/>
                <w:szCs w:val="20"/>
              </w:rPr>
              <w:t>:</w:t>
            </w:r>
          </w:p>
          <w:p w:rsidR="00D875F1" w:rsidRPr="00875343" w:rsidRDefault="00D875F1" w:rsidP="0032517C">
            <w:pPr>
              <w:ind w:left="567"/>
              <w:rPr>
                <w:rFonts w:ascii="Arial" w:hAnsi="Arial" w:cs="Arial"/>
                <w:i/>
                <w:sz w:val="20"/>
                <w:szCs w:val="20"/>
              </w:rPr>
            </w:pPr>
            <w:r w:rsidRPr="00875343">
              <w:rPr>
                <w:rFonts w:ascii="Arial" w:hAnsi="Arial" w:cs="Arial"/>
                <w:i/>
                <w:sz w:val="20"/>
                <w:szCs w:val="20"/>
              </w:rPr>
              <w:t>He was a tall man and still reasonably fit considering he was 75</w:t>
            </w:r>
            <w:r w:rsidR="00456B0A" w:rsidRPr="00875343">
              <w:rPr>
                <w:rFonts w:ascii="Arial" w:hAnsi="Arial" w:cs="Arial"/>
                <w:i/>
                <w:sz w:val="20"/>
                <w:szCs w:val="20"/>
              </w:rPr>
              <w:t>…</w:t>
            </w:r>
            <w:r w:rsidR="000376D0" w:rsidRPr="00875343">
              <w:rPr>
                <w:rFonts w:ascii="Arial" w:hAnsi="Arial" w:cs="Arial"/>
                <w:i/>
                <w:sz w:val="20"/>
                <w:szCs w:val="20"/>
              </w:rPr>
              <w:t xml:space="preserve"> </w:t>
            </w:r>
            <w:r w:rsidRPr="00875343">
              <w:rPr>
                <w:rFonts w:ascii="Arial" w:hAnsi="Arial" w:cs="Arial"/>
                <w:i/>
                <w:sz w:val="20"/>
                <w:szCs w:val="20"/>
              </w:rPr>
              <w:t>Maybe it had something to do with the fact he would get out there with a kitchen fork and pick each weed out individually</w:t>
            </w:r>
            <w:r w:rsidR="00456B0A" w:rsidRPr="00875343">
              <w:rPr>
                <w:rFonts w:ascii="Arial" w:hAnsi="Arial" w:cs="Arial"/>
                <w:i/>
                <w:sz w:val="20"/>
                <w:szCs w:val="20"/>
              </w:rPr>
              <w:t xml:space="preserve">… </w:t>
            </w:r>
            <w:r w:rsidRPr="00875343">
              <w:rPr>
                <w:rFonts w:ascii="Arial" w:hAnsi="Arial" w:cs="Arial"/>
                <w:i/>
                <w:sz w:val="20"/>
                <w:szCs w:val="20"/>
              </w:rPr>
              <w:t>He greeted me with a strong manly handshake</w:t>
            </w:r>
          </w:p>
          <w:p w:rsidR="00D875F1" w:rsidRPr="00875343" w:rsidRDefault="00D875F1" w:rsidP="0032517C">
            <w:pPr>
              <w:rPr>
                <w:rFonts w:ascii="Arial" w:hAnsi="Arial" w:cs="Arial"/>
                <w:sz w:val="20"/>
                <w:szCs w:val="20"/>
              </w:rPr>
            </w:pPr>
          </w:p>
          <w:p w:rsidR="00456B0A" w:rsidRPr="00875343" w:rsidRDefault="00A9336C" w:rsidP="0032517C">
            <w:pPr>
              <w:numPr>
                <w:ilvl w:val="0"/>
                <w:numId w:val="39"/>
              </w:numPr>
              <w:rPr>
                <w:rFonts w:ascii="Arial" w:hAnsi="Arial" w:cs="Arial"/>
                <w:i/>
                <w:sz w:val="20"/>
                <w:szCs w:val="20"/>
              </w:rPr>
            </w:pPr>
            <w:proofErr w:type="gramStart"/>
            <w:r w:rsidRPr="00875343">
              <w:rPr>
                <w:rFonts w:ascii="Arial" w:hAnsi="Arial" w:cs="Arial"/>
                <w:sz w:val="20"/>
                <w:szCs w:val="20"/>
              </w:rPr>
              <w:t>link</w:t>
            </w:r>
            <w:r w:rsidR="00AF685C" w:rsidRPr="00875343">
              <w:rPr>
                <w:rFonts w:ascii="Arial" w:hAnsi="Arial" w:cs="Arial"/>
                <w:sz w:val="20"/>
                <w:szCs w:val="20"/>
              </w:rPr>
              <w:t>ed</w:t>
            </w:r>
            <w:proofErr w:type="gramEnd"/>
            <w:r w:rsidRPr="00875343">
              <w:rPr>
                <w:rFonts w:ascii="Arial" w:hAnsi="Arial" w:cs="Arial"/>
                <w:sz w:val="20"/>
                <w:szCs w:val="20"/>
              </w:rPr>
              <w:t xml:space="preserve"> and connect</w:t>
            </w:r>
            <w:r w:rsidR="00AF685C" w:rsidRPr="00875343">
              <w:rPr>
                <w:rFonts w:ascii="Arial" w:hAnsi="Arial" w:cs="Arial"/>
                <w:sz w:val="20"/>
                <w:szCs w:val="20"/>
              </w:rPr>
              <w:t>ed</w:t>
            </w:r>
            <w:r w:rsidRPr="00875343">
              <w:rPr>
                <w:rFonts w:ascii="Arial" w:hAnsi="Arial" w:cs="Arial"/>
                <w:sz w:val="20"/>
                <w:szCs w:val="20"/>
              </w:rPr>
              <w:t xml:space="preserve"> that idea </w:t>
            </w:r>
            <w:r w:rsidR="00D875F1" w:rsidRPr="00875343">
              <w:rPr>
                <w:rFonts w:ascii="Arial" w:hAnsi="Arial" w:cs="Arial"/>
                <w:i/>
                <w:sz w:val="20"/>
                <w:szCs w:val="20"/>
              </w:rPr>
              <w:t>(eg pride in his home)</w:t>
            </w:r>
            <w:r w:rsidR="00C533C4" w:rsidRPr="00875343">
              <w:rPr>
                <w:rFonts w:ascii="Arial" w:hAnsi="Arial" w:cs="Arial"/>
                <w:i/>
                <w:sz w:val="20"/>
                <w:szCs w:val="20"/>
              </w:rPr>
              <w:t xml:space="preserve"> </w:t>
            </w:r>
            <w:r w:rsidRPr="00875343">
              <w:rPr>
                <w:rFonts w:ascii="Arial" w:hAnsi="Arial" w:cs="Arial"/>
                <w:sz w:val="20"/>
                <w:szCs w:val="20"/>
              </w:rPr>
              <w:t>to other ideas and details in a way that is appropriate to a short story</w:t>
            </w:r>
            <w:r w:rsidR="00D875F1" w:rsidRPr="00875343">
              <w:rPr>
                <w:rFonts w:ascii="Arial" w:hAnsi="Arial" w:cs="Arial"/>
                <w:sz w:val="20"/>
                <w:szCs w:val="20"/>
              </w:rPr>
              <w:t xml:space="preserve">. </w:t>
            </w:r>
          </w:p>
          <w:p w:rsidR="00456B0A" w:rsidRPr="00875343" w:rsidRDefault="00C533C4" w:rsidP="0032517C">
            <w:pPr>
              <w:ind w:left="567"/>
              <w:rPr>
                <w:rFonts w:ascii="Arial" w:hAnsi="Arial" w:cs="Arial"/>
                <w:sz w:val="20"/>
                <w:szCs w:val="20"/>
              </w:rPr>
            </w:pPr>
            <w:r w:rsidRPr="00875343">
              <w:rPr>
                <w:rFonts w:ascii="Arial" w:hAnsi="Arial" w:cs="Arial"/>
                <w:sz w:val="20"/>
                <w:szCs w:val="20"/>
              </w:rPr>
              <w:t>For example</w:t>
            </w:r>
            <w:r w:rsidR="00456B0A" w:rsidRPr="00875343">
              <w:rPr>
                <w:rFonts w:ascii="Arial" w:hAnsi="Arial" w:cs="Arial"/>
                <w:sz w:val="20"/>
                <w:szCs w:val="20"/>
              </w:rPr>
              <w:t>:</w:t>
            </w:r>
          </w:p>
          <w:p w:rsidR="00D875F1" w:rsidRPr="00875343" w:rsidRDefault="00C533C4" w:rsidP="0032517C">
            <w:pPr>
              <w:ind w:left="567"/>
              <w:rPr>
                <w:rFonts w:ascii="Arial" w:hAnsi="Arial" w:cs="Arial"/>
                <w:i/>
                <w:sz w:val="20"/>
                <w:szCs w:val="20"/>
              </w:rPr>
            </w:pPr>
            <w:r w:rsidRPr="00875343">
              <w:rPr>
                <w:rFonts w:ascii="Arial" w:hAnsi="Arial" w:cs="Arial"/>
                <w:i/>
                <w:sz w:val="20"/>
                <w:szCs w:val="20"/>
              </w:rPr>
              <w:t>The garden was his pride and joy</w:t>
            </w:r>
            <w:r w:rsidR="00456B0A" w:rsidRPr="00875343">
              <w:rPr>
                <w:rFonts w:ascii="Arial" w:hAnsi="Arial" w:cs="Arial"/>
                <w:i/>
                <w:sz w:val="20"/>
                <w:szCs w:val="20"/>
              </w:rPr>
              <w:t>...</w:t>
            </w:r>
            <w:r w:rsidRPr="00875343">
              <w:rPr>
                <w:rFonts w:ascii="Arial" w:hAnsi="Arial" w:cs="Arial"/>
                <w:i/>
                <w:sz w:val="20"/>
                <w:szCs w:val="20"/>
              </w:rPr>
              <w:t xml:space="preserve"> </w:t>
            </w:r>
            <w:r w:rsidR="00D875F1" w:rsidRPr="00875343">
              <w:rPr>
                <w:rFonts w:ascii="Arial" w:hAnsi="Arial" w:cs="Arial"/>
                <w:i/>
                <w:sz w:val="20"/>
                <w:szCs w:val="20"/>
              </w:rPr>
              <w:t>You see his house was his castle with that one suede Lazy-Boy being his throne</w:t>
            </w:r>
          </w:p>
          <w:p w:rsidR="00EE7F49" w:rsidRPr="00875343" w:rsidRDefault="00EE7F49" w:rsidP="0032517C">
            <w:pPr>
              <w:rPr>
                <w:rFonts w:ascii="Arial" w:hAnsi="Arial" w:cs="Arial"/>
                <w:sz w:val="20"/>
                <w:szCs w:val="20"/>
              </w:rPr>
            </w:pPr>
          </w:p>
          <w:p w:rsidR="00456B0A" w:rsidRPr="00875343" w:rsidRDefault="00A9336C" w:rsidP="0032517C">
            <w:pPr>
              <w:numPr>
                <w:ilvl w:val="0"/>
                <w:numId w:val="39"/>
              </w:numPr>
              <w:rPr>
                <w:rFonts w:ascii="Arial" w:hAnsi="Arial" w:cs="Arial"/>
                <w:color w:val="000000"/>
                <w:sz w:val="20"/>
                <w:szCs w:val="20"/>
              </w:rPr>
            </w:pPr>
            <w:proofErr w:type="gramStart"/>
            <w:r w:rsidRPr="00875343">
              <w:rPr>
                <w:rFonts w:ascii="Arial" w:hAnsi="Arial" w:cs="Arial"/>
                <w:sz w:val="20"/>
                <w:szCs w:val="20"/>
              </w:rPr>
              <w:t>select</w:t>
            </w:r>
            <w:r w:rsidR="00AF685C" w:rsidRPr="00875343">
              <w:rPr>
                <w:rFonts w:ascii="Arial" w:hAnsi="Arial" w:cs="Arial"/>
                <w:sz w:val="20"/>
                <w:szCs w:val="20"/>
              </w:rPr>
              <w:t>ed</w:t>
            </w:r>
            <w:proofErr w:type="gramEnd"/>
            <w:r w:rsidRPr="00875343">
              <w:rPr>
                <w:rFonts w:ascii="Arial" w:hAnsi="Arial" w:cs="Arial"/>
                <w:sz w:val="20"/>
                <w:szCs w:val="20"/>
              </w:rPr>
              <w:t xml:space="preserve"> and link</w:t>
            </w:r>
            <w:r w:rsidR="00AF685C" w:rsidRPr="00875343">
              <w:rPr>
                <w:rFonts w:ascii="Arial" w:hAnsi="Arial" w:cs="Arial"/>
                <w:sz w:val="20"/>
                <w:szCs w:val="20"/>
              </w:rPr>
              <w:t>ed</w:t>
            </w:r>
            <w:r w:rsidRPr="00875343">
              <w:rPr>
                <w:rFonts w:ascii="Arial" w:hAnsi="Arial" w:cs="Arial"/>
                <w:sz w:val="20"/>
                <w:szCs w:val="20"/>
              </w:rPr>
              <w:t xml:space="preserve"> language features as appropriate to the intended audience and purpose </w:t>
            </w:r>
            <w:r w:rsidR="00EE7F49" w:rsidRPr="00875343">
              <w:rPr>
                <w:rFonts w:ascii="Arial" w:hAnsi="Arial" w:cs="Arial"/>
                <w:sz w:val="20"/>
                <w:szCs w:val="20"/>
              </w:rPr>
              <w:t>(</w:t>
            </w:r>
            <w:r w:rsidR="00EE7F49" w:rsidRPr="00875343">
              <w:rPr>
                <w:rFonts w:ascii="Arial" w:hAnsi="Arial" w:cs="Arial"/>
                <w:i/>
                <w:sz w:val="20"/>
                <w:szCs w:val="20"/>
              </w:rPr>
              <w:t>e</w:t>
            </w:r>
            <w:r w:rsidR="00875343">
              <w:rPr>
                <w:rFonts w:ascii="Arial" w:hAnsi="Arial" w:cs="Arial"/>
                <w:i/>
                <w:sz w:val="20"/>
                <w:szCs w:val="20"/>
              </w:rPr>
              <w:t>.</w:t>
            </w:r>
            <w:r w:rsidR="00EE7F49" w:rsidRPr="00875343">
              <w:rPr>
                <w:rFonts w:ascii="Arial" w:hAnsi="Arial" w:cs="Arial"/>
                <w:i/>
                <w:sz w:val="20"/>
                <w:szCs w:val="20"/>
              </w:rPr>
              <w:t>g</w:t>
            </w:r>
            <w:r w:rsid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sz w:val="20"/>
                <w:szCs w:val="20"/>
              </w:rPr>
              <w:t xml:space="preserve">for </w:t>
            </w:r>
            <w:r w:rsidR="00EE7F49" w:rsidRPr="00875343">
              <w:rPr>
                <w:rFonts w:ascii="Arial" w:hAnsi="Arial" w:cs="Arial"/>
                <w:i/>
                <w:color w:val="000000"/>
                <w:sz w:val="20"/>
                <w:szCs w:val="20"/>
              </w:rPr>
              <w:t>a portrait of Granddad)</w:t>
            </w:r>
            <w:r w:rsidR="00456B0A" w:rsidRPr="00875343">
              <w:rPr>
                <w:rFonts w:ascii="Arial" w:hAnsi="Arial" w:cs="Arial"/>
                <w:color w:val="000000"/>
                <w:sz w:val="20"/>
                <w:szCs w:val="20"/>
              </w:rPr>
              <w:t xml:space="preserve"> and </w:t>
            </w:r>
            <w:r w:rsidR="00456B0A" w:rsidRPr="00875343">
              <w:rPr>
                <w:rFonts w:ascii="Arial" w:hAnsi="Arial" w:cs="Arial"/>
                <w:color w:val="000000"/>
                <w:sz w:val="20"/>
                <w:szCs w:val="20"/>
              </w:rPr>
              <w:lastRenderedPageBreak/>
              <w:t>audience.</w:t>
            </w:r>
          </w:p>
          <w:p w:rsidR="00456B0A" w:rsidRPr="00875343" w:rsidRDefault="00456B0A" w:rsidP="0032517C">
            <w:pPr>
              <w:ind w:left="567"/>
              <w:rPr>
                <w:rFonts w:ascii="Arial" w:hAnsi="Arial" w:cs="Arial"/>
                <w:color w:val="000000"/>
                <w:sz w:val="20"/>
                <w:szCs w:val="20"/>
              </w:rPr>
            </w:pPr>
            <w:r w:rsidRPr="00875343">
              <w:rPr>
                <w:rFonts w:ascii="Arial" w:hAnsi="Arial" w:cs="Arial"/>
                <w:color w:val="000000"/>
                <w:sz w:val="20"/>
                <w:szCs w:val="20"/>
              </w:rPr>
              <w:t>For example:</w:t>
            </w:r>
          </w:p>
          <w:p w:rsidR="00EE7F49" w:rsidRPr="00875343" w:rsidRDefault="00456B0A" w:rsidP="0032517C">
            <w:pPr>
              <w:ind w:left="567"/>
              <w:rPr>
                <w:rFonts w:ascii="Arial" w:hAnsi="Arial" w:cs="Arial"/>
                <w:color w:val="000000"/>
                <w:sz w:val="20"/>
                <w:szCs w:val="20"/>
              </w:rPr>
            </w:pPr>
            <w:r w:rsidRPr="00875343">
              <w:rPr>
                <w:rFonts w:ascii="Arial" w:hAnsi="Arial" w:cs="Arial"/>
                <w:color w:val="000000"/>
                <w:sz w:val="20"/>
                <w:szCs w:val="20"/>
              </w:rPr>
              <w:t>P</w:t>
            </w:r>
            <w:r w:rsidR="00D875F1" w:rsidRPr="00875343">
              <w:rPr>
                <w:rFonts w:ascii="Arial" w:hAnsi="Arial" w:cs="Arial"/>
                <w:color w:val="000000"/>
                <w:sz w:val="20"/>
                <w:szCs w:val="20"/>
              </w:rPr>
              <w:t>hysical description</w:t>
            </w:r>
            <w:r w:rsidR="003B748D" w:rsidRPr="00875343">
              <w:rPr>
                <w:rFonts w:ascii="Arial" w:hAnsi="Arial" w:cs="Arial"/>
                <w:color w:val="000000"/>
                <w:sz w:val="20"/>
                <w:szCs w:val="20"/>
              </w:rPr>
              <w:t xml:space="preserve">: </w:t>
            </w:r>
            <w:r w:rsidR="00EE7F49" w:rsidRPr="00875343">
              <w:rPr>
                <w:rFonts w:ascii="Arial" w:hAnsi="Arial" w:cs="Arial"/>
                <w:i/>
                <w:sz w:val="20"/>
                <w:szCs w:val="20"/>
              </w:rPr>
              <w:t>He had white wispy hair and wore old brown glasses</w:t>
            </w:r>
            <w:r w:rsidRPr="00875343">
              <w:rPr>
                <w:rFonts w:ascii="Arial" w:hAnsi="Arial" w:cs="Arial"/>
                <w:color w:val="000000"/>
                <w:sz w:val="20"/>
                <w:szCs w:val="20"/>
              </w:rPr>
              <w:t>.</w:t>
            </w:r>
            <w:r w:rsidR="00EE7F49" w:rsidRPr="00875343">
              <w:rPr>
                <w:rFonts w:ascii="Arial" w:hAnsi="Arial" w:cs="Arial"/>
                <w:color w:val="000000"/>
                <w:sz w:val="20"/>
                <w:szCs w:val="20"/>
              </w:rPr>
              <w:t xml:space="preserve"> </w:t>
            </w:r>
            <w:r w:rsidRPr="00875343">
              <w:rPr>
                <w:rFonts w:ascii="Arial" w:hAnsi="Arial" w:cs="Arial"/>
                <w:color w:val="000000"/>
                <w:sz w:val="20"/>
                <w:szCs w:val="20"/>
              </w:rPr>
              <w:t xml:space="preserve"> A</w:t>
            </w:r>
            <w:r w:rsidR="00D875F1" w:rsidRPr="00875343">
              <w:rPr>
                <w:rFonts w:ascii="Arial" w:hAnsi="Arial" w:cs="Arial"/>
                <w:color w:val="000000"/>
                <w:sz w:val="20"/>
                <w:szCs w:val="20"/>
              </w:rPr>
              <w:t>ctions</w:t>
            </w:r>
            <w:r w:rsidR="003B748D" w:rsidRPr="00875343">
              <w:rPr>
                <w:rFonts w:ascii="Arial" w:hAnsi="Arial" w:cs="Arial"/>
                <w:color w:val="000000"/>
                <w:sz w:val="20"/>
                <w:szCs w:val="20"/>
              </w:rPr>
              <w:t xml:space="preserve">: </w:t>
            </w:r>
            <w:r w:rsidR="00EE7F49" w:rsidRPr="00875343">
              <w:rPr>
                <w:rFonts w:ascii="Arial" w:hAnsi="Arial" w:cs="Arial"/>
                <w:i/>
                <w:sz w:val="20"/>
                <w:szCs w:val="20"/>
              </w:rPr>
              <w:t>He was going a bit deaf so every</w:t>
            </w:r>
            <w:r w:rsidR="00C533C4" w:rsidRPr="00875343">
              <w:rPr>
                <w:rFonts w:ascii="Arial" w:hAnsi="Arial" w:cs="Arial"/>
                <w:i/>
                <w:sz w:val="20"/>
                <w:szCs w:val="20"/>
              </w:rPr>
              <w:t xml:space="preserve"> </w:t>
            </w:r>
            <w:r w:rsidR="00EE7F49" w:rsidRPr="00875343">
              <w:rPr>
                <w:rFonts w:ascii="Arial" w:hAnsi="Arial" w:cs="Arial"/>
                <w:i/>
                <w:sz w:val="20"/>
                <w:szCs w:val="20"/>
              </w:rPr>
              <w:t>time he asked you a question he would completely tune out and start clicking his false teeth as he always did</w:t>
            </w:r>
            <w:r w:rsidR="003B748D" w:rsidRPr="00875343">
              <w:rPr>
                <w:rFonts w:ascii="Arial" w:hAnsi="Arial" w:cs="Arial"/>
                <w:i/>
                <w:sz w:val="20"/>
                <w:szCs w:val="20"/>
              </w:rPr>
              <w:t>;</w:t>
            </w:r>
            <w:r w:rsidR="00EE7F49" w:rsidRPr="00875343">
              <w:rPr>
                <w:rFonts w:ascii="Arial" w:hAnsi="Arial" w:cs="Arial"/>
                <w:i/>
                <w:color w:val="000000"/>
                <w:sz w:val="20"/>
                <w:szCs w:val="20"/>
              </w:rPr>
              <w:t xml:space="preserve"> </w:t>
            </w:r>
            <w:r w:rsidR="00C533C4" w:rsidRPr="00875343">
              <w:rPr>
                <w:rFonts w:ascii="Arial" w:hAnsi="Arial" w:cs="Arial"/>
                <w:i/>
                <w:color w:val="000000"/>
                <w:sz w:val="20"/>
                <w:szCs w:val="20"/>
              </w:rPr>
              <w:t>s</w:t>
            </w:r>
            <w:r w:rsidR="00D875F1" w:rsidRPr="00875343">
              <w:rPr>
                <w:rFonts w:ascii="Arial" w:hAnsi="Arial" w:cs="Arial"/>
                <w:color w:val="000000"/>
                <w:sz w:val="20"/>
                <w:szCs w:val="20"/>
              </w:rPr>
              <w:t>etting</w:t>
            </w:r>
            <w:r w:rsidR="003B748D" w:rsidRPr="00875343">
              <w:rPr>
                <w:rFonts w:ascii="Arial" w:hAnsi="Arial" w:cs="Arial"/>
                <w:color w:val="000000"/>
                <w:sz w:val="20"/>
                <w:szCs w:val="20"/>
              </w:rPr>
              <w:t xml:space="preserve">: </w:t>
            </w:r>
            <w:r w:rsidR="00EE7F49" w:rsidRPr="00875343">
              <w:rPr>
                <w:rFonts w:ascii="Arial" w:hAnsi="Arial" w:cs="Arial"/>
                <w:i/>
                <w:sz w:val="20"/>
                <w:szCs w:val="20"/>
              </w:rPr>
              <w:t>The lawn was lovely and lush and there was not a single weed to be seen</w:t>
            </w:r>
            <w:r w:rsidR="003B748D" w:rsidRPr="00875343">
              <w:rPr>
                <w:rFonts w:ascii="Arial" w:hAnsi="Arial" w:cs="Arial"/>
                <w:i/>
                <w:sz w:val="20"/>
                <w:szCs w:val="20"/>
              </w:rPr>
              <w:t>;</w:t>
            </w:r>
            <w:r w:rsidR="00EE7F49" w:rsidRPr="00875343">
              <w:rPr>
                <w:rFonts w:ascii="Arial" w:hAnsi="Arial" w:cs="Arial"/>
                <w:color w:val="000000"/>
                <w:sz w:val="20"/>
                <w:szCs w:val="20"/>
              </w:rPr>
              <w:t xml:space="preserve"> </w:t>
            </w:r>
            <w:r w:rsidR="00D875F1" w:rsidRPr="00875343">
              <w:rPr>
                <w:rFonts w:ascii="Arial" w:hAnsi="Arial" w:cs="Arial"/>
                <w:color w:val="000000"/>
                <w:sz w:val="20"/>
                <w:szCs w:val="20"/>
              </w:rPr>
              <w:t>behaviour</w:t>
            </w:r>
            <w:r w:rsidR="003B748D" w:rsidRPr="00875343">
              <w:rPr>
                <w:rFonts w:ascii="Arial" w:hAnsi="Arial" w:cs="Arial"/>
                <w:color w:val="000000"/>
                <w:sz w:val="20"/>
                <w:szCs w:val="20"/>
              </w:rPr>
              <w:t xml:space="preserve">: </w:t>
            </w:r>
            <w:r w:rsidR="00EE7F49" w:rsidRPr="00875343">
              <w:rPr>
                <w:rFonts w:ascii="Arial" w:hAnsi="Arial" w:cs="Arial"/>
                <w:i/>
                <w:sz w:val="20"/>
                <w:szCs w:val="20"/>
              </w:rPr>
              <w:t>Grandma pretty much acted as his maid and did what he told her to do</w:t>
            </w:r>
            <w:r w:rsidR="00C91A81" w:rsidRPr="00875343">
              <w:rPr>
                <w:rFonts w:ascii="Arial" w:hAnsi="Arial" w:cs="Arial"/>
                <w:i/>
                <w:sz w:val="20"/>
                <w:szCs w:val="20"/>
              </w:rPr>
              <w:t>. S</w:t>
            </w:r>
            <w:r w:rsidR="00EE7F49" w:rsidRPr="00875343">
              <w:rPr>
                <w:rFonts w:ascii="Arial" w:hAnsi="Arial" w:cs="Arial"/>
                <w:sz w:val="20"/>
                <w:szCs w:val="20"/>
              </w:rPr>
              <w:t xml:space="preserve">pecific </w:t>
            </w:r>
            <w:r w:rsidR="00D875F1" w:rsidRPr="00875343">
              <w:rPr>
                <w:rFonts w:ascii="Arial" w:hAnsi="Arial" w:cs="Arial"/>
                <w:color w:val="000000"/>
                <w:sz w:val="20"/>
                <w:szCs w:val="20"/>
              </w:rPr>
              <w:t>vocabulary selection</w:t>
            </w:r>
            <w:r w:rsidR="003B748D" w:rsidRPr="00875343">
              <w:rPr>
                <w:rFonts w:ascii="Arial" w:hAnsi="Arial" w:cs="Arial"/>
                <w:color w:val="000000"/>
                <w:sz w:val="20"/>
                <w:szCs w:val="20"/>
              </w:rPr>
              <w:t xml:space="preserve">: </w:t>
            </w:r>
            <w:r w:rsidR="00EE7F49" w:rsidRPr="00875343">
              <w:rPr>
                <w:rFonts w:ascii="Arial" w:hAnsi="Arial" w:cs="Arial"/>
                <w:i/>
                <w:sz w:val="20"/>
                <w:szCs w:val="20"/>
              </w:rPr>
              <w:t>old Southern man voice, his faded Mickey Mouse hat, shovel in one hand and a small strawberry plant in the other</w:t>
            </w:r>
            <w:r w:rsidR="003B748D" w:rsidRPr="00875343">
              <w:rPr>
                <w:rFonts w:ascii="Arial" w:hAnsi="Arial" w:cs="Arial"/>
                <w:i/>
                <w:sz w:val="20"/>
                <w:szCs w:val="20"/>
              </w:rPr>
              <w:t>.</w:t>
            </w:r>
          </w:p>
          <w:p w:rsidR="00EE7F49" w:rsidRPr="00875343" w:rsidRDefault="00EE7F49" w:rsidP="0032517C">
            <w:pPr>
              <w:rPr>
                <w:rFonts w:ascii="Arial" w:hAnsi="Arial" w:cs="Arial"/>
                <w:color w:val="000000"/>
                <w:sz w:val="20"/>
                <w:szCs w:val="20"/>
              </w:rPr>
            </w:pPr>
          </w:p>
          <w:p w:rsidR="00006426" w:rsidRPr="00875343" w:rsidRDefault="00EE7F49" w:rsidP="0032517C">
            <w:pPr>
              <w:numPr>
                <w:ilvl w:val="0"/>
                <w:numId w:val="39"/>
              </w:numPr>
              <w:rPr>
                <w:rFonts w:ascii="Arial" w:hAnsi="Arial" w:cs="Arial"/>
                <w:sz w:val="20"/>
                <w:szCs w:val="20"/>
              </w:rPr>
            </w:pPr>
            <w:proofErr w:type="gramStart"/>
            <w:r w:rsidRPr="00875343">
              <w:rPr>
                <w:rFonts w:ascii="Arial" w:hAnsi="Arial" w:cs="Arial"/>
                <w:sz w:val="20"/>
                <w:szCs w:val="20"/>
              </w:rPr>
              <w:t>us</w:t>
            </w:r>
            <w:r w:rsidR="00AF685C" w:rsidRPr="00875343">
              <w:rPr>
                <w:rFonts w:ascii="Arial" w:hAnsi="Arial" w:cs="Arial"/>
                <w:sz w:val="20"/>
                <w:szCs w:val="20"/>
              </w:rPr>
              <w:t>ed</w:t>
            </w:r>
            <w:proofErr w:type="gramEnd"/>
            <w:r w:rsidRPr="00875343">
              <w:rPr>
                <w:rFonts w:ascii="Arial" w:hAnsi="Arial" w:cs="Arial"/>
                <w:sz w:val="20"/>
                <w:szCs w:val="20"/>
              </w:rPr>
              <w:t xml:space="preserve"> text conventions accurately so that the writing contains only minor errors.</w:t>
            </w:r>
          </w:p>
        </w:tc>
        <w:tc>
          <w:tcPr>
            <w:tcW w:w="1666" w:type="pct"/>
          </w:tcPr>
          <w:p w:rsidR="002D1189" w:rsidRPr="00875343" w:rsidRDefault="00A9336C" w:rsidP="0032517C">
            <w:pPr>
              <w:rPr>
                <w:rFonts w:ascii="Arial" w:hAnsi="Arial" w:cs="Arial"/>
                <w:sz w:val="20"/>
                <w:szCs w:val="20"/>
              </w:rPr>
            </w:pPr>
            <w:r w:rsidRPr="00875343">
              <w:rPr>
                <w:rFonts w:ascii="Arial" w:hAnsi="Arial" w:cs="Arial"/>
                <w:sz w:val="20"/>
                <w:szCs w:val="20"/>
              </w:rPr>
              <w:lastRenderedPageBreak/>
              <w:t xml:space="preserve">The student </w:t>
            </w:r>
            <w:r w:rsidR="00AF685C" w:rsidRPr="00875343">
              <w:rPr>
                <w:rFonts w:ascii="Arial" w:hAnsi="Arial" w:cs="Arial"/>
                <w:sz w:val="20"/>
                <w:szCs w:val="20"/>
              </w:rPr>
              <w:t xml:space="preserve">has </w:t>
            </w:r>
            <w:r w:rsidRPr="00875343">
              <w:rPr>
                <w:rFonts w:ascii="Arial" w:hAnsi="Arial" w:cs="Arial"/>
                <w:sz w:val="20"/>
                <w:szCs w:val="20"/>
              </w:rPr>
              <w:t>effectively develop</w:t>
            </w:r>
            <w:r w:rsidR="00AF685C" w:rsidRPr="00875343">
              <w:rPr>
                <w:rFonts w:ascii="Arial" w:hAnsi="Arial" w:cs="Arial"/>
                <w:sz w:val="20"/>
                <w:szCs w:val="20"/>
              </w:rPr>
              <w:t>ed</w:t>
            </w:r>
            <w:r w:rsidRPr="00875343">
              <w:rPr>
                <w:rFonts w:ascii="Arial" w:hAnsi="Arial" w:cs="Arial"/>
                <w:sz w:val="20"/>
                <w:szCs w:val="20"/>
              </w:rPr>
              <w:t xml:space="preserve"> and structure</w:t>
            </w:r>
            <w:r w:rsidR="00AF685C" w:rsidRPr="00875343">
              <w:rPr>
                <w:rFonts w:ascii="Arial" w:hAnsi="Arial" w:cs="Arial"/>
                <w:sz w:val="20"/>
                <w:szCs w:val="20"/>
              </w:rPr>
              <w:t>d</w:t>
            </w:r>
            <w:r w:rsidRPr="00875343">
              <w:rPr>
                <w:rFonts w:ascii="Arial" w:hAnsi="Arial" w:cs="Arial"/>
                <w:sz w:val="20"/>
                <w:szCs w:val="20"/>
              </w:rPr>
              <w:t xml:space="preserve"> a piece of writing of at least</w:t>
            </w:r>
            <w:r w:rsidR="002D1189" w:rsidRPr="00875343">
              <w:rPr>
                <w:rFonts w:ascii="Arial" w:hAnsi="Arial" w:cs="Arial"/>
                <w:sz w:val="20"/>
                <w:szCs w:val="20"/>
              </w:rPr>
              <w:t xml:space="preserve"> 350 words, </w:t>
            </w:r>
            <w:r w:rsidRPr="00875343">
              <w:rPr>
                <w:rFonts w:ascii="Arial" w:hAnsi="Arial" w:cs="Arial"/>
                <w:sz w:val="20"/>
                <w:szCs w:val="20"/>
              </w:rPr>
              <w:t>using language features appropriate to audience and purpose to command attention</w:t>
            </w:r>
            <w:r w:rsidR="00D875F1" w:rsidRPr="00875343">
              <w:rPr>
                <w:rFonts w:ascii="Arial" w:hAnsi="Arial" w:cs="Arial"/>
                <w:sz w:val="20"/>
                <w:szCs w:val="20"/>
              </w:rPr>
              <w:t>.</w:t>
            </w:r>
            <w:r w:rsidR="0040696D" w:rsidRPr="00875343">
              <w:rPr>
                <w:rFonts w:ascii="Arial" w:hAnsi="Arial" w:cs="Arial"/>
                <w:sz w:val="20"/>
                <w:szCs w:val="20"/>
              </w:rPr>
              <w:t xml:space="preserve"> </w:t>
            </w:r>
            <w:r w:rsidRPr="00875343">
              <w:rPr>
                <w:rFonts w:ascii="Arial" w:hAnsi="Arial" w:cs="Arial"/>
                <w:sz w:val="20"/>
                <w:szCs w:val="20"/>
              </w:rPr>
              <w:t xml:space="preserve"> </w:t>
            </w:r>
            <w:r w:rsidR="00D875F1" w:rsidRPr="00875343">
              <w:rPr>
                <w:rFonts w:ascii="Arial" w:hAnsi="Arial" w:cs="Arial"/>
                <w:sz w:val="20"/>
                <w:szCs w:val="20"/>
              </w:rPr>
              <w:t xml:space="preserve">In this sample, </w:t>
            </w:r>
            <w:r w:rsidR="0040696D" w:rsidRPr="00875343">
              <w:rPr>
                <w:rFonts w:ascii="Arial" w:hAnsi="Arial" w:cs="Arial"/>
                <w:sz w:val="20"/>
                <w:szCs w:val="20"/>
              </w:rPr>
              <w:t>t</w:t>
            </w:r>
            <w:r w:rsidR="00D875F1" w:rsidRPr="00875343">
              <w:rPr>
                <w:rFonts w:ascii="Arial" w:hAnsi="Arial" w:cs="Arial"/>
                <w:sz w:val="20"/>
                <w:szCs w:val="20"/>
              </w:rPr>
              <w:t xml:space="preserve">he narrator </w:t>
            </w:r>
            <w:r w:rsidR="00AF685C" w:rsidRPr="00875343">
              <w:rPr>
                <w:rFonts w:ascii="Arial" w:hAnsi="Arial" w:cs="Arial"/>
                <w:sz w:val="20"/>
                <w:szCs w:val="20"/>
              </w:rPr>
              <w:t xml:space="preserve">has </w:t>
            </w:r>
            <w:r w:rsidR="00D875F1" w:rsidRPr="00875343">
              <w:rPr>
                <w:rFonts w:ascii="Arial" w:hAnsi="Arial" w:cs="Arial"/>
                <w:sz w:val="20"/>
                <w:szCs w:val="20"/>
              </w:rPr>
              <w:t>create</w:t>
            </w:r>
            <w:r w:rsidR="00AF685C" w:rsidRPr="00875343">
              <w:rPr>
                <w:rFonts w:ascii="Arial" w:hAnsi="Arial" w:cs="Arial"/>
                <w:sz w:val="20"/>
                <w:szCs w:val="20"/>
              </w:rPr>
              <w:t>d</w:t>
            </w:r>
            <w:r w:rsidR="00D875F1" w:rsidRPr="00875343">
              <w:rPr>
                <w:rFonts w:ascii="Arial" w:hAnsi="Arial" w:cs="Arial"/>
                <w:sz w:val="20"/>
                <w:szCs w:val="20"/>
              </w:rPr>
              <w:t xml:space="preserve"> a sad, lonely tone which is sustained throughout the piece and which paints a compelling</w:t>
            </w:r>
            <w:r w:rsidR="002D1189" w:rsidRPr="00875343">
              <w:rPr>
                <w:rFonts w:ascii="Arial" w:hAnsi="Arial" w:cs="Arial"/>
                <w:sz w:val="20"/>
                <w:szCs w:val="20"/>
              </w:rPr>
              <w:t xml:space="preserve"> portrait of the soldier. </w:t>
            </w:r>
          </w:p>
          <w:p w:rsidR="00AF685C" w:rsidRPr="00875343" w:rsidRDefault="00AF685C" w:rsidP="0032517C">
            <w:pPr>
              <w:rPr>
                <w:rFonts w:ascii="Arial" w:hAnsi="Arial" w:cs="Arial"/>
                <w:sz w:val="20"/>
                <w:szCs w:val="20"/>
              </w:rPr>
            </w:pPr>
            <w:r w:rsidRPr="00875343">
              <w:rPr>
                <w:rFonts w:ascii="Arial" w:hAnsi="Arial" w:cs="Arial"/>
                <w:sz w:val="20"/>
                <w:szCs w:val="20"/>
              </w:rPr>
              <w:t>The student has</w:t>
            </w:r>
          </w:p>
          <w:p w:rsidR="00C91A81" w:rsidRPr="00875343" w:rsidRDefault="00A9336C" w:rsidP="0032517C">
            <w:pPr>
              <w:numPr>
                <w:ilvl w:val="0"/>
                <w:numId w:val="39"/>
              </w:numPr>
              <w:rPr>
                <w:rFonts w:ascii="Arial" w:hAnsi="Arial" w:cs="Arial"/>
                <w:i/>
                <w:color w:val="000000"/>
                <w:sz w:val="20"/>
                <w:szCs w:val="20"/>
              </w:rPr>
            </w:pPr>
            <w:proofErr w:type="gramStart"/>
            <w:r w:rsidRPr="00875343">
              <w:rPr>
                <w:rFonts w:ascii="Arial" w:hAnsi="Arial" w:cs="Arial"/>
                <w:sz w:val="20"/>
                <w:szCs w:val="20"/>
              </w:rPr>
              <w:t>buil</w:t>
            </w:r>
            <w:r w:rsidR="00AF685C" w:rsidRPr="00875343">
              <w:rPr>
                <w:rFonts w:ascii="Arial" w:hAnsi="Arial" w:cs="Arial"/>
                <w:sz w:val="20"/>
                <w:szCs w:val="20"/>
              </w:rPr>
              <w:t>t</w:t>
            </w:r>
            <w:proofErr w:type="gramEnd"/>
            <w:r w:rsidRPr="00875343">
              <w:rPr>
                <w:rFonts w:ascii="Arial" w:hAnsi="Arial" w:cs="Arial"/>
                <w:sz w:val="20"/>
                <w:szCs w:val="20"/>
              </w:rPr>
              <w:t xml:space="preserve"> on a single idea by adding details or examples, such as further explanation or unpacking the main ideas</w:t>
            </w:r>
            <w:r w:rsidR="00292C04" w:rsidRPr="00875343">
              <w:rPr>
                <w:rFonts w:ascii="Arial" w:hAnsi="Arial" w:cs="Arial"/>
                <w:sz w:val="20"/>
                <w:szCs w:val="20"/>
              </w:rPr>
              <w:t xml:space="preserve"> so that the</w:t>
            </w:r>
            <w:r w:rsidRPr="00875343">
              <w:rPr>
                <w:rFonts w:ascii="Arial" w:hAnsi="Arial" w:cs="Arial"/>
                <w:sz w:val="20"/>
                <w:szCs w:val="20"/>
              </w:rPr>
              <w:t xml:space="preserve"> short story is compelling</w:t>
            </w:r>
            <w:r w:rsidR="003B748D" w:rsidRPr="00875343">
              <w:rPr>
                <w:rFonts w:ascii="Arial" w:hAnsi="Arial" w:cs="Arial"/>
                <w:sz w:val="20"/>
                <w:szCs w:val="20"/>
              </w:rPr>
              <w:t>.</w:t>
            </w:r>
          </w:p>
          <w:p w:rsidR="00C91A81" w:rsidRPr="00875343" w:rsidRDefault="00EE12A8" w:rsidP="0032517C">
            <w:pPr>
              <w:ind w:left="567"/>
              <w:rPr>
                <w:rFonts w:ascii="Arial" w:hAnsi="Arial" w:cs="Arial"/>
                <w:i/>
                <w:color w:val="000000"/>
                <w:sz w:val="20"/>
                <w:szCs w:val="20"/>
              </w:rPr>
            </w:pPr>
            <w:r w:rsidRPr="00875343">
              <w:rPr>
                <w:rFonts w:ascii="Arial" w:hAnsi="Arial" w:cs="Arial"/>
                <w:sz w:val="20"/>
                <w:szCs w:val="20"/>
              </w:rPr>
              <w:t>For example:</w:t>
            </w:r>
            <w:r w:rsidR="00C533C4" w:rsidRPr="00875343">
              <w:rPr>
                <w:rFonts w:ascii="Arial" w:hAnsi="Arial" w:cs="Arial"/>
                <w:i/>
                <w:sz w:val="20"/>
                <w:szCs w:val="20"/>
              </w:rPr>
              <w:t xml:space="preserve"> </w:t>
            </w:r>
          </w:p>
          <w:p w:rsidR="00EE12A8" w:rsidRPr="00875343" w:rsidRDefault="00EE12A8" w:rsidP="0032517C">
            <w:pPr>
              <w:ind w:left="567"/>
              <w:rPr>
                <w:rFonts w:ascii="Arial" w:hAnsi="Arial" w:cs="Arial"/>
                <w:i/>
                <w:color w:val="000000"/>
                <w:sz w:val="20"/>
                <w:szCs w:val="20"/>
              </w:rPr>
            </w:pPr>
            <w:r w:rsidRPr="00875343">
              <w:rPr>
                <w:rFonts w:ascii="Arial" w:hAnsi="Arial" w:cs="Arial"/>
                <w:i/>
                <w:sz w:val="20"/>
                <w:szCs w:val="20"/>
              </w:rPr>
              <w:t>His mournful eyes reflected the memories of a distant battlefield</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sz w:val="20"/>
                <w:szCs w:val="20"/>
              </w:rPr>
              <w:t>Like black mirrors those eyes seemed to ref</w:t>
            </w:r>
            <w:r w:rsidR="00C533C4" w:rsidRPr="00875343">
              <w:rPr>
                <w:rFonts w:ascii="Arial" w:hAnsi="Arial" w:cs="Arial"/>
                <w:i/>
                <w:sz w:val="20"/>
                <w:szCs w:val="20"/>
              </w:rPr>
              <w:t>lect memories of a haunted past</w:t>
            </w:r>
            <w:r w:rsidR="00C91A81" w:rsidRP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color w:val="000000"/>
                <w:sz w:val="20"/>
                <w:szCs w:val="20"/>
              </w:rPr>
              <w:t>His mouth was neither sad nor happy but resigned; like a t</w:t>
            </w:r>
            <w:r w:rsidR="00D875F1" w:rsidRPr="00875343">
              <w:rPr>
                <w:rFonts w:ascii="Arial" w:hAnsi="Arial" w:cs="Arial"/>
                <w:i/>
                <w:color w:val="000000"/>
                <w:sz w:val="20"/>
                <w:szCs w:val="20"/>
              </w:rPr>
              <w:t>rue soldier he hid his emotions</w:t>
            </w:r>
            <w:r w:rsidRPr="00875343">
              <w:rPr>
                <w:rFonts w:ascii="Arial" w:hAnsi="Arial" w:cs="Arial"/>
                <w:i/>
                <w:color w:val="000000"/>
                <w:sz w:val="20"/>
                <w:szCs w:val="20"/>
              </w:rPr>
              <w:t xml:space="preserve">. </w:t>
            </w:r>
          </w:p>
          <w:p w:rsidR="00EE12A8" w:rsidRPr="00875343" w:rsidRDefault="00EE12A8" w:rsidP="0032517C">
            <w:pPr>
              <w:rPr>
                <w:rFonts w:ascii="Arial" w:hAnsi="Arial" w:cs="Arial"/>
                <w:sz w:val="20"/>
                <w:szCs w:val="20"/>
              </w:rPr>
            </w:pPr>
          </w:p>
          <w:p w:rsidR="00C91A81" w:rsidRPr="00875343" w:rsidRDefault="00A9336C" w:rsidP="0032517C">
            <w:pPr>
              <w:numPr>
                <w:ilvl w:val="0"/>
                <w:numId w:val="39"/>
              </w:numPr>
              <w:rPr>
                <w:rFonts w:ascii="Arial" w:hAnsi="Arial" w:cs="Arial"/>
                <w:i/>
                <w:sz w:val="20"/>
                <w:szCs w:val="20"/>
              </w:rPr>
            </w:pPr>
            <w:proofErr w:type="gramStart"/>
            <w:r w:rsidRPr="00875343">
              <w:rPr>
                <w:rFonts w:ascii="Arial" w:hAnsi="Arial" w:cs="Arial"/>
                <w:sz w:val="20"/>
                <w:szCs w:val="20"/>
              </w:rPr>
              <w:t>link</w:t>
            </w:r>
            <w:r w:rsidR="00AF685C" w:rsidRPr="00875343">
              <w:rPr>
                <w:rFonts w:ascii="Arial" w:hAnsi="Arial" w:cs="Arial"/>
                <w:sz w:val="20"/>
                <w:szCs w:val="20"/>
              </w:rPr>
              <w:t>ed</w:t>
            </w:r>
            <w:proofErr w:type="gramEnd"/>
            <w:r w:rsidRPr="00875343">
              <w:rPr>
                <w:rFonts w:ascii="Arial" w:hAnsi="Arial" w:cs="Arial"/>
                <w:sz w:val="20"/>
                <w:szCs w:val="20"/>
              </w:rPr>
              <w:t xml:space="preserve"> that idea to other ideas and details so that the story is well-organised. </w:t>
            </w:r>
          </w:p>
          <w:p w:rsidR="00C91A81" w:rsidRPr="00875343" w:rsidRDefault="00D875F1" w:rsidP="0032517C">
            <w:pPr>
              <w:ind w:left="567"/>
              <w:rPr>
                <w:rFonts w:ascii="Arial" w:hAnsi="Arial" w:cs="Arial"/>
                <w:sz w:val="20"/>
                <w:szCs w:val="20"/>
              </w:rPr>
            </w:pPr>
            <w:r w:rsidRPr="00875343">
              <w:rPr>
                <w:rFonts w:ascii="Arial" w:hAnsi="Arial" w:cs="Arial"/>
                <w:sz w:val="20"/>
                <w:szCs w:val="20"/>
              </w:rPr>
              <w:t>For example:</w:t>
            </w:r>
            <w:r w:rsidR="00C533C4" w:rsidRPr="00875343">
              <w:rPr>
                <w:rFonts w:ascii="Arial" w:hAnsi="Arial" w:cs="Arial"/>
                <w:sz w:val="20"/>
                <w:szCs w:val="20"/>
              </w:rPr>
              <w:t xml:space="preserve"> </w:t>
            </w:r>
          </w:p>
          <w:p w:rsidR="00EE12A8" w:rsidRPr="00875343" w:rsidRDefault="00D875F1" w:rsidP="0032517C">
            <w:pPr>
              <w:ind w:left="567"/>
              <w:rPr>
                <w:rFonts w:ascii="Arial" w:hAnsi="Arial" w:cs="Arial"/>
                <w:i/>
                <w:sz w:val="20"/>
                <w:szCs w:val="20"/>
              </w:rPr>
            </w:pPr>
            <w:r w:rsidRPr="00875343">
              <w:rPr>
                <w:rFonts w:ascii="Arial" w:hAnsi="Arial" w:cs="Arial"/>
                <w:i/>
                <w:sz w:val="20"/>
                <w:szCs w:val="20"/>
              </w:rPr>
              <w:t xml:space="preserve">He didn’t move. He just </w:t>
            </w:r>
            <w:r w:rsidR="00C533C4" w:rsidRPr="00875343">
              <w:rPr>
                <w:rFonts w:ascii="Arial" w:hAnsi="Arial" w:cs="Arial"/>
                <w:i/>
                <w:sz w:val="20"/>
                <w:szCs w:val="20"/>
              </w:rPr>
              <w:t>sat there</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00EE12A8" w:rsidRPr="00875343">
              <w:rPr>
                <w:rFonts w:ascii="Arial" w:hAnsi="Arial" w:cs="Arial"/>
                <w:i/>
                <w:sz w:val="20"/>
                <w:szCs w:val="20"/>
              </w:rPr>
              <w:t>There he sat, his soft wrinkled h</w:t>
            </w:r>
            <w:r w:rsidR="00C533C4" w:rsidRPr="00875343">
              <w:rPr>
                <w:rFonts w:ascii="Arial" w:hAnsi="Arial" w:cs="Arial"/>
                <w:i/>
                <w:sz w:val="20"/>
                <w:szCs w:val="20"/>
              </w:rPr>
              <w:t xml:space="preserve">ands gently holding each other; </w:t>
            </w:r>
            <w:r w:rsidR="00EE12A8" w:rsidRPr="00875343">
              <w:rPr>
                <w:rFonts w:ascii="Arial" w:hAnsi="Arial" w:cs="Arial"/>
                <w:i/>
                <w:sz w:val="20"/>
                <w:szCs w:val="20"/>
              </w:rPr>
              <w:t>Only hand left to hold and the o</w:t>
            </w:r>
            <w:r w:rsidR="00C533C4" w:rsidRPr="00875343">
              <w:rPr>
                <w:rFonts w:ascii="Arial" w:hAnsi="Arial" w:cs="Arial"/>
                <w:i/>
                <w:sz w:val="20"/>
                <w:szCs w:val="20"/>
              </w:rPr>
              <w:t>nly human contact he will enjoy</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00EE12A8" w:rsidRPr="00875343">
              <w:rPr>
                <w:rFonts w:ascii="Arial" w:hAnsi="Arial" w:cs="Arial"/>
                <w:i/>
                <w:color w:val="000000"/>
                <w:sz w:val="20"/>
                <w:szCs w:val="20"/>
              </w:rPr>
              <w:t>The cane hit the concrete like a rhythm of sad echoing heartbeats</w:t>
            </w:r>
          </w:p>
          <w:p w:rsidR="00C533C4" w:rsidRPr="00875343" w:rsidRDefault="00C533C4" w:rsidP="0032517C">
            <w:pPr>
              <w:rPr>
                <w:rFonts w:ascii="Arial" w:hAnsi="Arial" w:cs="Arial"/>
                <w:i/>
                <w:sz w:val="20"/>
                <w:szCs w:val="20"/>
              </w:rPr>
            </w:pPr>
          </w:p>
          <w:p w:rsidR="00C91A81" w:rsidRPr="00875343" w:rsidRDefault="00A9336C" w:rsidP="0032517C">
            <w:pPr>
              <w:numPr>
                <w:ilvl w:val="0"/>
                <w:numId w:val="43"/>
              </w:numPr>
              <w:rPr>
                <w:rFonts w:ascii="Arial" w:hAnsi="Arial" w:cs="Arial"/>
                <w:i/>
                <w:color w:val="000000"/>
                <w:sz w:val="20"/>
                <w:szCs w:val="20"/>
              </w:rPr>
            </w:pPr>
            <w:proofErr w:type="gramStart"/>
            <w:r w:rsidRPr="00875343">
              <w:rPr>
                <w:rFonts w:ascii="Arial" w:hAnsi="Arial" w:cs="Arial"/>
                <w:sz w:val="20"/>
                <w:szCs w:val="20"/>
              </w:rPr>
              <w:t>select</w:t>
            </w:r>
            <w:r w:rsidR="00AF685C" w:rsidRPr="00875343">
              <w:rPr>
                <w:rFonts w:ascii="Arial" w:hAnsi="Arial" w:cs="Arial"/>
                <w:sz w:val="20"/>
                <w:szCs w:val="20"/>
              </w:rPr>
              <w:t>ed</w:t>
            </w:r>
            <w:proofErr w:type="gramEnd"/>
            <w:r w:rsidRPr="00875343">
              <w:rPr>
                <w:rFonts w:ascii="Arial" w:hAnsi="Arial" w:cs="Arial"/>
                <w:sz w:val="20"/>
                <w:szCs w:val="20"/>
              </w:rPr>
              <w:t>, link</w:t>
            </w:r>
            <w:r w:rsidR="00AF685C" w:rsidRPr="00875343">
              <w:rPr>
                <w:rFonts w:ascii="Arial" w:hAnsi="Arial" w:cs="Arial"/>
                <w:sz w:val="20"/>
                <w:szCs w:val="20"/>
              </w:rPr>
              <w:t>ed</w:t>
            </w:r>
            <w:r w:rsidRPr="00875343">
              <w:rPr>
                <w:rFonts w:ascii="Arial" w:hAnsi="Arial" w:cs="Arial"/>
                <w:sz w:val="20"/>
                <w:szCs w:val="20"/>
              </w:rPr>
              <w:t xml:space="preserve"> and sustain</w:t>
            </w:r>
            <w:r w:rsidR="00AF685C" w:rsidRPr="00875343">
              <w:rPr>
                <w:rFonts w:ascii="Arial" w:hAnsi="Arial" w:cs="Arial"/>
                <w:sz w:val="20"/>
                <w:szCs w:val="20"/>
              </w:rPr>
              <w:t>ed</w:t>
            </w:r>
            <w:r w:rsidRPr="00875343">
              <w:rPr>
                <w:rFonts w:ascii="Arial" w:hAnsi="Arial" w:cs="Arial"/>
                <w:sz w:val="20"/>
                <w:szCs w:val="20"/>
              </w:rPr>
              <w:t xml:space="preserve"> language features in an original manner, or in a distinctive personal voice, dimension or </w:t>
            </w:r>
            <w:r w:rsidRPr="00875343">
              <w:rPr>
                <w:rFonts w:ascii="Arial" w:hAnsi="Arial" w:cs="Arial"/>
                <w:sz w:val="20"/>
                <w:szCs w:val="20"/>
              </w:rPr>
              <w:lastRenderedPageBreak/>
              <w:t>viewpoint as appropriate to their audience and purpose for the selected text type</w:t>
            </w:r>
            <w:r w:rsidR="00C91A81" w:rsidRPr="00875343">
              <w:rPr>
                <w:rFonts w:ascii="Arial" w:hAnsi="Arial" w:cs="Arial"/>
                <w:sz w:val="20"/>
                <w:szCs w:val="20"/>
              </w:rPr>
              <w:t>.</w:t>
            </w:r>
          </w:p>
          <w:p w:rsidR="00C91A81" w:rsidRPr="00875343" w:rsidRDefault="00C91A81" w:rsidP="0032517C">
            <w:pPr>
              <w:ind w:left="567"/>
              <w:rPr>
                <w:rFonts w:ascii="Arial" w:hAnsi="Arial" w:cs="Arial"/>
                <w:sz w:val="20"/>
                <w:szCs w:val="20"/>
              </w:rPr>
            </w:pPr>
            <w:r w:rsidRPr="00875343">
              <w:rPr>
                <w:rFonts w:ascii="Arial" w:hAnsi="Arial" w:cs="Arial"/>
                <w:sz w:val="20"/>
                <w:szCs w:val="20"/>
              </w:rPr>
              <w:t>For example:</w:t>
            </w:r>
          </w:p>
          <w:p w:rsidR="00C91A81" w:rsidRPr="00875343" w:rsidRDefault="00C91A81" w:rsidP="0032517C">
            <w:pPr>
              <w:ind w:left="567"/>
              <w:rPr>
                <w:rFonts w:ascii="Arial" w:hAnsi="Arial" w:cs="Arial"/>
                <w:i/>
                <w:sz w:val="20"/>
                <w:szCs w:val="20"/>
              </w:rPr>
            </w:pPr>
            <w:r w:rsidRPr="00875343">
              <w:rPr>
                <w:rFonts w:ascii="Arial" w:hAnsi="Arial" w:cs="Arial"/>
                <w:sz w:val="20"/>
                <w:szCs w:val="20"/>
              </w:rPr>
              <w:t>War imagery is sustained throughout the piece:</w:t>
            </w:r>
            <w:r w:rsidRPr="00875343">
              <w:rPr>
                <w:rFonts w:ascii="Arial" w:hAnsi="Arial" w:cs="Arial"/>
                <w:i/>
                <w:sz w:val="20"/>
                <w:szCs w:val="20"/>
              </w:rPr>
              <w:t xml:space="preserve"> </w:t>
            </w:r>
            <w:r w:rsidR="00EE12A8" w:rsidRPr="00875343">
              <w:rPr>
                <w:rFonts w:ascii="Arial" w:hAnsi="Arial" w:cs="Arial"/>
                <w:i/>
                <w:sz w:val="20"/>
                <w:szCs w:val="20"/>
              </w:rPr>
              <w:t>War medals were regimented across his chest, like soldiers on parade</w:t>
            </w:r>
            <w:r w:rsidRPr="00875343">
              <w:rPr>
                <w:rFonts w:ascii="Arial" w:hAnsi="Arial" w:cs="Arial"/>
                <w:i/>
                <w:sz w:val="20"/>
                <w:szCs w:val="20"/>
              </w:rPr>
              <w:t>…</w:t>
            </w:r>
            <w:r w:rsidR="00EE12A8" w:rsidRPr="00875343">
              <w:rPr>
                <w:rFonts w:ascii="Arial" w:hAnsi="Arial" w:cs="Arial"/>
                <w:i/>
                <w:sz w:val="20"/>
                <w:szCs w:val="20"/>
              </w:rPr>
              <w:t>The clock struck midday, a signal that he had successfull</w:t>
            </w:r>
            <w:r w:rsidR="00C533C4" w:rsidRPr="00875343">
              <w:rPr>
                <w:rFonts w:ascii="Arial" w:hAnsi="Arial" w:cs="Arial"/>
                <w:i/>
                <w:sz w:val="20"/>
                <w:szCs w:val="20"/>
              </w:rPr>
              <w:t>y managed to fight another day</w:t>
            </w:r>
            <w:r w:rsidR="003B748D" w:rsidRPr="00875343">
              <w:rPr>
                <w:rFonts w:ascii="Arial" w:hAnsi="Arial" w:cs="Arial"/>
                <w:i/>
                <w:sz w:val="20"/>
                <w:szCs w:val="20"/>
              </w:rPr>
              <w:t>...</w:t>
            </w:r>
          </w:p>
          <w:p w:rsidR="00C91A81" w:rsidRPr="00875343" w:rsidRDefault="00EE12A8" w:rsidP="0032517C">
            <w:pPr>
              <w:ind w:left="567"/>
              <w:rPr>
                <w:rFonts w:ascii="Arial" w:hAnsi="Arial" w:cs="Arial"/>
                <w:sz w:val="20"/>
                <w:szCs w:val="20"/>
              </w:rPr>
            </w:pPr>
            <w:r w:rsidRPr="00875343">
              <w:rPr>
                <w:rFonts w:ascii="Arial" w:hAnsi="Arial" w:cs="Arial"/>
                <w:sz w:val="20"/>
                <w:szCs w:val="20"/>
              </w:rPr>
              <w:t>Sentence variation is effective</w:t>
            </w:r>
            <w:r w:rsidR="00C91A81" w:rsidRPr="00875343">
              <w:rPr>
                <w:rFonts w:ascii="Arial" w:hAnsi="Arial" w:cs="Arial"/>
                <w:sz w:val="20"/>
                <w:szCs w:val="20"/>
              </w:rPr>
              <w:t xml:space="preserve">: </w:t>
            </w:r>
            <w:r w:rsidRPr="00875343">
              <w:rPr>
                <w:rFonts w:ascii="Arial" w:hAnsi="Arial" w:cs="Arial"/>
                <w:i/>
                <w:sz w:val="20"/>
                <w:szCs w:val="20"/>
              </w:rPr>
              <w:t>Droplets of water trickled down his Royal Hussars hat. He didn’t move. He just sat there</w:t>
            </w:r>
            <w:r w:rsidR="003B748D" w:rsidRPr="00875343">
              <w:rPr>
                <w:rFonts w:ascii="Arial" w:hAnsi="Arial" w:cs="Arial"/>
                <w:i/>
                <w:sz w:val="20"/>
                <w:szCs w:val="20"/>
              </w:rPr>
              <w:t>...</w:t>
            </w:r>
            <w:r w:rsidR="00C533C4" w:rsidRPr="00875343">
              <w:rPr>
                <w:rFonts w:ascii="Arial" w:hAnsi="Arial" w:cs="Arial"/>
                <w:sz w:val="20"/>
                <w:szCs w:val="20"/>
              </w:rPr>
              <w:t xml:space="preserve"> </w:t>
            </w:r>
          </w:p>
          <w:p w:rsidR="00EE12A8" w:rsidRPr="00875343" w:rsidRDefault="00EE12A8" w:rsidP="0032517C">
            <w:pPr>
              <w:ind w:left="567"/>
              <w:rPr>
                <w:rFonts w:ascii="Arial" w:hAnsi="Arial" w:cs="Arial"/>
                <w:i/>
                <w:color w:val="000000"/>
                <w:sz w:val="20"/>
                <w:szCs w:val="20"/>
              </w:rPr>
            </w:pPr>
            <w:r w:rsidRPr="00875343">
              <w:rPr>
                <w:rFonts w:ascii="Arial" w:hAnsi="Arial" w:cs="Arial"/>
                <w:color w:val="000000"/>
                <w:sz w:val="20"/>
                <w:szCs w:val="20"/>
              </w:rPr>
              <w:t>Balanced sentences and contrast are used effectivel</w:t>
            </w:r>
            <w:r w:rsidR="00C91A81" w:rsidRPr="00875343">
              <w:rPr>
                <w:rFonts w:ascii="Arial" w:hAnsi="Arial" w:cs="Arial"/>
                <w:color w:val="000000"/>
                <w:sz w:val="20"/>
                <w:szCs w:val="20"/>
              </w:rPr>
              <w:t>y:</w:t>
            </w:r>
            <w:r w:rsidRPr="00875343">
              <w:rPr>
                <w:rFonts w:ascii="Arial" w:hAnsi="Arial" w:cs="Arial"/>
                <w:i/>
                <w:color w:val="000000"/>
                <w:sz w:val="20"/>
                <w:szCs w:val="20"/>
              </w:rPr>
              <w:t xml:space="preserve"> His mouth was neither sad nor happy but resigned</w:t>
            </w:r>
            <w:r w:rsidR="00C91A81" w:rsidRPr="00875343">
              <w:rPr>
                <w:rFonts w:ascii="Arial" w:hAnsi="Arial" w:cs="Arial"/>
                <w:i/>
                <w:color w:val="000000"/>
                <w:sz w:val="20"/>
                <w:szCs w:val="20"/>
              </w:rPr>
              <w:t>…</w:t>
            </w:r>
            <w:r w:rsidRPr="00875343">
              <w:rPr>
                <w:rFonts w:ascii="Arial" w:hAnsi="Arial" w:cs="Arial"/>
                <w:i/>
                <w:color w:val="000000"/>
                <w:sz w:val="20"/>
                <w:szCs w:val="20"/>
              </w:rPr>
              <w:t>It was too much to bear just like the memories are too much to endure.</w:t>
            </w:r>
          </w:p>
          <w:p w:rsidR="00EE12A8" w:rsidRPr="00875343" w:rsidRDefault="00EE12A8" w:rsidP="0032517C">
            <w:pPr>
              <w:rPr>
                <w:rFonts w:ascii="Arial" w:hAnsi="Arial" w:cs="Arial"/>
                <w:sz w:val="20"/>
                <w:szCs w:val="20"/>
              </w:rPr>
            </w:pPr>
          </w:p>
          <w:p w:rsidR="00A9336C" w:rsidRPr="00875343" w:rsidRDefault="00A9336C" w:rsidP="0032517C">
            <w:pPr>
              <w:numPr>
                <w:ilvl w:val="0"/>
                <w:numId w:val="39"/>
              </w:numPr>
              <w:rPr>
                <w:rFonts w:ascii="Arial" w:hAnsi="Arial" w:cs="Arial"/>
                <w:sz w:val="20"/>
                <w:szCs w:val="20"/>
              </w:rPr>
            </w:pPr>
            <w:proofErr w:type="gramStart"/>
            <w:r w:rsidRPr="00875343">
              <w:rPr>
                <w:rFonts w:ascii="Arial" w:hAnsi="Arial" w:cs="Arial"/>
                <w:sz w:val="20"/>
                <w:szCs w:val="20"/>
              </w:rPr>
              <w:t>us</w:t>
            </w:r>
            <w:r w:rsidR="00AF685C" w:rsidRPr="00875343">
              <w:rPr>
                <w:rFonts w:ascii="Arial" w:hAnsi="Arial" w:cs="Arial"/>
                <w:sz w:val="20"/>
                <w:szCs w:val="20"/>
              </w:rPr>
              <w:t>ed</w:t>
            </w:r>
            <w:proofErr w:type="gramEnd"/>
            <w:r w:rsidRPr="00875343">
              <w:rPr>
                <w:rFonts w:ascii="Arial" w:hAnsi="Arial" w:cs="Arial"/>
                <w:sz w:val="20"/>
                <w:szCs w:val="20"/>
              </w:rPr>
              <w:t xml:space="preserve"> text conventions accurately so that the writing contains only minor errors.</w:t>
            </w:r>
          </w:p>
          <w:p w:rsidR="00006426" w:rsidRPr="00875343" w:rsidRDefault="00006426" w:rsidP="0032517C">
            <w:pPr>
              <w:pStyle w:val="NCEAtablebulletsub"/>
              <w:numPr>
                <w:ilvl w:val="0"/>
                <w:numId w:val="0"/>
              </w:numPr>
              <w:spacing w:before="0" w:after="0"/>
              <w:rPr>
                <w:rFonts w:cs="Arial"/>
              </w:rPr>
            </w:pPr>
          </w:p>
        </w:tc>
      </w:tr>
    </w:tbl>
    <w:p w:rsidR="008E3088" w:rsidRPr="004419FA" w:rsidRDefault="008E3088" w:rsidP="008E3088">
      <w:pPr>
        <w:pStyle w:val="NCEAbodytext"/>
        <w:rPr>
          <w:lang w:val="en-AU"/>
        </w:rPr>
      </w:pPr>
      <w:r w:rsidRPr="004419FA">
        <w:rPr>
          <w:lang w:val="en-AU"/>
        </w:rPr>
        <w:lastRenderedPageBreak/>
        <w:t>Final grade will be decided using professional judgement based on a holistic examination of the evidence provided against the criteria in the Achievement Standard.</w:t>
      </w:r>
    </w:p>
    <w:p w:rsidR="006A51AA" w:rsidRPr="00292C04" w:rsidRDefault="006A51AA" w:rsidP="004D1CD8"/>
    <w:sectPr w:rsidR="006A51AA" w:rsidRPr="00292C04" w:rsidSect="004D1CD8">
      <w:headerReference w:type="default" r:id="rId15"/>
      <w:footerReference w:type="default" r:id="rId16"/>
      <w:pgSz w:w="16840" w:h="11900" w:orient="landscape" w:code="9"/>
      <w:pgMar w:top="1440" w:right="1247" w:bottom="1418" w:left="1134"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E2" w:rsidRDefault="004D46E2">
      <w:r>
        <w:separator/>
      </w:r>
    </w:p>
  </w:endnote>
  <w:endnote w:type="continuationSeparator" w:id="0">
    <w:p w:rsidR="004D46E2" w:rsidRDefault="004D4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C668B2" w:rsidRDefault="00456B0A"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7141B3">
      <w:rPr>
        <w:color w:val="808080"/>
      </w:rPr>
      <w:t>5</w:t>
    </w:r>
    <w:r w:rsidRPr="00C668B2">
      <w:rPr>
        <w:color w:val="808080"/>
      </w:rPr>
      <w:tab/>
    </w:r>
    <w:r w:rsidRPr="00C668B2">
      <w:rPr>
        <w:color w:val="808080"/>
      </w:rPr>
      <w:tab/>
    </w:r>
    <w:r w:rsidRPr="00C668B2">
      <w:rPr>
        <w:color w:val="808080"/>
        <w:lang w:bidi="en-US"/>
      </w:rPr>
      <w:t xml:space="preserve">Page </w:t>
    </w:r>
    <w:r w:rsidR="005770BA" w:rsidRPr="00C668B2">
      <w:rPr>
        <w:color w:val="808080"/>
        <w:lang w:bidi="en-US"/>
      </w:rPr>
      <w:fldChar w:fldCharType="begin"/>
    </w:r>
    <w:r w:rsidRPr="00C668B2">
      <w:rPr>
        <w:color w:val="808080"/>
        <w:lang w:bidi="en-US"/>
      </w:rPr>
      <w:instrText xml:space="preserve"> PAGE </w:instrText>
    </w:r>
    <w:r w:rsidR="005770BA" w:rsidRPr="00C668B2">
      <w:rPr>
        <w:color w:val="808080"/>
        <w:lang w:bidi="en-US"/>
      </w:rPr>
      <w:fldChar w:fldCharType="separate"/>
    </w:r>
    <w:r w:rsidR="007141B3">
      <w:rPr>
        <w:noProof/>
        <w:color w:val="808080"/>
        <w:lang w:bidi="en-US"/>
      </w:rPr>
      <w:t>1</w:t>
    </w:r>
    <w:r w:rsidR="005770BA" w:rsidRPr="00C668B2">
      <w:rPr>
        <w:color w:val="808080"/>
        <w:lang w:bidi="en-US"/>
      </w:rPr>
      <w:fldChar w:fldCharType="end"/>
    </w:r>
    <w:r w:rsidRPr="00C668B2">
      <w:rPr>
        <w:color w:val="808080"/>
        <w:lang w:bidi="en-US"/>
      </w:rPr>
      <w:t xml:space="preserve"> of </w:t>
    </w:r>
    <w:r w:rsidR="005770BA" w:rsidRPr="00C668B2">
      <w:rPr>
        <w:color w:val="808080"/>
        <w:lang w:bidi="en-US"/>
      </w:rPr>
      <w:fldChar w:fldCharType="begin"/>
    </w:r>
    <w:r w:rsidRPr="00C668B2">
      <w:rPr>
        <w:color w:val="808080"/>
        <w:lang w:bidi="en-US"/>
      </w:rPr>
      <w:instrText xml:space="preserve"> NUMPAGES </w:instrText>
    </w:r>
    <w:r w:rsidR="005770BA" w:rsidRPr="00C668B2">
      <w:rPr>
        <w:color w:val="808080"/>
        <w:lang w:bidi="en-US"/>
      </w:rPr>
      <w:fldChar w:fldCharType="separate"/>
    </w:r>
    <w:r w:rsidR="007141B3">
      <w:rPr>
        <w:noProof/>
        <w:color w:val="808080"/>
        <w:lang w:bidi="en-US"/>
      </w:rPr>
      <w:t>8</w:t>
    </w:r>
    <w:r w:rsidR="005770BA" w:rsidRPr="00C668B2">
      <w:rPr>
        <w:color w:val="808080"/>
        <w:lang w:bidi="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Default="005770BA" w:rsidP="0074559E">
    <w:pPr>
      <w:pStyle w:val="Footer"/>
      <w:framePr w:wrap="around" w:vAnchor="text" w:hAnchor="margin" w:xAlign="right" w:y="1"/>
      <w:rPr>
        <w:rStyle w:val="PageNumber"/>
      </w:rPr>
    </w:pPr>
    <w:r>
      <w:rPr>
        <w:rStyle w:val="PageNumber"/>
      </w:rPr>
      <w:fldChar w:fldCharType="begin"/>
    </w:r>
    <w:r w:rsidR="00456B0A">
      <w:rPr>
        <w:rStyle w:val="PageNumber"/>
      </w:rPr>
      <w:instrText xml:space="preserve">PAGE  </w:instrText>
    </w:r>
    <w:r>
      <w:rPr>
        <w:rStyle w:val="PageNumber"/>
      </w:rPr>
      <w:fldChar w:fldCharType="end"/>
    </w:r>
  </w:p>
  <w:p w:rsidR="00456B0A" w:rsidRDefault="00456B0A" w:rsidP="0074559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080DEF" w:rsidRDefault="00456B0A" w:rsidP="0074559E">
    <w:pPr>
      <w:pStyle w:val="Footer"/>
      <w:tabs>
        <w:tab w:val="clear" w:pos="4153"/>
        <w:tab w:val="clear" w:pos="8306"/>
        <w:tab w:val="right" w:pos="9072"/>
      </w:tabs>
      <w:rPr>
        <w:color w:val="808080"/>
        <w:sz w:val="20"/>
      </w:rPr>
    </w:pPr>
    <w:r w:rsidRPr="00A337B9">
      <w:rPr>
        <w:color w:val="808080"/>
        <w:sz w:val="20"/>
      </w:rPr>
      <w:t>This re</w:t>
    </w:r>
    <w:r>
      <w:rPr>
        <w:color w:val="808080"/>
        <w:sz w:val="20"/>
      </w:rPr>
      <w:t>source is copyright © Crown 201</w:t>
    </w:r>
    <w:r w:rsidR="007141B3">
      <w:rPr>
        <w:color w:val="808080"/>
        <w:sz w:val="20"/>
      </w:rPr>
      <w:t>5</w:t>
    </w:r>
    <w:r>
      <w:rPr>
        <w:color w:val="808080"/>
        <w:sz w:val="20"/>
      </w:rPr>
      <w:tab/>
    </w:r>
    <w:r w:rsidRPr="00A337B9">
      <w:rPr>
        <w:color w:val="808080"/>
        <w:sz w:val="20"/>
      </w:rPr>
      <w:t xml:space="preserve">Page </w:t>
    </w:r>
    <w:r w:rsidR="005770BA" w:rsidRPr="00A337B9">
      <w:rPr>
        <w:color w:val="808080"/>
        <w:sz w:val="20"/>
      </w:rPr>
      <w:fldChar w:fldCharType="begin"/>
    </w:r>
    <w:r w:rsidRPr="00A337B9">
      <w:rPr>
        <w:color w:val="808080"/>
        <w:sz w:val="20"/>
      </w:rPr>
      <w:instrText xml:space="preserve"> PAGE </w:instrText>
    </w:r>
    <w:r w:rsidR="005770BA" w:rsidRPr="00A337B9">
      <w:rPr>
        <w:color w:val="808080"/>
        <w:sz w:val="20"/>
      </w:rPr>
      <w:fldChar w:fldCharType="separate"/>
    </w:r>
    <w:r w:rsidR="007141B3">
      <w:rPr>
        <w:noProof/>
        <w:color w:val="808080"/>
        <w:sz w:val="20"/>
      </w:rPr>
      <w:t>6</w:t>
    </w:r>
    <w:r w:rsidR="005770BA" w:rsidRPr="00A337B9">
      <w:rPr>
        <w:color w:val="808080"/>
        <w:sz w:val="20"/>
      </w:rPr>
      <w:fldChar w:fldCharType="end"/>
    </w:r>
    <w:r w:rsidRPr="00A337B9">
      <w:rPr>
        <w:color w:val="808080"/>
        <w:sz w:val="20"/>
      </w:rPr>
      <w:t xml:space="preserve"> of </w:t>
    </w:r>
    <w:r w:rsidR="005770BA" w:rsidRPr="00A337B9">
      <w:rPr>
        <w:color w:val="808080"/>
        <w:sz w:val="20"/>
      </w:rPr>
      <w:fldChar w:fldCharType="begin"/>
    </w:r>
    <w:r w:rsidRPr="00A337B9">
      <w:rPr>
        <w:color w:val="808080"/>
        <w:sz w:val="20"/>
      </w:rPr>
      <w:instrText xml:space="preserve"> NUMPAGES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080DEF" w:rsidRDefault="00456B0A" w:rsidP="0074559E">
    <w:pPr>
      <w:pStyle w:val="Footer"/>
      <w:tabs>
        <w:tab w:val="clear" w:pos="4153"/>
        <w:tab w:val="clear" w:pos="8306"/>
        <w:tab w:val="right" w:pos="9072"/>
      </w:tabs>
      <w:rPr>
        <w:color w:val="808080"/>
        <w:sz w:val="20"/>
      </w:rPr>
    </w:pPr>
    <w:r w:rsidRPr="00A337B9">
      <w:rPr>
        <w:color w:val="808080"/>
        <w:sz w:val="20"/>
      </w:rPr>
      <w:t>This re</w:t>
    </w:r>
    <w:r>
      <w:rPr>
        <w:color w:val="808080"/>
        <w:sz w:val="20"/>
      </w:rPr>
      <w:t>source is copyright © Crown 201</w:t>
    </w:r>
    <w:r w:rsidR="007141B3">
      <w:rPr>
        <w:color w:val="808080"/>
        <w:sz w:val="20"/>
      </w:rPr>
      <w:t>5</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Pr="00A337B9">
      <w:rPr>
        <w:color w:val="808080"/>
        <w:sz w:val="20"/>
      </w:rPr>
      <w:t xml:space="preserve">Page </w:t>
    </w:r>
    <w:r w:rsidR="005770BA" w:rsidRPr="00A337B9">
      <w:rPr>
        <w:color w:val="808080"/>
        <w:sz w:val="20"/>
      </w:rPr>
      <w:fldChar w:fldCharType="begin"/>
    </w:r>
    <w:r w:rsidRPr="00A337B9">
      <w:rPr>
        <w:color w:val="808080"/>
        <w:sz w:val="20"/>
      </w:rPr>
      <w:instrText xml:space="preserve"> PAGE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r w:rsidRPr="00A337B9">
      <w:rPr>
        <w:color w:val="808080"/>
        <w:sz w:val="20"/>
      </w:rPr>
      <w:t xml:space="preserve"> of </w:t>
    </w:r>
    <w:r w:rsidR="005770BA" w:rsidRPr="00A337B9">
      <w:rPr>
        <w:color w:val="808080"/>
        <w:sz w:val="20"/>
      </w:rPr>
      <w:fldChar w:fldCharType="begin"/>
    </w:r>
    <w:r w:rsidRPr="00A337B9">
      <w:rPr>
        <w:color w:val="808080"/>
        <w:sz w:val="20"/>
      </w:rPr>
      <w:instrText xml:space="preserve"> NUMPAGES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E2" w:rsidRDefault="004D46E2">
      <w:r>
        <w:separator/>
      </w:r>
    </w:p>
  </w:footnote>
  <w:footnote w:type="continuationSeparator" w:id="0">
    <w:p w:rsidR="004D46E2" w:rsidRDefault="004D4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A337B9" w:rsidRDefault="005770BA" w:rsidP="000F0D9A">
    <w:pPr>
      <w:pStyle w:val="Footer"/>
      <w:rPr>
        <w:color w:val="808080"/>
        <w:sz w:val="20"/>
      </w:rPr>
    </w:pPr>
    <w:r w:rsidRPr="005770BA">
      <w:rPr>
        <w:noProof/>
        <w:color w:val="808080"/>
        <w:lang w:val="en-US"/>
      </w:rPr>
      <w:pict>
        <v:shapetype id="_x0000_t202" coordsize="21600,21600" o:spt="202" path="m,l,21600r21600,l21600,xe">
          <v:stroke joinstyle="miter"/>
          <v:path gradientshapeok="t" o:connecttype="rect"/>
        </v:shapetype>
        <v:shape id="_x0000_s2049" type="#_x0000_t202" style="position:absolute;margin-left:390.95pt;margin-top:-22.4pt;width:94.4pt;height:64.8pt;z-index:251657728;mso-wrap-edited:f" wrapcoords="0 0 21600 0 21600 21600 0 21600 0 0" filled="f" stroked="f">
          <v:fill o:detectmouseclick="t"/>
          <v:textbox inset=",7.2pt,,7.2pt">
            <w:txbxContent>
              <w:p w:rsidR="00456B0A" w:rsidRPr="00BB00E1" w:rsidRDefault="00456B0A"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56B0A" w:rsidRPr="00A337B9">
      <w:rPr>
        <w:color w:val="808080"/>
        <w:sz w:val="20"/>
      </w:rPr>
      <w:t>Internal assessment resource English 1.</w:t>
    </w:r>
    <w:r w:rsidR="00456B0A">
      <w:rPr>
        <w:color w:val="808080"/>
        <w:sz w:val="20"/>
      </w:rPr>
      <w:t>4B</w:t>
    </w:r>
    <w:r w:rsidR="00456B0A" w:rsidRPr="00A337B9">
      <w:rPr>
        <w:color w:val="808080"/>
        <w:sz w:val="20"/>
      </w:rPr>
      <w:t xml:space="preserve"> </w:t>
    </w:r>
    <w:r w:rsidR="00456B0A">
      <w:rPr>
        <w:color w:val="808080"/>
        <w:sz w:val="20"/>
      </w:rPr>
      <w:t>v</w:t>
    </w:r>
    <w:r w:rsidR="007141B3">
      <w:rPr>
        <w:color w:val="808080"/>
        <w:sz w:val="20"/>
      </w:rPr>
      <w:t>3</w:t>
    </w:r>
    <w:r w:rsidR="00456B0A">
      <w:rPr>
        <w:color w:val="808080"/>
        <w:sz w:val="20"/>
      </w:rPr>
      <w:t xml:space="preserve"> </w:t>
    </w:r>
    <w:r w:rsidR="00456B0A" w:rsidRPr="00A337B9">
      <w:rPr>
        <w:color w:val="808080"/>
        <w:sz w:val="20"/>
      </w:rPr>
      <w:t>for Achievement Standard 90</w:t>
    </w:r>
    <w:r w:rsidR="00456B0A">
      <w:rPr>
        <w:color w:val="808080"/>
        <w:sz w:val="20"/>
      </w:rPr>
      <w:t>052</w:t>
    </w:r>
  </w:p>
  <w:p w:rsidR="00456B0A" w:rsidRPr="000F0D9A" w:rsidRDefault="00456B0A" w:rsidP="000F0D9A">
    <w:pPr>
      <w:pStyle w:val="Footer"/>
      <w:rPr>
        <w:color w:val="808080"/>
        <w:sz w:val="20"/>
      </w:rPr>
    </w:pPr>
    <w:r w:rsidRPr="00080DEF">
      <w:rPr>
        <w:color w:val="808080"/>
        <w:sz w:val="20"/>
      </w:rPr>
      <w:t>PAGE FOR TEACHER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Pr="00A337B9">
      <w:rPr>
        <w:color w:val="808080"/>
        <w:sz w:val="20"/>
      </w:rPr>
      <w:t xml:space="preserve"> </w:t>
    </w:r>
    <w:r>
      <w:rPr>
        <w:color w:val="808080"/>
        <w:sz w:val="20"/>
      </w:rPr>
      <w:t>v</w:t>
    </w:r>
    <w:r w:rsidR="007141B3">
      <w:rPr>
        <w:color w:val="808080"/>
        <w:sz w:val="20"/>
      </w:rPr>
      <w:t>3</w:t>
    </w:r>
    <w:r>
      <w:rPr>
        <w:color w:val="808080"/>
        <w:sz w:val="20"/>
      </w:rPr>
      <w:t xml:space="preserve"> </w:t>
    </w:r>
    <w:r w:rsidRPr="00A337B9">
      <w:rPr>
        <w:color w:val="808080"/>
        <w:sz w:val="20"/>
      </w:rPr>
      <w:t>for Achievement Standard 90</w:t>
    </w:r>
    <w:r>
      <w:rPr>
        <w:color w:val="808080"/>
        <w:sz w:val="20"/>
      </w:rPr>
      <w:t>052</w:t>
    </w:r>
  </w:p>
  <w:p w:rsidR="00456B0A" w:rsidRPr="00080DEF" w:rsidRDefault="00456B0A" w:rsidP="0074559E">
    <w:pPr>
      <w:pStyle w:val="Footer"/>
      <w:rPr>
        <w:color w:val="808080"/>
        <w:sz w:val="20"/>
      </w:rPr>
    </w:pPr>
    <w:r w:rsidRPr="00080DEF">
      <w:rPr>
        <w:color w:val="808080"/>
        <w:sz w:val="20"/>
      </w:rPr>
      <w:t>PAGE FOR TEACHER USE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Pr="00A337B9">
      <w:rPr>
        <w:color w:val="808080"/>
        <w:sz w:val="20"/>
      </w:rPr>
      <w:t xml:space="preserve"> </w:t>
    </w:r>
    <w:r>
      <w:rPr>
        <w:color w:val="808080"/>
        <w:sz w:val="20"/>
      </w:rPr>
      <w:t>v</w:t>
    </w:r>
    <w:r w:rsidR="007141B3">
      <w:rPr>
        <w:color w:val="808080"/>
        <w:sz w:val="20"/>
      </w:rPr>
      <w:t>3</w:t>
    </w:r>
    <w:r>
      <w:rPr>
        <w:color w:val="808080"/>
        <w:sz w:val="20"/>
      </w:rPr>
      <w:t xml:space="preserve"> </w:t>
    </w:r>
    <w:r w:rsidRPr="00A337B9">
      <w:rPr>
        <w:color w:val="808080"/>
        <w:sz w:val="20"/>
      </w:rPr>
      <w:t>for Achievement Standard 90</w:t>
    </w:r>
    <w:r>
      <w:rPr>
        <w:color w:val="808080"/>
        <w:sz w:val="20"/>
      </w:rPr>
      <w:t>052</w:t>
    </w:r>
  </w:p>
  <w:p w:rsidR="00456B0A" w:rsidRPr="00080DEF" w:rsidRDefault="00456B0A" w:rsidP="0074559E">
    <w:pPr>
      <w:pStyle w:val="Footer"/>
      <w:rPr>
        <w:color w:val="808080"/>
        <w:sz w:val="20"/>
      </w:rPr>
    </w:pPr>
    <w:r w:rsidRPr="00080DEF">
      <w:rPr>
        <w:color w:val="808080"/>
        <w:sz w:val="20"/>
      </w:rPr>
      <w:t xml:space="preserve">PAGE FOR </w:t>
    </w:r>
    <w:r>
      <w:rPr>
        <w:color w:val="808080"/>
        <w:sz w:val="20"/>
      </w:rPr>
      <w:t>STUDENT</w:t>
    </w:r>
    <w:r w:rsidRPr="00080DEF">
      <w:rPr>
        <w:color w:val="808080"/>
        <w:sz w:val="20"/>
      </w:rPr>
      <w:t xml:space="preserve"> USE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00153592">
      <w:rPr>
        <w:color w:val="808080"/>
        <w:sz w:val="20"/>
      </w:rPr>
      <w:t xml:space="preserve"> v</w:t>
    </w:r>
    <w:r w:rsidR="007141B3">
      <w:rPr>
        <w:color w:val="808080"/>
        <w:sz w:val="20"/>
      </w:rPr>
      <w:t>3</w:t>
    </w:r>
    <w:r w:rsidRPr="00A337B9">
      <w:rPr>
        <w:color w:val="808080"/>
        <w:sz w:val="20"/>
      </w:rPr>
      <w:t xml:space="preserve"> for Achievement Standard 90</w:t>
    </w:r>
    <w:r>
      <w:rPr>
        <w:color w:val="808080"/>
        <w:sz w:val="20"/>
      </w:rPr>
      <w:t>052</w:t>
    </w:r>
  </w:p>
  <w:p w:rsidR="00456B0A" w:rsidRDefault="00456B0A" w:rsidP="0074559E">
    <w:pPr>
      <w:pStyle w:val="Footer"/>
      <w:rPr>
        <w:color w:val="808080"/>
        <w:sz w:val="20"/>
      </w:rPr>
    </w:pPr>
    <w:r w:rsidRPr="00126883">
      <w:rPr>
        <w:color w:val="808080"/>
        <w:sz w:val="20"/>
      </w:rPr>
      <w:t xml:space="preserve">PAGE FOR </w:t>
    </w:r>
    <w:r w:rsidR="00153592">
      <w:rPr>
        <w:color w:val="808080"/>
        <w:sz w:val="20"/>
      </w:rPr>
      <w:t>TEACHER</w:t>
    </w:r>
    <w:r w:rsidRPr="00126883">
      <w:rPr>
        <w:color w:val="808080"/>
        <w:sz w:val="20"/>
      </w:rPr>
      <w:t xml:space="preserve"> USE</w:t>
    </w:r>
  </w:p>
  <w:p w:rsidR="00456B0A" w:rsidRPr="00080DEF" w:rsidRDefault="00456B0A" w:rsidP="0074559E">
    <w:pPr>
      <w:pStyle w:val="Footer"/>
      <w:rPr>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AE6162"/>
    <w:multiLevelType w:val="hybridMultilevel"/>
    <w:tmpl w:val="70DE71CA"/>
    <w:lvl w:ilvl="0" w:tplc="EB84A7E4">
      <w:start w:val="1"/>
      <w:numFmt w:val="bullet"/>
      <w:lvlText w:val=""/>
      <w:lvlJc w:val="left"/>
      <w:pPr>
        <w:tabs>
          <w:tab w:val="num" w:pos="928"/>
        </w:tabs>
        <w:ind w:left="928" w:hanging="360"/>
      </w:pPr>
      <w:rPr>
        <w:rFonts w:ascii="Symbol" w:hAnsi="Symbol" w:hint="default"/>
      </w:rPr>
    </w:lvl>
    <w:lvl w:ilvl="1" w:tplc="7CBE1C42" w:tentative="1">
      <w:start w:val="1"/>
      <w:numFmt w:val="bullet"/>
      <w:lvlText w:val="o"/>
      <w:lvlJc w:val="left"/>
      <w:pPr>
        <w:tabs>
          <w:tab w:val="num" w:pos="1648"/>
        </w:tabs>
        <w:ind w:left="1648" w:hanging="360"/>
      </w:pPr>
      <w:rPr>
        <w:rFonts w:ascii="Courier New" w:hAnsi="Courier New" w:hint="default"/>
      </w:rPr>
    </w:lvl>
    <w:lvl w:ilvl="2" w:tplc="970AE668" w:tentative="1">
      <w:start w:val="1"/>
      <w:numFmt w:val="bullet"/>
      <w:lvlText w:val=""/>
      <w:lvlJc w:val="left"/>
      <w:pPr>
        <w:tabs>
          <w:tab w:val="num" w:pos="2368"/>
        </w:tabs>
        <w:ind w:left="2368" w:hanging="360"/>
      </w:pPr>
      <w:rPr>
        <w:rFonts w:ascii="Wingdings" w:hAnsi="Wingdings" w:hint="default"/>
      </w:rPr>
    </w:lvl>
    <w:lvl w:ilvl="3" w:tplc="A27612A0" w:tentative="1">
      <w:start w:val="1"/>
      <w:numFmt w:val="bullet"/>
      <w:lvlText w:val=""/>
      <w:lvlJc w:val="left"/>
      <w:pPr>
        <w:tabs>
          <w:tab w:val="num" w:pos="3088"/>
        </w:tabs>
        <w:ind w:left="3088" w:hanging="360"/>
      </w:pPr>
      <w:rPr>
        <w:rFonts w:ascii="Symbol" w:hAnsi="Symbol" w:hint="default"/>
      </w:rPr>
    </w:lvl>
    <w:lvl w:ilvl="4" w:tplc="F2960502" w:tentative="1">
      <w:start w:val="1"/>
      <w:numFmt w:val="bullet"/>
      <w:lvlText w:val="o"/>
      <w:lvlJc w:val="left"/>
      <w:pPr>
        <w:tabs>
          <w:tab w:val="num" w:pos="3808"/>
        </w:tabs>
        <w:ind w:left="3808" w:hanging="360"/>
      </w:pPr>
      <w:rPr>
        <w:rFonts w:ascii="Courier New" w:hAnsi="Courier New" w:hint="default"/>
      </w:rPr>
    </w:lvl>
    <w:lvl w:ilvl="5" w:tplc="7B3E64E2" w:tentative="1">
      <w:start w:val="1"/>
      <w:numFmt w:val="bullet"/>
      <w:lvlText w:val=""/>
      <w:lvlJc w:val="left"/>
      <w:pPr>
        <w:tabs>
          <w:tab w:val="num" w:pos="4528"/>
        </w:tabs>
        <w:ind w:left="4528" w:hanging="360"/>
      </w:pPr>
      <w:rPr>
        <w:rFonts w:ascii="Wingdings" w:hAnsi="Wingdings" w:hint="default"/>
      </w:rPr>
    </w:lvl>
    <w:lvl w:ilvl="6" w:tplc="B6522118" w:tentative="1">
      <w:start w:val="1"/>
      <w:numFmt w:val="bullet"/>
      <w:lvlText w:val=""/>
      <w:lvlJc w:val="left"/>
      <w:pPr>
        <w:tabs>
          <w:tab w:val="num" w:pos="5248"/>
        </w:tabs>
        <w:ind w:left="5248" w:hanging="360"/>
      </w:pPr>
      <w:rPr>
        <w:rFonts w:ascii="Symbol" w:hAnsi="Symbol" w:hint="default"/>
      </w:rPr>
    </w:lvl>
    <w:lvl w:ilvl="7" w:tplc="1D14CB5E" w:tentative="1">
      <w:start w:val="1"/>
      <w:numFmt w:val="bullet"/>
      <w:lvlText w:val="o"/>
      <w:lvlJc w:val="left"/>
      <w:pPr>
        <w:tabs>
          <w:tab w:val="num" w:pos="5968"/>
        </w:tabs>
        <w:ind w:left="5968" w:hanging="360"/>
      </w:pPr>
      <w:rPr>
        <w:rFonts w:ascii="Courier New" w:hAnsi="Courier New" w:hint="default"/>
      </w:rPr>
    </w:lvl>
    <w:lvl w:ilvl="8" w:tplc="876004F8" w:tentative="1">
      <w:start w:val="1"/>
      <w:numFmt w:val="bullet"/>
      <w:lvlText w:val=""/>
      <w:lvlJc w:val="left"/>
      <w:pPr>
        <w:tabs>
          <w:tab w:val="num" w:pos="6688"/>
        </w:tabs>
        <w:ind w:left="6688" w:hanging="360"/>
      </w:pPr>
      <w:rPr>
        <w:rFonts w:ascii="Wingdings" w:hAnsi="Wingdings" w:hint="default"/>
      </w:rPr>
    </w:lvl>
  </w:abstractNum>
  <w:abstractNum w:abstractNumId="15">
    <w:nsid w:val="35500089"/>
    <w:multiLevelType w:val="hybridMultilevel"/>
    <w:tmpl w:val="667CF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62CE474A"/>
    <w:multiLevelType w:val="hybridMultilevel"/>
    <w:tmpl w:val="D9C61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D6433"/>
    <w:multiLevelType w:val="hybridMultilevel"/>
    <w:tmpl w:val="7CB4A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7">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8">
    <w:nsid w:val="773F71C7"/>
    <w:multiLevelType w:val="hybridMultilevel"/>
    <w:tmpl w:val="7B8C3D18"/>
    <w:lvl w:ilvl="0" w:tplc="8E92EED0">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D1846EE"/>
    <w:multiLevelType w:val="hybridMultilevel"/>
    <w:tmpl w:val="30E07286"/>
    <w:lvl w:ilvl="0" w:tplc="8E92EED0">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4"/>
  </w:num>
  <w:num w:numId="3">
    <w:abstractNumId w:val="27"/>
  </w:num>
  <w:num w:numId="4">
    <w:abstractNumId w:val="24"/>
  </w:num>
  <w:num w:numId="5">
    <w:abstractNumId w:val="10"/>
  </w:num>
  <w:num w:numId="6">
    <w:abstractNumId w:val="29"/>
  </w:num>
  <w:num w:numId="7">
    <w:abstractNumId w:val="6"/>
  </w:num>
  <w:num w:numId="8">
    <w:abstractNumId w:val="26"/>
  </w:num>
  <w:num w:numId="9">
    <w:abstractNumId w:val="11"/>
  </w:num>
  <w:num w:numId="10">
    <w:abstractNumId w:val="23"/>
  </w:num>
  <w:num w:numId="11">
    <w:abstractNumId w:val="8"/>
  </w:num>
  <w:num w:numId="12">
    <w:abstractNumId w:val="36"/>
  </w:num>
  <w:num w:numId="13">
    <w:abstractNumId w:val="16"/>
  </w:num>
  <w:num w:numId="14">
    <w:abstractNumId w:val="12"/>
  </w:num>
  <w:num w:numId="15">
    <w:abstractNumId w:val="13"/>
  </w:num>
  <w:num w:numId="16">
    <w:abstractNumId w:val="17"/>
  </w:num>
  <w:num w:numId="17">
    <w:abstractNumId w:val="28"/>
  </w:num>
  <w:num w:numId="18">
    <w:abstractNumId w:val="7"/>
  </w:num>
  <w:num w:numId="19">
    <w:abstractNumId w:val="3"/>
  </w:num>
  <w:num w:numId="20">
    <w:abstractNumId w:val="42"/>
  </w:num>
  <w:num w:numId="21">
    <w:abstractNumId w:val="35"/>
  </w:num>
  <w:num w:numId="22">
    <w:abstractNumId w:val="9"/>
  </w:num>
  <w:num w:numId="23">
    <w:abstractNumId w:val="25"/>
  </w:num>
  <w:num w:numId="24">
    <w:abstractNumId w:val="1"/>
  </w:num>
  <w:num w:numId="25">
    <w:abstractNumId w:val="2"/>
  </w:num>
  <w:num w:numId="26">
    <w:abstractNumId w:val="5"/>
  </w:num>
  <w:num w:numId="27">
    <w:abstractNumId w:val="18"/>
  </w:num>
  <w:num w:numId="28">
    <w:abstractNumId w:val="40"/>
  </w:num>
  <w:num w:numId="29">
    <w:abstractNumId w:val="34"/>
  </w:num>
  <w:num w:numId="30">
    <w:abstractNumId w:val="21"/>
  </w:num>
  <w:num w:numId="31">
    <w:abstractNumId w:val="0"/>
  </w:num>
  <w:num w:numId="32">
    <w:abstractNumId w:val="4"/>
  </w:num>
  <w:num w:numId="33">
    <w:abstractNumId w:val="20"/>
  </w:num>
  <w:num w:numId="34">
    <w:abstractNumId w:val="22"/>
  </w:num>
  <w:num w:numId="35">
    <w:abstractNumId w:val="30"/>
  </w:num>
  <w:num w:numId="36">
    <w:abstractNumId w:val="19"/>
  </w:num>
  <w:num w:numId="37">
    <w:abstractNumId w:val="32"/>
  </w:num>
  <w:num w:numId="38">
    <w:abstractNumId w:val="39"/>
  </w:num>
  <w:num w:numId="39">
    <w:abstractNumId w:val="41"/>
  </w:num>
  <w:num w:numId="40">
    <w:abstractNumId w:val="15"/>
  </w:num>
  <w:num w:numId="41">
    <w:abstractNumId w:val="33"/>
  </w:num>
  <w:num w:numId="42">
    <w:abstractNumId w:val="31"/>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027C2"/>
    <w:rsid w:val="00006426"/>
    <w:rsid w:val="000376D0"/>
    <w:rsid w:val="000420CC"/>
    <w:rsid w:val="000550FD"/>
    <w:rsid w:val="00066821"/>
    <w:rsid w:val="0007162B"/>
    <w:rsid w:val="000F0D9A"/>
    <w:rsid w:val="00124CDF"/>
    <w:rsid w:val="0012557B"/>
    <w:rsid w:val="00130A40"/>
    <w:rsid w:val="00144416"/>
    <w:rsid w:val="00153592"/>
    <w:rsid w:val="001840B9"/>
    <w:rsid w:val="00196A2F"/>
    <w:rsid w:val="00217C08"/>
    <w:rsid w:val="00292C04"/>
    <w:rsid w:val="00296620"/>
    <w:rsid w:val="002B644B"/>
    <w:rsid w:val="002D1189"/>
    <w:rsid w:val="002E1BC1"/>
    <w:rsid w:val="002E3641"/>
    <w:rsid w:val="002F0AF8"/>
    <w:rsid w:val="002F6263"/>
    <w:rsid w:val="002F796A"/>
    <w:rsid w:val="0030299E"/>
    <w:rsid w:val="00302F2A"/>
    <w:rsid w:val="003212BA"/>
    <w:rsid w:val="0032517C"/>
    <w:rsid w:val="00333163"/>
    <w:rsid w:val="00350ADC"/>
    <w:rsid w:val="0035152B"/>
    <w:rsid w:val="003A1921"/>
    <w:rsid w:val="003B70DE"/>
    <w:rsid w:val="003B748D"/>
    <w:rsid w:val="003F3094"/>
    <w:rsid w:val="004027C2"/>
    <w:rsid w:val="0040696D"/>
    <w:rsid w:val="004419FA"/>
    <w:rsid w:val="00456B0A"/>
    <w:rsid w:val="004B7FA9"/>
    <w:rsid w:val="004D1CD8"/>
    <w:rsid w:val="004D46E2"/>
    <w:rsid w:val="004E4E86"/>
    <w:rsid w:val="0054749A"/>
    <w:rsid w:val="005770BA"/>
    <w:rsid w:val="00581581"/>
    <w:rsid w:val="00582341"/>
    <w:rsid w:val="005A6F13"/>
    <w:rsid w:val="005B628B"/>
    <w:rsid w:val="005D2F5E"/>
    <w:rsid w:val="006A51AA"/>
    <w:rsid w:val="006B0A3B"/>
    <w:rsid w:val="006E3670"/>
    <w:rsid w:val="007141B3"/>
    <w:rsid w:val="00733C12"/>
    <w:rsid w:val="00735044"/>
    <w:rsid w:val="0074559E"/>
    <w:rsid w:val="007B1C6E"/>
    <w:rsid w:val="00875343"/>
    <w:rsid w:val="008A75CA"/>
    <w:rsid w:val="008D7CE3"/>
    <w:rsid w:val="008E3088"/>
    <w:rsid w:val="008F6A3E"/>
    <w:rsid w:val="00920AC8"/>
    <w:rsid w:val="009A25F9"/>
    <w:rsid w:val="009E14EB"/>
    <w:rsid w:val="009F08B9"/>
    <w:rsid w:val="00A47D2A"/>
    <w:rsid w:val="00A9336C"/>
    <w:rsid w:val="00AF685C"/>
    <w:rsid w:val="00B134FD"/>
    <w:rsid w:val="00B46D26"/>
    <w:rsid w:val="00B97857"/>
    <w:rsid w:val="00BE0577"/>
    <w:rsid w:val="00C01CD1"/>
    <w:rsid w:val="00C51880"/>
    <w:rsid w:val="00C533C4"/>
    <w:rsid w:val="00C6631A"/>
    <w:rsid w:val="00C668B2"/>
    <w:rsid w:val="00C91A81"/>
    <w:rsid w:val="00CD28EB"/>
    <w:rsid w:val="00D875F1"/>
    <w:rsid w:val="00DC269D"/>
    <w:rsid w:val="00E114C0"/>
    <w:rsid w:val="00E51783"/>
    <w:rsid w:val="00EE0000"/>
    <w:rsid w:val="00EE12A8"/>
    <w:rsid w:val="00EE6162"/>
    <w:rsid w:val="00EE7F49"/>
    <w:rsid w:val="00EF4F31"/>
    <w:rsid w:val="00F15C12"/>
    <w:rsid w:val="00F52A1F"/>
    <w:rsid w:val="00F564AC"/>
    <w:rsid w:val="00FA0F5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E3088"/>
    <w:rPr>
      <w:rFonts w:ascii="Arial" w:hAnsi="Arial"/>
      <w:sz w:val="24"/>
      <w:lang w:val="en-NZ"/>
    </w:rPr>
  </w:style>
  <w:style w:type="paragraph" w:customStyle="1" w:styleId="NCEAtablebulletsub">
    <w:name w:val="NCEA table bullet sub"/>
    <w:basedOn w:val="NCEAtablebody"/>
    <w:autoRedefine/>
    <w:qFormat/>
    <w:rsid w:val="008E3088"/>
    <w:pPr>
      <w:numPr>
        <w:numId w:val="37"/>
      </w:numPr>
    </w:pPr>
  </w:style>
  <w:style w:type="paragraph" w:customStyle="1" w:styleId="NCEACPbullets">
    <w:name w:val="NCEA CP bullets"/>
    <w:basedOn w:val="NCEACPbodytextleft"/>
    <w:rsid w:val="008E3088"/>
    <w:pPr>
      <w:numPr>
        <w:numId w:val="38"/>
      </w:numPr>
      <w:tabs>
        <w:tab w:val="clear" w:pos="720"/>
        <w:tab w:val="num" w:pos="399"/>
      </w:tabs>
      <w:ind w:left="399" w:hanging="399"/>
    </w:pPr>
  </w:style>
  <w:style w:type="paragraph" w:customStyle="1" w:styleId="NCEAHeadInfo">
    <w:name w:val="NCEA Head Info"/>
    <w:basedOn w:val="NCEAHeadInfoL2"/>
    <w:rsid w:val="008E3088"/>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8E3088"/>
    <w:rPr>
      <w:rFonts w:ascii="Arial" w:hAnsi="Arial"/>
      <w:sz w:val="22"/>
      <w:lang w:val="en-NZ" w:eastAsia="en-NZ" w:bidi="ar-SA"/>
    </w:rPr>
  </w:style>
  <w:style w:type="paragraph" w:customStyle="1" w:styleId="NCEAtableheadingcenterbold">
    <w:name w:val="NCEA table heading center bold"/>
    <w:basedOn w:val="Normal"/>
    <w:rsid w:val="008E3088"/>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8E3088"/>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8E3088"/>
    <w:rPr>
      <w:rFonts w:ascii="Arial" w:hAnsi="Arial" w:cs="Arial"/>
      <w:lang w:eastAsia="en-NZ"/>
    </w:rPr>
  </w:style>
  <w:style w:type="character" w:styleId="CommentReference">
    <w:name w:val="annotation reference"/>
    <w:semiHidden/>
    <w:rsid w:val="00A9336C"/>
    <w:rPr>
      <w:sz w:val="16"/>
      <w:szCs w:val="16"/>
    </w:rPr>
  </w:style>
  <w:style w:type="paragraph" w:styleId="CommentText">
    <w:name w:val="annotation text"/>
    <w:basedOn w:val="Normal"/>
    <w:semiHidden/>
    <w:rsid w:val="00A9336C"/>
    <w:rPr>
      <w:sz w:val="20"/>
      <w:szCs w:val="20"/>
    </w:rPr>
  </w:style>
  <w:style w:type="paragraph" w:styleId="CommentSubject">
    <w:name w:val="annotation subject"/>
    <w:basedOn w:val="CommentText"/>
    <w:next w:val="CommentText"/>
    <w:semiHidden/>
    <w:rsid w:val="00A9336C"/>
    <w:rPr>
      <w:b/>
      <w:bCs/>
    </w:rPr>
  </w:style>
  <w:style w:type="character" w:customStyle="1" w:styleId="CharChar3">
    <w:name w:val="Char Char3"/>
    <w:rsid w:val="00130A40"/>
    <w:rPr>
      <w:rFonts w:ascii="Arial" w:hAnsi="Arial"/>
      <w:sz w:val="24"/>
      <w:lang w:val="en-NZ" w:eastAsia="en-US" w:bidi="ar-SA"/>
    </w:rPr>
  </w:style>
  <w:style w:type="character" w:customStyle="1" w:styleId="HeaderChar">
    <w:name w:val="Header Char"/>
    <w:link w:val="Header"/>
    <w:rsid w:val="00130A40"/>
    <w:rPr>
      <w:rFonts w:ascii="Arial" w:hAnsi="Arial"/>
      <w:sz w:val="24"/>
      <w:lang w:val="en-NZ" w:eastAsia="en-US" w:bidi="ar-SA"/>
    </w:rPr>
  </w:style>
  <w:style w:type="paragraph" w:styleId="NormalWeb">
    <w:name w:val="Normal (Web)"/>
    <w:basedOn w:val="Normal"/>
    <w:rsid w:val="00006426"/>
    <w:pPr>
      <w:spacing w:before="100" w:beforeAutospacing="1" w:after="100" w:afterAutospacing="1"/>
    </w:pPr>
    <w:rPr>
      <w:lang w:val="en-GB" w:eastAsia="en-GB"/>
    </w:rPr>
  </w:style>
  <w:style w:type="character" w:styleId="Emphasis">
    <w:name w:val="Emphasis"/>
    <w:qFormat/>
    <w:rsid w:val="0000642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2590</Words>
  <Characters>13182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15741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1.4B</dc:subject>
  <dc:creator>Ministry of Education</dc:creator>
  <cp:lastModifiedBy>Anne Adams</cp:lastModifiedBy>
  <cp:revision>3</cp:revision>
  <cp:lastPrinted>2012-02-07T00:26:00Z</cp:lastPrinted>
  <dcterms:created xsi:type="dcterms:W3CDTF">2015-01-08T22:48:00Z</dcterms:created>
  <dcterms:modified xsi:type="dcterms:W3CDTF">2015-01-08T23:15:00Z</dcterms:modified>
</cp:coreProperties>
</file>