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E337C5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D87842" w:rsidRPr="00035744" w:rsidRDefault="00D87842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D87842" w:rsidRPr="00035744" w:rsidRDefault="00D87842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181320" w:rsidRPr="00181320">
            <w:rPr>
              <w:rStyle w:val="CommentReference"/>
              <w:rFonts w:ascii="Calibri" w:hAnsi="Calibri"/>
              <w:sz w:val="28"/>
            </w:rPr>
            <w:t>91033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hAnsi="Calibri" w:cs="Arial"/>
            <w:b/>
            <w:bCs/>
            <w:color w:val="auto"/>
            <w:sz w:val="28"/>
            <w:szCs w:val="28"/>
            <w:lang w:eastAsia="zh-CN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E64A05" w:rsidRPr="00E64A05">
            <w:rPr>
              <w:rFonts w:ascii="Calibri" w:hAnsi="Calibri" w:cs="Arial"/>
              <w:color w:val="auto"/>
              <w:sz w:val="28"/>
              <w:szCs w:val="28"/>
              <w:lang w:eastAsia="zh-CN"/>
            </w:rPr>
            <w:t>Apply knowledge of geometric representations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1787B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1787B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01787B" w:rsidRPr="0001787B">
            <w:rPr>
              <w:rFonts w:ascii="Calibri" w:hAnsi="Calibri"/>
              <w:sz w:val="28"/>
              <w:szCs w:val="28"/>
            </w:rPr>
            <w:t>A mighty wind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01787B" w:rsidRPr="0001787B">
            <w:rPr>
              <w:rFonts w:ascii="Calibri" w:hAnsi="Calibri"/>
              <w:sz w:val="28"/>
              <w:szCs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1787B">
            <w:rPr>
              <w:rStyle w:val="VPField14pt"/>
            </w:rPr>
            <w:t>1.8</w:t>
          </w:r>
          <w:r w:rsidR="00A44805">
            <w:rPr>
              <w:rStyle w:val="VPField14pt"/>
            </w:rPr>
            <w:t xml:space="preserve"> v2</w:t>
          </w:r>
        </w:sdtContent>
      </w:sdt>
    </w:p>
    <w:p w:rsidR="00F27C34" w:rsidRPr="0001787B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01787B">
            <w:rPr>
              <w:rFonts w:ascii="Calibri" w:hAnsi="Calibri"/>
              <w:sz w:val="28"/>
              <w:szCs w:val="28"/>
            </w:rPr>
            <w:t>Manufacturing and T</w:t>
          </w:r>
          <w:r w:rsidR="0001787B" w:rsidRPr="0001787B">
            <w:rPr>
              <w:rFonts w:ascii="Calibri" w:hAnsi="Calibri"/>
              <w:sz w:val="28"/>
              <w:szCs w:val="28"/>
            </w:rPr>
            <w:t>echnology</w:t>
          </w:r>
        </w:sdtContent>
      </w:sdt>
    </w:p>
    <w:p w:rsidR="007534F7" w:rsidRPr="0001787B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4767F" w:rsidRPr="00F6222A" w:rsidRDefault="00A4767F" w:rsidP="00A4767F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A4767F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4767F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4767F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4767F">
              <w:t>02</w:t>
            </w:r>
            <w:r w:rsidRPr="0031555D">
              <w:t>-201</w:t>
            </w:r>
            <w:r w:rsidR="00A4767F">
              <w:t>5</w:t>
            </w:r>
            <w:r w:rsidRPr="0031555D">
              <w:t>-</w:t>
            </w:r>
            <w:r w:rsidR="00951BCC">
              <w:t>91033</w:t>
            </w:r>
            <w:r w:rsidRPr="0031555D">
              <w:t>-</w:t>
            </w:r>
            <w:r w:rsidR="00A4767F">
              <w:t>02</w:t>
            </w:r>
            <w:r w:rsidRPr="0031555D">
              <w:t>-</w:t>
            </w:r>
            <w:r w:rsidR="00951BCC">
              <w:t>7</w:t>
            </w:r>
            <w:bookmarkStart w:id="0" w:name="_GoBack"/>
            <w:bookmarkEnd w:id="0"/>
            <w:r w:rsidR="00A4767F">
              <w:t>273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01787B" w:rsidRPr="0001787B">
            <w:t>91033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b/>
            <w:bCs/>
            <w:lang w:eastAsia="zh-CN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01787B" w:rsidRPr="0001787B">
            <w:rPr>
              <w:lang w:eastAsia="zh-CN"/>
            </w:rPr>
            <w:t>Apply knowledge of geometric representations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178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1787B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01787B" w:rsidRPr="0001787B">
            <w:t>A mighty wind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01787B" w:rsidRPr="0001787B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1787B">
            <w:t>1.8</w:t>
          </w:r>
          <w:r w:rsidR="00A44805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01787B">
            <w:t>Manufacturing and T</w:t>
          </w:r>
          <w:r w:rsidR="0001787B" w:rsidRPr="0001787B">
            <w:t>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</w:t>
      </w:r>
      <w:r w:rsidRPr="00F57751">
        <w:t xml:space="preserve">to </w:t>
      </w:r>
      <w:r w:rsidR="00F57751" w:rsidRPr="00F57751">
        <w:rPr>
          <w:rFonts w:ascii="Calibri" w:eastAsia="Times New Roman" w:hAnsi="Calibri" w:cs="Arial"/>
          <w:color w:val="auto"/>
          <w:lang w:eastAsia="en-NZ"/>
        </w:rPr>
        <w:t>apply</w:t>
      </w:r>
      <w:r w:rsidR="0001787B" w:rsidRPr="00F57751">
        <w:rPr>
          <w:rFonts w:ascii="Calibri" w:eastAsia="Times New Roman" w:hAnsi="Calibri" w:cs="Arial"/>
          <w:color w:val="auto"/>
          <w:lang w:eastAsia="en-NZ"/>
        </w:rPr>
        <w:t xml:space="preserve"> your </w:t>
      </w:r>
      <w:r w:rsidR="00F57751">
        <w:rPr>
          <w:rFonts w:ascii="Calibri" w:eastAsia="Times New Roman" w:hAnsi="Calibri" w:cs="Arial"/>
          <w:color w:val="auto"/>
          <w:lang w:eastAsia="en-NZ"/>
        </w:rPr>
        <w:t>knowledge</w:t>
      </w:r>
      <w:r w:rsidR="0001787B" w:rsidRPr="00F57751">
        <w:rPr>
          <w:rFonts w:ascii="Calibri" w:eastAsia="Times New Roman" w:hAnsi="Calibri" w:cs="Arial"/>
          <w:color w:val="auto"/>
          <w:lang w:eastAsia="en-NZ"/>
        </w:rPr>
        <w:t xml:space="preserve"> of geometric representations</w:t>
      </w:r>
      <w:r w:rsidR="00017953">
        <w:rPr>
          <w:rFonts w:ascii="Calibri" w:eastAsia="Times New Roman" w:hAnsi="Calibri" w:cs="Arial"/>
          <w:color w:val="auto"/>
          <w:lang w:eastAsia="en-NZ"/>
        </w:rPr>
        <w:t xml:space="preserve"> to solve problems </w:t>
      </w:r>
      <w:r w:rsidR="001B6F6E">
        <w:rPr>
          <w:rFonts w:ascii="Calibri" w:eastAsia="Times New Roman" w:hAnsi="Calibri" w:cs="Arial"/>
          <w:color w:val="auto"/>
          <w:lang w:eastAsia="en-NZ"/>
        </w:rPr>
        <w:t xml:space="preserve">relating to the </w:t>
      </w:r>
      <w:r w:rsidR="00017953">
        <w:rPr>
          <w:rFonts w:ascii="Calibri" w:eastAsia="Times New Roman" w:hAnsi="Calibri" w:cs="Arial"/>
          <w:color w:val="auto"/>
          <w:lang w:eastAsia="en-NZ"/>
        </w:rPr>
        <w:t>design</w:t>
      </w:r>
      <w:r w:rsidR="001B6F6E">
        <w:rPr>
          <w:rFonts w:ascii="Calibri" w:eastAsia="Times New Roman" w:hAnsi="Calibri" w:cs="Arial"/>
          <w:color w:val="auto"/>
          <w:lang w:eastAsia="en-NZ"/>
        </w:rPr>
        <w:t xml:space="preserve"> of</w:t>
      </w:r>
      <w:r w:rsidR="00017953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017953">
        <w:rPr>
          <w:rFonts w:ascii="Calibri" w:hAnsi="Calibri"/>
        </w:rPr>
        <w:t xml:space="preserve">a </w:t>
      </w:r>
      <w:r w:rsidR="00017953" w:rsidRPr="0040409F">
        <w:rPr>
          <w:rFonts w:ascii="Calibri" w:hAnsi="Calibri"/>
        </w:rPr>
        <w:t xml:space="preserve">weather vane and </w:t>
      </w:r>
      <w:r w:rsidR="00017953">
        <w:rPr>
          <w:rFonts w:ascii="Calibri" w:hAnsi="Calibri"/>
        </w:rPr>
        <w:t xml:space="preserve">a gift </w:t>
      </w:r>
      <w:r w:rsidR="00017953" w:rsidRPr="0040409F">
        <w:rPr>
          <w:rFonts w:ascii="Calibri" w:hAnsi="Calibri"/>
        </w:rPr>
        <w:t>box</w:t>
      </w:r>
      <w:r w:rsidR="00017953">
        <w:rPr>
          <w:rFonts w:ascii="Calibri" w:hAnsi="Calibri"/>
        </w:rPr>
        <w:t xml:space="preserve"> for it</w:t>
      </w:r>
      <w:r w:rsidR="0001787B" w:rsidRPr="00F57751">
        <w:rPr>
          <w:rFonts w:ascii="Calibri" w:eastAsia="Times New Roman" w:hAnsi="Calibri" w:cs="Arial"/>
          <w:color w:val="auto"/>
          <w:lang w:eastAsia="en-NZ"/>
        </w:rPr>
        <w:t>.</w:t>
      </w:r>
    </w:p>
    <w:p w:rsidR="00E053F6" w:rsidRDefault="00E053F6" w:rsidP="00E053F6">
      <w:r>
        <w:t xml:space="preserve">You are going to be assessed on </w:t>
      </w:r>
      <w:r w:rsidR="00DA01D6">
        <w:t>how you apply knowledge of geometric representations, using extended abstract thinking, when</w:t>
      </w:r>
      <w:r w:rsidR="00EA1750">
        <w:t xml:space="preserve"> creating the design of a wind vane and the box to supply it. </w:t>
      </w:r>
      <w:r w:rsidR="00EA1750">
        <w:rPr>
          <w:rFonts w:ascii="Calibri" w:hAnsi="Calibri"/>
        </w:rPr>
        <w:t>You are required to communicate your solutions clearly and accurately</w:t>
      </w:r>
      <w:r w:rsidR="0040409F">
        <w:rPr>
          <w:rFonts w:ascii="Calibri" w:hAnsi="Calibri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F65B58" w:rsidRDefault="00F935D9" w:rsidP="00F65B58">
      <w:r>
        <w:rPr>
          <w:rFonts w:ascii="Calibri" w:eastAsia="Times New Roman" w:hAnsi="Calibri"/>
          <w:color w:val="auto"/>
          <w:lang w:eastAsia="en-NZ"/>
        </w:rPr>
        <w:t xml:space="preserve">The </w:t>
      </w:r>
      <w:r w:rsidR="00F65B58">
        <w:rPr>
          <w:rFonts w:ascii="Calibri" w:eastAsia="Times New Roman" w:hAnsi="Calibri"/>
          <w:color w:val="auto"/>
          <w:lang w:eastAsia="en-NZ"/>
        </w:rPr>
        <w:t xml:space="preserve">A Mighty Wind </w:t>
      </w:r>
      <w:r w:rsidR="00F65B58" w:rsidRPr="0040409F">
        <w:rPr>
          <w:rFonts w:ascii="Calibri" w:eastAsia="Times New Roman" w:hAnsi="Calibri"/>
          <w:color w:val="auto"/>
          <w:lang w:eastAsia="en-NZ"/>
        </w:rPr>
        <w:t xml:space="preserve">weather vane company </w:t>
      </w:r>
      <w:r w:rsidR="00F65B58">
        <w:rPr>
          <w:rFonts w:ascii="Calibri" w:eastAsia="Times New Roman" w:hAnsi="Calibri"/>
          <w:color w:val="auto"/>
          <w:lang w:eastAsia="en-NZ"/>
        </w:rPr>
        <w:t>makes and sells weather vanes –</w:t>
      </w:r>
      <w:r w:rsidR="00F65B58" w:rsidRPr="0040409F">
        <w:rPr>
          <w:rFonts w:ascii="Calibri" w:eastAsia="Times New Roman" w:hAnsi="Calibri"/>
          <w:color w:val="auto"/>
          <w:lang w:eastAsia="en-NZ"/>
        </w:rPr>
        <w:t xml:space="preserve"> availa</w:t>
      </w:r>
      <w:r w:rsidR="00F65B58">
        <w:rPr>
          <w:rFonts w:ascii="Calibri" w:eastAsia="Times New Roman" w:hAnsi="Calibri"/>
          <w:color w:val="auto"/>
          <w:lang w:eastAsia="en-NZ"/>
        </w:rPr>
        <w:t xml:space="preserve">ble in a variety of differently </w:t>
      </w:r>
      <w:r w:rsidR="00F65B58" w:rsidRPr="0040409F">
        <w:rPr>
          <w:rFonts w:ascii="Calibri" w:eastAsia="Times New Roman" w:hAnsi="Calibri"/>
          <w:color w:val="auto"/>
          <w:lang w:eastAsia="en-NZ"/>
        </w:rPr>
        <w:t>shaped box sets that can be sent as gifts.</w:t>
      </w:r>
      <w:r w:rsidR="008259E8">
        <w:rPr>
          <w:rFonts w:ascii="Calibri" w:eastAsia="Times New Roman" w:hAnsi="Calibri"/>
          <w:color w:val="auto"/>
          <w:lang w:eastAsia="en-NZ"/>
        </w:rPr>
        <w:t xml:space="preserve"> </w:t>
      </w:r>
      <w:r w:rsidR="00F65B58">
        <w:rPr>
          <w:rFonts w:ascii="Calibri" w:eastAsia="Times New Roman" w:hAnsi="Calibri"/>
          <w:color w:val="auto"/>
          <w:lang w:eastAsia="en-NZ"/>
        </w:rPr>
        <w:t xml:space="preserve">As a designer </w:t>
      </w:r>
      <w:r>
        <w:rPr>
          <w:rFonts w:ascii="Calibri" w:eastAsia="Times New Roman" w:hAnsi="Calibri"/>
          <w:color w:val="auto"/>
          <w:lang w:eastAsia="en-NZ"/>
        </w:rPr>
        <w:t xml:space="preserve">for the company </w:t>
      </w:r>
      <w:r w:rsidR="00F65B58">
        <w:rPr>
          <w:rFonts w:ascii="Calibri" w:eastAsia="Times New Roman" w:hAnsi="Calibri"/>
          <w:color w:val="auto"/>
          <w:lang w:eastAsia="en-NZ"/>
        </w:rPr>
        <w:t xml:space="preserve">you have been asked to design a weather vane and </w:t>
      </w:r>
      <w:r w:rsidR="0093374F">
        <w:rPr>
          <w:rFonts w:ascii="Calibri" w:eastAsia="Times New Roman" w:hAnsi="Calibri"/>
          <w:color w:val="auto"/>
          <w:lang w:eastAsia="en-NZ"/>
        </w:rPr>
        <w:t>gift box</w:t>
      </w:r>
      <w:r w:rsidR="00F65B58">
        <w:rPr>
          <w:rFonts w:ascii="Calibri" w:eastAsia="Times New Roman" w:hAnsi="Calibri"/>
          <w:color w:val="auto"/>
          <w:lang w:eastAsia="en-NZ"/>
        </w:rPr>
        <w:t>. You also need to provide a report to support your designs.</w:t>
      </w:r>
    </w:p>
    <w:p w:rsidR="00A94916" w:rsidRDefault="00F65B58" w:rsidP="00CB5919">
      <w:r>
        <w:t xml:space="preserve">Design a simple weather vane and develop a scale drawing of both the weather vane </w:t>
      </w:r>
      <w:r w:rsidRPr="008C6144">
        <w:t>and a plan of the net</w:t>
      </w:r>
      <w:r w:rsidRPr="008D3580">
        <w:t xml:space="preserve"> for the </w:t>
      </w:r>
      <w:r>
        <w:t xml:space="preserve">gift </w:t>
      </w:r>
      <w:r w:rsidRPr="008D3580">
        <w:t>box</w:t>
      </w:r>
      <w:r>
        <w:t xml:space="preserve"> that it will be delivered in. You could consider incorporating a viewing window and/or a company logo in your gift box design.</w:t>
      </w:r>
    </w:p>
    <w:p w:rsidR="008259E8" w:rsidRDefault="008259E8" w:rsidP="00CB5919">
      <w:r>
        <w:t>Resource A has background information about weather vanes to help you.</w:t>
      </w:r>
    </w:p>
    <w:p w:rsidR="00F65B58" w:rsidRPr="008C6144" w:rsidRDefault="00F65B58" w:rsidP="00CB5919">
      <w:pPr>
        <w:rPr>
          <w:lang w:eastAsia="en-NZ"/>
        </w:rPr>
      </w:pPr>
      <w:r w:rsidRPr="008C6144">
        <w:rPr>
          <w:lang w:eastAsia="en-NZ"/>
        </w:rPr>
        <w:t>When designing your weather vane and gift box, you must use at least three of: constructions, loci, scale diagrams, nets or two-dimensional co-ordinate systems.</w:t>
      </w:r>
    </w:p>
    <w:p w:rsidR="00544A2A" w:rsidRDefault="00F65B58" w:rsidP="00CB5919">
      <w:pPr>
        <w:rPr>
          <w:lang w:eastAsia="en-NZ"/>
        </w:rPr>
      </w:pPr>
      <w:r w:rsidRPr="008C6144">
        <w:rPr>
          <w:lang w:eastAsia="en-NZ"/>
        </w:rPr>
        <w:t xml:space="preserve">Write a report to support your design for the weather vane and gift box. Your report should include relevant information about your design decisions and appropriate mathematical statements and correct geometrical terms. </w:t>
      </w:r>
    </w:p>
    <w:p w:rsidR="00544A2A" w:rsidRDefault="00544A2A" w:rsidP="00544A2A">
      <w:r w:rsidRPr="00433AC5">
        <w:lastRenderedPageBreak/>
        <w:t xml:space="preserve">You will be assessed on your understanding and application of geometrical representations. It is important </w:t>
      </w:r>
      <w:r>
        <w:t>t</w:t>
      </w:r>
      <w:r w:rsidR="0079504D">
        <w:t>hat y</w:t>
      </w:r>
      <w:r>
        <w:t>o</w:t>
      </w:r>
      <w:r w:rsidR="0079504D">
        <w:t>u</w:t>
      </w:r>
      <w:r>
        <w:t xml:space="preserve"> </w:t>
      </w:r>
      <w:r w:rsidRPr="00433AC5">
        <w:t>clearly communicate your thinking and use correct mathematical statements.</w:t>
      </w:r>
    </w:p>
    <w:p w:rsidR="00E053F6" w:rsidRDefault="00B3369A" w:rsidP="0079504D">
      <w:pPr>
        <w:pStyle w:val="Heading1"/>
      </w:pPr>
      <w:r>
        <w:t>Resource</w:t>
      </w:r>
      <w:r w:rsidR="0079504D">
        <w:t xml:space="preserve"> A</w:t>
      </w:r>
    </w:p>
    <w:p w:rsidR="00B320A2" w:rsidRDefault="00E9258D" w:rsidP="005A2D22">
      <w:pPr>
        <w:pStyle w:val="Heading2"/>
      </w:pPr>
      <w:r>
        <w:t>Weather vanes</w:t>
      </w:r>
    </w:p>
    <w:p w:rsidR="00A94916" w:rsidRPr="0040409F" w:rsidRDefault="00A94916" w:rsidP="00A94916">
      <w:pPr>
        <w:rPr>
          <w:rFonts w:ascii="Calibri" w:eastAsia="Times New Roman" w:hAnsi="Calibri"/>
          <w:color w:val="auto"/>
          <w:lang w:eastAsia="en-NZ"/>
        </w:rPr>
      </w:pPr>
      <w:r w:rsidRPr="0040409F">
        <w:rPr>
          <w:rFonts w:ascii="Calibri" w:eastAsia="Times New Roman" w:hAnsi="Calibri"/>
          <w:color w:val="auto"/>
          <w:lang w:eastAsia="en-NZ"/>
        </w:rPr>
        <w:t>Weather vanes are a way of finding out which way the wind is blowing. Gen</w:t>
      </w:r>
      <w:r>
        <w:rPr>
          <w:rFonts w:ascii="Calibri" w:eastAsia="Times New Roman" w:hAnsi="Calibri"/>
          <w:color w:val="auto"/>
          <w:lang w:eastAsia="en-NZ"/>
        </w:rPr>
        <w:t>erally they have a simple design,</w:t>
      </w:r>
      <w:r w:rsidRPr="0040409F">
        <w:rPr>
          <w:rFonts w:ascii="Calibri" w:eastAsia="Times New Roman" w:hAnsi="Calibri"/>
          <w:color w:val="auto"/>
          <w:lang w:eastAsia="en-NZ"/>
        </w:rPr>
        <w:t xml:space="preserve"> but</w:t>
      </w:r>
      <w:r>
        <w:rPr>
          <w:rFonts w:ascii="Calibri" w:eastAsia="Times New Roman" w:hAnsi="Calibri"/>
          <w:color w:val="auto"/>
          <w:lang w:eastAsia="en-NZ"/>
        </w:rPr>
        <w:t xml:space="preserve"> to function</w:t>
      </w:r>
      <w:r w:rsidRPr="0040409F">
        <w:rPr>
          <w:rFonts w:ascii="Calibri" w:eastAsia="Times New Roman" w:hAnsi="Calibri"/>
          <w:color w:val="auto"/>
          <w:lang w:eastAsia="en-NZ"/>
        </w:rPr>
        <w:t xml:space="preserve"> they need</w:t>
      </w:r>
      <w:r>
        <w:rPr>
          <w:rFonts w:ascii="Calibri" w:eastAsia="Times New Roman" w:hAnsi="Calibri"/>
          <w:color w:val="auto"/>
          <w:lang w:eastAsia="en-NZ"/>
        </w:rPr>
        <w:t xml:space="preserve"> </w:t>
      </w:r>
      <w:r w:rsidRPr="0040409F">
        <w:rPr>
          <w:lang w:eastAsia="en-NZ"/>
        </w:rPr>
        <w:t>to be perfectly balanced o</w:t>
      </w:r>
      <w:r>
        <w:rPr>
          <w:lang w:eastAsia="en-NZ"/>
        </w:rPr>
        <w:t>n their rotating axis and</w:t>
      </w:r>
      <w:r w:rsidRPr="0040409F">
        <w:rPr>
          <w:lang w:eastAsia="en-NZ"/>
        </w:rPr>
        <w:t xml:space="preserve"> </w:t>
      </w:r>
      <w:r w:rsidRPr="00E9258D">
        <w:rPr>
          <w:lang w:eastAsia="en-NZ"/>
        </w:rPr>
        <w:t>an unequal area on each</w:t>
      </w:r>
      <w:r w:rsidRPr="0040409F">
        <w:rPr>
          <w:lang w:eastAsia="en-NZ"/>
        </w:rPr>
        <w:t xml:space="preserve"> side that the wind can blow against. </w:t>
      </w:r>
    </w:p>
    <w:p w:rsidR="00A94916" w:rsidRDefault="00185803" w:rsidP="00A94916">
      <w:pPr>
        <w:rPr>
          <w:lang w:eastAsia="en-NZ"/>
        </w:rPr>
      </w:pPr>
      <w:r>
        <w:rPr>
          <w:rFonts w:ascii="Calibri" w:hAnsi="Calibri"/>
          <w:noProof/>
          <w:lang w:eastAsia="en-N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668020</wp:posOffset>
            </wp:positionV>
            <wp:extent cx="19240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86" y="21349"/>
                <wp:lineTo x="21386" y="0"/>
                <wp:lineTo x="0" y="0"/>
              </wp:wrapPolygon>
            </wp:wrapTight>
            <wp:docPr id="12" name="Picture 12" descr="C:\Users\AngelaJ\Desktop\Resources for home\160813\91033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J\Desktop\Resources for home\160813\91033\imag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916">
        <w:rPr>
          <w:lang w:eastAsia="en-NZ"/>
        </w:rPr>
        <w:t>They</w:t>
      </w:r>
      <w:r w:rsidR="00A94916" w:rsidRPr="0040409F">
        <w:rPr>
          <w:lang w:eastAsia="en-NZ"/>
        </w:rPr>
        <w:t xml:space="preserve"> are usually located on the high</w:t>
      </w:r>
      <w:r w:rsidR="00A94916">
        <w:rPr>
          <w:lang w:eastAsia="en-NZ"/>
        </w:rPr>
        <w:t>est point of a structure</w:t>
      </w:r>
      <w:r w:rsidR="00A94916" w:rsidRPr="0040409F">
        <w:rPr>
          <w:lang w:eastAsia="en-NZ"/>
        </w:rPr>
        <w:t xml:space="preserve"> </w:t>
      </w:r>
      <w:r w:rsidR="00A94916">
        <w:rPr>
          <w:lang w:eastAsia="en-NZ"/>
        </w:rPr>
        <w:t xml:space="preserve">– </w:t>
      </w:r>
      <w:r w:rsidR="00A94916" w:rsidRPr="0040409F">
        <w:rPr>
          <w:lang w:eastAsia="en-NZ"/>
        </w:rPr>
        <w:t>away from other tall buildings or structures t</w:t>
      </w:r>
      <w:r w:rsidR="00A94916">
        <w:rPr>
          <w:lang w:eastAsia="en-NZ"/>
        </w:rPr>
        <w:t xml:space="preserve">hat may affect wind direction. </w:t>
      </w:r>
      <w:r w:rsidR="00A94916" w:rsidRPr="0040409F">
        <w:rPr>
          <w:lang w:eastAsia="en-NZ"/>
        </w:rPr>
        <w:t>As the vane spins</w:t>
      </w:r>
      <w:r w:rsidR="00A94916">
        <w:rPr>
          <w:lang w:eastAsia="en-NZ"/>
        </w:rPr>
        <w:t>,</w:t>
      </w:r>
      <w:r w:rsidR="00A94916" w:rsidRPr="0040409F">
        <w:rPr>
          <w:lang w:eastAsia="en-NZ"/>
        </w:rPr>
        <w:t xml:space="preserve"> to reduce the fo</w:t>
      </w:r>
      <w:r w:rsidR="00A94916">
        <w:rPr>
          <w:lang w:eastAsia="en-NZ"/>
        </w:rPr>
        <w:t>rce of the wind on its surface</w:t>
      </w:r>
      <w:r w:rsidR="00A94916" w:rsidRPr="0040409F">
        <w:rPr>
          <w:lang w:eastAsia="en-NZ"/>
        </w:rPr>
        <w:t xml:space="preserve"> the end with the least surface area turns into the wind, and </w:t>
      </w:r>
      <w:r w:rsidR="00A94916">
        <w:rPr>
          <w:lang w:eastAsia="en-NZ"/>
        </w:rPr>
        <w:t>indicates the wind direction.</w:t>
      </w:r>
    </w:p>
    <w:p w:rsidR="00A94916" w:rsidRPr="00237852" w:rsidRDefault="00A94916" w:rsidP="00A94916">
      <w:pPr>
        <w:tabs>
          <w:tab w:val="left" w:pos="7864"/>
        </w:tabs>
        <w:rPr>
          <w:lang w:eastAsia="en-NZ"/>
        </w:rPr>
      </w:pPr>
      <w:r>
        <w:rPr>
          <w:lang w:eastAsia="en-NZ"/>
        </w:rPr>
        <w:tab/>
      </w:r>
    </w:p>
    <w:p w:rsidR="00A94916" w:rsidRDefault="00A94916" w:rsidP="00A94916">
      <w:pPr>
        <w:spacing w:before="0" w:after="0"/>
        <w:rPr>
          <w:rFonts w:ascii="Calibri" w:eastAsia="Times New Roman" w:hAnsi="Calibri"/>
          <w:color w:val="auto"/>
          <w:lang w:eastAsia="en-NZ"/>
        </w:rPr>
      </w:pPr>
      <w:r w:rsidRPr="002C1247">
        <w:rPr>
          <w:rFonts w:ascii="Calibri" w:hAnsi="Calibri"/>
        </w:rPr>
        <w:t xml:space="preserve">The </w:t>
      </w:r>
      <w:r w:rsidR="00185803">
        <w:rPr>
          <w:rFonts w:ascii="Calibri" w:hAnsi="Calibri"/>
        </w:rPr>
        <w:t xml:space="preserve">A Mighty Wind </w:t>
      </w:r>
      <w:r>
        <w:rPr>
          <w:rFonts w:ascii="Calibri" w:hAnsi="Calibri"/>
        </w:rPr>
        <w:t>c</w:t>
      </w:r>
      <w:r w:rsidR="00185803">
        <w:rPr>
          <w:rFonts w:ascii="Calibri" w:hAnsi="Calibri"/>
        </w:rPr>
        <w:t>ompany makes some banner we</w:t>
      </w:r>
      <w:r w:rsidRPr="002C1247">
        <w:rPr>
          <w:rFonts w:ascii="Calibri" w:hAnsi="Calibri"/>
        </w:rPr>
        <w:t>ather</w:t>
      </w:r>
      <w:r>
        <w:rPr>
          <w:rFonts w:ascii="Calibri" w:hAnsi="Calibri"/>
        </w:rPr>
        <w:t xml:space="preserve"> v</w:t>
      </w:r>
      <w:r w:rsidRPr="002C1247">
        <w:rPr>
          <w:rFonts w:ascii="Calibri" w:hAnsi="Calibri"/>
        </w:rPr>
        <w:t>anes to the</w:t>
      </w:r>
      <w:r w:rsidR="00185803">
        <w:rPr>
          <w:rFonts w:ascii="Calibri" w:hAnsi="Calibri"/>
        </w:rPr>
        <w:t xml:space="preserve"> </w:t>
      </w:r>
      <w:r w:rsidRPr="002C1247">
        <w:rPr>
          <w:rFonts w:ascii="Calibri" w:hAnsi="Calibri"/>
        </w:rPr>
        <w:t>dimensions</w:t>
      </w:r>
      <w:r>
        <w:rPr>
          <w:rFonts w:ascii="Calibri" w:hAnsi="Calibri"/>
        </w:rPr>
        <w:t xml:space="preserve"> shown in the diagram.</w:t>
      </w:r>
      <w:r w:rsidR="00185803" w:rsidRPr="0018580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4916" w:rsidRDefault="00A94916" w:rsidP="00A94916"/>
    <w:p w:rsidR="00185803" w:rsidRDefault="00A94916" w:rsidP="00A94916">
      <w:r>
        <w:t>The banner is removed from the pole for packaging.</w:t>
      </w:r>
    </w:p>
    <w:p w:rsidR="00185803" w:rsidRDefault="00D87842" w:rsidP="00A94916">
      <w:r>
        <w:rPr>
          <w:noProof/>
          <w:lang w:eastAsia="en-N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248920</wp:posOffset>
            </wp:positionV>
            <wp:extent cx="1757680" cy="1819910"/>
            <wp:effectExtent l="19050" t="0" r="0" b="0"/>
            <wp:wrapTight wrapText="bothSides">
              <wp:wrapPolygon edited="0">
                <wp:start x="-234" y="0"/>
                <wp:lineTo x="-234" y="21479"/>
                <wp:lineTo x="21538" y="21479"/>
                <wp:lineTo x="21538" y="0"/>
                <wp:lineTo x="-23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J\Desktop\Resources for home\160813\91033\image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803" w:rsidRDefault="00185803" w:rsidP="00A94916"/>
    <w:p w:rsidR="00185803" w:rsidRDefault="00185803" w:rsidP="00A94916"/>
    <w:p w:rsidR="00185803" w:rsidRDefault="00185803" w:rsidP="00A94916"/>
    <w:p w:rsidR="00E9258D" w:rsidRDefault="005A2D22" w:rsidP="00A94916">
      <w:r w:rsidRPr="002C1247">
        <w:rPr>
          <w:rFonts w:ascii="Calibri" w:hAnsi="Calibri"/>
        </w:rPr>
        <w:t>Weather vanes have various components as shown in this diagram.</w:t>
      </w:r>
    </w:p>
    <w:p w:rsidR="00E9258D" w:rsidRDefault="00E9258D" w:rsidP="00B320A2"/>
    <w:p w:rsidR="00E9258D" w:rsidRDefault="00E9258D" w:rsidP="00B320A2"/>
    <w:p w:rsidR="00E9258D" w:rsidRDefault="00E9258D" w:rsidP="00B320A2"/>
    <w:p w:rsidR="00406D64" w:rsidRDefault="005A2D22">
      <w:r w:rsidRPr="002C1247">
        <w:t xml:space="preserve">Some </w:t>
      </w:r>
      <w:r>
        <w:t>have a simple</w:t>
      </w:r>
      <w:r w:rsidRPr="002C1247">
        <w:t xml:space="preserve"> design</w:t>
      </w:r>
      <w:r>
        <w:t>,</w:t>
      </w:r>
      <w:r w:rsidRPr="002C1247">
        <w:t xml:space="preserve"> </w:t>
      </w:r>
      <w:r>
        <w:t xml:space="preserve">while others </w:t>
      </w:r>
      <w:r w:rsidRPr="002C1247">
        <w:t xml:space="preserve">are more complex. </w:t>
      </w:r>
      <w:r>
        <w:t>T</w:t>
      </w:r>
      <w:r w:rsidRPr="002C1247">
        <w:t xml:space="preserve">he arrow </w:t>
      </w:r>
      <w:r>
        <w:t>is a</w:t>
      </w:r>
      <w:r w:rsidRPr="002C1247">
        <w:t>n essential component</w:t>
      </w:r>
      <w:r w:rsidR="00DC4D46">
        <w:t>,</w:t>
      </w:r>
      <w:r w:rsidRPr="002C1247">
        <w:t xml:space="preserve"> </w:t>
      </w:r>
      <w:r>
        <w:t xml:space="preserve">which can be decorated. </w:t>
      </w:r>
      <w:proofErr w:type="spellStart"/>
      <w:r w:rsidRPr="002C1247">
        <w:t>Dir</w:t>
      </w:r>
      <w:r w:rsidR="00EF0DB0">
        <w:t>ectionals</w:t>
      </w:r>
      <w:proofErr w:type="spellEnd"/>
      <w:r w:rsidR="00EF0DB0">
        <w:t xml:space="preserve"> are not always added.</w:t>
      </w:r>
    </w:p>
    <w:p w:rsidR="005A2D22" w:rsidRDefault="00185803" w:rsidP="00B320A2">
      <w:r>
        <w:rPr>
          <w:noProof/>
          <w:lang w:eastAsia="en-N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344206</wp:posOffset>
            </wp:positionH>
            <wp:positionV relativeFrom="paragraph">
              <wp:posOffset>62230</wp:posOffset>
            </wp:positionV>
            <wp:extent cx="4915535" cy="1727835"/>
            <wp:effectExtent l="0" t="0" r="0" b="0"/>
            <wp:wrapNone/>
            <wp:docPr id="14" name="Picture 14" descr="C:\Users\AngelaJ\Desktop\Resources for home\160813\91033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J\Desktop\Resources for home\160813\91033\image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D22" w:rsidRDefault="005A2D22" w:rsidP="00B320A2"/>
    <w:p w:rsidR="005A2D22" w:rsidRDefault="005A2D22" w:rsidP="00B320A2"/>
    <w:p w:rsidR="00E9258D" w:rsidRDefault="00E9258D" w:rsidP="00B320A2"/>
    <w:p w:rsidR="00E9258D" w:rsidRDefault="00A94371" w:rsidP="00B320A2">
      <w:r w:rsidRPr="00A94371">
        <w:rPr>
          <w:noProof/>
          <w:lang w:eastAsia="en-N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2279015</wp:posOffset>
            </wp:positionV>
            <wp:extent cx="2072640" cy="2172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_Van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371">
        <w:rPr>
          <w:noProof/>
          <w:lang w:eastAsia="en-N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2052320</wp:posOffset>
            </wp:positionV>
            <wp:extent cx="1609090" cy="2118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c cop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371"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3411220</wp:posOffset>
            </wp:positionV>
            <wp:extent cx="1699260" cy="1143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gazer 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371">
        <w:rPr>
          <w:noProof/>
          <w:lang w:eastAsia="en-N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1877060</wp:posOffset>
            </wp:positionV>
            <wp:extent cx="1569085" cy="1363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al-Vane-2007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58D" w:rsidRDefault="00E9258D" w:rsidP="00B320A2"/>
    <w:p w:rsidR="008F5C8E" w:rsidRDefault="008F5C8E">
      <w:pPr>
        <w:spacing w:before="0" w:after="0"/>
        <w:sectPr w:rsidR="008F5C8E">
          <w:headerReference w:type="default" r:id="rId19"/>
          <w:headerReference w:type="first" r:id="rId2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7D3015" w:rsidRPr="00F27C34" w:rsidRDefault="007D3015" w:rsidP="007D3015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1560631649"/>
          <w:placeholder>
            <w:docPart w:val="0CA882902D3C41DC987067B09511B538"/>
          </w:placeholder>
          <w:text/>
        </w:sdtPr>
        <w:sdtContent>
          <w:r w:rsidRPr="0001787B">
            <w:t>91033</w:t>
          </w:r>
        </w:sdtContent>
      </w:sdt>
    </w:p>
    <w:p w:rsidR="007D3015" w:rsidRDefault="007D3015" w:rsidP="007D3015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b/>
            <w:bCs/>
            <w:lang w:eastAsia="zh-CN"/>
          </w:rPr>
          <w:alias w:val="standard title"/>
          <w:tag w:val="standard title"/>
          <w:id w:val="-1791119241"/>
          <w:placeholder>
            <w:docPart w:val="A0564A025AED4405B1C43A9922C14AC7"/>
          </w:placeholder>
          <w:text/>
        </w:sdtPr>
        <w:sdtContent>
          <w:r w:rsidRPr="0001787B">
            <w:rPr>
              <w:lang w:eastAsia="zh-CN"/>
            </w:rPr>
            <w:t>Apply knowledge of geometric representations in solving problems</w:t>
          </w:r>
        </w:sdtContent>
      </w:sdt>
    </w:p>
    <w:p w:rsidR="007D3015" w:rsidRPr="00E053F6" w:rsidRDefault="007D3015" w:rsidP="007D3015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722027121"/>
          <w:placeholder>
            <w:docPart w:val="ACF1D355B1BE43DFA10047ACE446DC81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7D3015" w:rsidRPr="00E053F6" w:rsidRDefault="007D3015" w:rsidP="007D3015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306433683"/>
          <w:placeholder>
            <w:docPart w:val="F75329D346AC46A8857FBE26F3FB84EC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3</w:t>
          </w:r>
        </w:sdtContent>
      </w:sdt>
    </w:p>
    <w:p w:rsidR="007D3015" w:rsidRPr="00E053F6" w:rsidRDefault="007D3015" w:rsidP="007D3015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1911072809"/>
          <w:placeholder>
            <w:docPart w:val="1A4C84F4AA7C4B44897CD729FD348D8C"/>
          </w:placeholder>
          <w:text/>
        </w:sdtPr>
        <w:sdtContent>
          <w:r w:rsidRPr="0001787B">
            <w:t>A mighty wind</w:t>
          </w:r>
        </w:sdtContent>
      </w:sdt>
    </w:p>
    <w:p w:rsidR="007D3015" w:rsidRDefault="007D3015" w:rsidP="007D3015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424239461"/>
          <w:placeholder>
            <w:docPart w:val="FA908C6BC338402B8703490F8E80EE7A"/>
          </w:placeholder>
          <w:text/>
        </w:sdtPr>
        <w:sdtContent>
          <w:r w:rsidRPr="0001787B"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-1408916035"/>
          <w:placeholder>
            <w:docPart w:val="53EDF9E6871A4448977DCEA9897D9487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1.8</w:t>
          </w:r>
          <w:r w:rsidR="00A44805">
            <w:t xml:space="preserve"> v2</w:t>
          </w:r>
        </w:sdtContent>
      </w:sdt>
    </w:p>
    <w:p w:rsidR="007D3015" w:rsidRDefault="007D3015" w:rsidP="007D3015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1781789661"/>
          <w:placeholder>
            <w:docPart w:val="06535AB05B374E32AED725B00FBBADF0"/>
          </w:placeholder>
          <w:text/>
        </w:sdtPr>
        <w:sdtContent>
          <w:r>
            <w:t>Manufacturing and T</w:t>
          </w:r>
          <w:r w:rsidRPr="0001787B">
            <w:t>echnology</w:t>
          </w:r>
        </w:sdtContent>
      </w:sdt>
    </w:p>
    <w:p w:rsidR="00CA2937" w:rsidRDefault="00CA2937" w:rsidP="007D3015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Pr="007A69E7" w:rsidRDefault="00CA2937" w:rsidP="007D3015">
      <w:r w:rsidRPr="007A69E7">
        <w:t xml:space="preserve">This activity requires learners to </w:t>
      </w:r>
      <w:r w:rsidR="00DA01D6" w:rsidRPr="007A69E7">
        <w:t>apply knowledge of geometric representations, using extended abstract thinking</w:t>
      </w:r>
      <w:r w:rsidR="003515D8" w:rsidRPr="007A69E7">
        <w:t>,</w:t>
      </w:r>
      <w:r w:rsidR="00DA01D6" w:rsidRPr="007A69E7">
        <w:t xml:space="preserve"> when </w:t>
      </w:r>
      <w:r w:rsidR="007D3015" w:rsidRPr="007A69E7">
        <w:t>design</w:t>
      </w:r>
      <w:r w:rsidR="00DA01D6" w:rsidRPr="007A69E7">
        <w:t>ing</w:t>
      </w:r>
      <w:r w:rsidR="007D3015" w:rsidRPr="007A69E7">
        <w:t xml:space="preserve"> and </w:t>
      </w:r>
      <w:r w:rsidR="007D3015" w:rsidRPr="007A69E7">
        <w:rPr>
          <w:rFonts w:ascii="Calibri" w:hAnsi="Calibri" w:cs="Arial"/>
          <w:color w:val="auto"/>
          <w:lang w:eastAsia="zh-CN"/>
        </w:rPr>
        <w:t>draw</w:t>
      </w:r>
      <w:r w:rsidR="00DA01D6" w:rsidRPr="007A69E7">
        <w:rPr>
          <w:rFonts w:ascii="Calibri" w:hAnsi="Calibri" w:cs="Arial"/>
          <w:color w:val="auto"/>
          <w:lang w:eastAsia="zh-CN"/>
        </w:rPr>
        <w:t>ing</w:t>
      </w:r>
      <w:r w:rsidR="007D3015" w:rsidRPr="007A69E7">
        <w:rPr>
          <w:rFonts w:ascii="Calibri" w:hAnsi="Calibri" w:cs="Arial"/>
          <w:color w:val="auto"/>
          <w:lang w:eastAsia="zh-CN"/>
        </w:rPr>
        <w:t xml:space="preserve"> a scale diagram of their design for a weather vane and a net for the gift box it is to be </w:t>
      </w:r>
      <w:r w:rsidR="0079504D" w:rsidRPr="007A69E7">
        <w:rPr>
          <w:rFonts w:ascii="Calibri" w:hAnsi="Calibri" w:cs="Arial"/>
          <w:color w:val="auto"/>
          <w:lang w:eastAsia="zh-CN"/>
        </w:rPr>
        <w:t xml:space="preserve">packaged </w:t>
      </w:r>
      <w:r w:rsidR="007D3015" w:rsidRPr="007A69E7">
        <w:rPr>
          <w:rFonts w:ascii="Calibri" w:hAnsi="Calibri" w:cs="Arial"/>
          <w:color w:val="auto"/>
          <w:lang w:eastAsia="zh-CN"/>
        </w:rPr>
        <w:t>in</w:t>
      </w:r>
      <w:r w:rsidR="0079504D" w:rsidRPr="007A69E7">
        <w:rPr>
          <w:rFonts w:ascii="Calibri" w:hAnsi="Calibri" w:cs="Arial"/>
          <w:color w:val="auto"/>
          <w:lang w:eastAsia="zh-CN"/>
        </w:rPr>
        <w:t>, and write a report to support their design.</w:t>
      </w:r>
    </w:p>
    <w:p w:rsidR="00CA2937" w:rsidRPr="007A69E7" w:rsidRDefault="00CA2937" w:rsidP="00CA2937">
      <w:pPr>
        <w:pStyle w:val="Heading1"/>
      </w:pPr>
      <w:r w:rsidRPr="007A69E7">
        <w:t>Conditions</w:t>
      </w:r>
    </w:p>
    <w:p w:rsidR="00223FB5" w:rsidRPr="007A69E7" w:rsidRDefault="007D3015" w:rsidP="00CA2937">
      <w:pPr>
        <w:rPr>
          <w:rFonts w:ascii="Calibri" w:hAnsi="Calibri" w:cs="Arial"/>
          <w:color w:val="auto"/>
          <w:lang w:eastAsia="zh-CN"/>
        </w:rPr>
      </w:pPr>
      <w:r w:rsidRPr="007A69E7">
        <w:rPr>
          <w:rFonts w:ascii="Calibri" w:hAnsi="Calibri" w:cs="Arial"/>
          <w:color w:val="auto"/>
          <w:lang w:eastAsia="zh-CN"/>
        </w:rPr>
        <w:t xml:space="preserve">Learners need to work independently to complete this activity. </w:t>
      </w:r>
    </w:p>
    <w:p w:rsidR="00CA2937" w:rsidRPr="007A69E7" w:rsidRDefault="00CA2937" w:rsidP="00223FB5">
      <w:pPr>
        <w:pStyle w:val="Heading1"/>
      </w:pPr>
      <w:r w:rsidRPr="007A69E7">
        <w:t>Resource requirements</w:t>
      </w:r>
    </w:p>
    <w:p w:rsidR="00406D64" w:rsidRPr="007A69E7" w:rsidRDefault="007D3015">
      <w:r w:rsidRPr="007A69E7">
        <w:t xml:space="preserve">Learners </w:t>
      </w:r>
      <w:r w:rsidR="001B6F6E" w:rsidRPr="007A69E7">
        <w:t xml:space="preserve">are expected to have </w:t>
      </w:r>
      <w:r w:rsidRPr="007A69E7">
        <w:t>access to appropriate technology.</w:t>
      </w:r>
    </w:p>
    <w:p w:rsidR="00406D64" w:rsidRPr="007A69E7" w:rsidRDefault="007D3015">
      <w:r w:rsidRPr="007A69E7">
        <w:lastRenderedPageBreak/>
        <w:t xml:space="preserve">Although a resource sheet is provided, </w:t>
      </w:r>
      <w:r w:rsidR="00B20D2F" w:rsidRPr="007A69E7">
        <w:t xml:space="preserve">assessor/educators should </w:t>
      </w:r>
      <w:r w:rsidRPr="007A69E7">
        <w:t>also encourage learners to do their own research about the weather vane designs and gift boxes before they begin this activity.</w:t>
      </w:r>
    </w:p>
    <w:p w:rsidR="00CA2937" w:rsidRPr="007A69E7" w:rsidRDefault="00CA2937" w:rsidP="00CA2937">
      <w:pPr>
        <w:pStyle w:val="Heading1"/>
      </w:pPr>
      <w:r w:rsidRPr="007A69E7">
        <w:t>Additional information</w:t>
      </w:r>
    </w:p>
    <w:p w:rsidR="00CA2937" w:rsidRPr="007A69E7" w:rsidRDefault="001B6F6E" w:rsidP="00CA2937">
      <w:r w:rsidRPr="007A69E7">
        <w:rPr>
          <w:rFonts w:ascii="Calibri" w:hAnsi="Calibri" w:cs="Arial"/>
          <w:color w:val="auto"/>
          <w:lang w:eastAsia="zh-CN"/>
        </w:rPr>
        <w:t>Assessors</w:t>
      </w:r>
      <w:r w:rsidR="00185803" w:rsidRPr="007A69E7">
        <w:rPr>
          <w:rFonts w:ascii="Calibri" w:hAnsi="Calibri" w:cs="Arial"/>
          <w:color w:val="auto"/>
          <w:lang w:eastAsia="zh-CN"/>
        </w:rPr>
        <w:t>/educators</w:t>
      </w:r>
      <w:r w:rsidRPr="007A69E7">
        <w:rPr>
          <w:rFonts w:ascii="Calibri" w:hAnsi="Calibri" w:cs="Arial"/>
          <w:color w:val="auto"/>
          <w:lang w:eastAsia="zh-CN"/>
        </w:rPr>
        <w:t xml:space="preserve"> need to ensure that learners are familiar with any context specific vocabulary used in this resource.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2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 + regd standard number"/>
              <w:tag w:val="Subject name + regd standard number"/>
              <w:id w:val="1011335367"/>
              <w:placeholder>
                <w:docPart w:val="F5551BC0A4DE4E1DB5D06FD75C3E120D"/>
              </w:placeholder>
            </w:sdtPr>
            <w:sdtContent>
              <w:r w:rsidR="00376CCD" w:rsidRPr="00217DFA">
                <w:t xml:space="preserve">Mathematics and Statistics </w:t>
              </w:r>
              <w:sdt>
                <w:sdtPr>
                  <w:alias w:val="registered standard number"/>
                  <w:tag w:val="registered standard number"/>
                  <w:id w:val="269368285"/>
                  <w:placeholder>
                    <w:docPart w:val="DF5CFC4258C44EDE9FB1B6E2325DC2EA"/>
                  </w:placeholder>
                  <w:text/>
                </w:sdtPr>
                <w:sdtEndPr>
                  <w:rPr>
                    <w:rStyle w:val="xStyleBold"/>
                    <w:b w:val="0"/>
                    <w:bCs/>
                  </w:rPr>
                </w:sdtEndPr>
                <w:sdtContent>
                  <w:r w:rsidR="00376CCD" w:rsidRPr="00217DFA">
                    <w:t>91033</w:t>
                  </w:r>
                </w:sdtContent>
              </w:sdt>
            </w:sdtContent>
          </w:sdt>
        </w:sdtContent>
      </w:sdt>
      <w:r>
        <w:t xml:space="preserve"> </w:t>
      </w:r>
      <w:r w:rsidR="00376CCD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376CCD">
            <w:t>A mighty wind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7D3015" w:rsidRPr="007A69E7" w:rsidRDefault="007D3015" w:rsidP="007D3015">
            <w:pPr>
              <w:pStyle w:val="VPScheduletext"/>
            </w:pPr>
            <w:r w:rsidRPr="007A69E7">
              <w:t>The learner applies knowledge of geometric representations in solving problems by:</w:t>
            </w:r>
          </w:p>
          <w:p w:rsidR="007D3015" w:rsidRPr="007A69E7" w:rsidRDefault="00017953" w:rsidP="007D3015">
            <w:pPr>
              <w:pStyle w:val="VPSchedulebullets"/>
            </w:pPr>
            <w:r w:rsidRPr="007A69E7">
              <w:t>selecting and using a range of methods in solving problems</w:t>
            </w:r>
          </w:p>
          <w:p w:rsidR="007D3015" w:rsidRPr="007A69E7" w:rsidRDefault="00017953" w:rsidP="007D3015">
            <w:pPr>
              <w:pStyle w:val="VPSchedulebullets"/>
            </w:pPr>
            <w:r w:rsidRPr="007A69E7">
              <w:t>demonstrating knowledge of geometrical concepts and terms</w:t>
            </w:r>
          </w:p>
          <w:p w:rsidR="00CA2937" w:rsidRPr="007A69E7" w:rsidRDefault="00017953" w:rsidP="007D3015">
            <w:pPr>
              <w:pStyle w:val="VPSchedulebullets"/>
            </w:pPr>
            <w:r w:rsidRPr="007A69E7">
              <w:t>communicating solutions using geometrical terms or representations.</w:t>
            </w:r>
          </w:p>
          <w:p w:rsidR="00DE3C2B" w:rsidRPr="007A69E7" w:rsidRDefault="00DE3C2B" w:rsidP="00DE3C2B">
            <w:pPr>
              <w:pStyle w:val="VPScheduletext"/>
            </w:pPr>
            <w:r w:rsidRPr="007A69E7">
              <w:t xml:space="preserve">The </w:t>
            </w:r>
            <w:r w:rsidR="00223FB5" w:rsidRPr="007A69E7">
              <w:t>learner uses and correctly identifies at least th</w:t>
            </w:r>
            <w:r w:rsidR="00EA1750" w:rsidRPr="007A69E7">
              <w:t>r</w:t>
            </w:r>
            <w:r w:rsidR="00223FB5" w:rsidRPr="007A69E7">
              <w:t xml:space="preserve">ee different methods </w:t>
            </w:r>
            <w:r w:rsidR="00EA1750" w:rsidRPr="007A69E7">
              <w:t>in</w:t>
            </w:r>
            <w:r w:rsidR="00223FB5" w:rsidRPr="007A69E7">
              <w:t xml:space="preserve"> the </w:t>
            </w:r>
            <w:r w:rsidRPr="007A69E7">
              <w:t>weather vane and gift box design</w:t>
            </w:r>
          </w:p>
          <w:p w:rsidR="007D3015" w:rsidRPr="007A69E7" w:rsidRDefault="007D3015" w:rsidP="007D3015">
            <w:pPr>
              <w:pStyle w:val="VPScheduletext"/>
            </w:pPr>
            <w:r w:rsidRPr="007A69E7">
              <w:t>For example:</w:t>
            </w:r>
          </w:p>
          <w:p w:rsidR="00223FB5" w:rsidRPr="007A69E7" w:rsidRDefault="001754D7" w:rsidP="007D3015">
            <w:pPr>
              <w:pStyle w:val="VPScheduletext"/>
            </w:pPr>
            <w:r w:rsidRPr="007A69E7">
              <w:t>The learner could provide evidence of correctly identifying and using:</w:t>
            </w:r>
          </w:p>
          <w:p w:rsidR="007D3015" w:rsidRPr="007A69E7" w:rsidRDefault="007D3015" w:rsidP="007D3015">
            <w:pPr>
              <w:pStyle w:val="VPSchedulebullets"/>
            </w:pPr>
            <w:r w:rsidRPr="007A69E7">
              <w:t>scale diagram</w:t>
            </w:r>
          </w:p>
          <w:p w:rsidR="007D3015" w:rsidRPr="007A69E7" w:rsidRDefault="007D3015" w:rsidP="007D3015">
            <w:pPr>
              <w:pStyle w:val="VPSchedulebullets"/>
            </w:pPr>
            <w:r w:rsidRPr="007A69E7">
              <w:t>loci</w:t>
            </w:r>
          </w:p>
          <w:p w:rsidR="007D3015" w:rsidRPr="007A69E7" w:rsidRDefault="007D3015" w:rsidP="007D3015">
            <w:pPr>
              <w:pStyle w:val="VPSchedulebullets"/>
            </w:pPr>
            <w:r w:rsidRPr="007A69E7">
              <w:t xml:space="preserve">constructions with </w:t>
            </w:r>
            <w:r w:rsidRPr="007A69E7">
              <w:rPr>
                <w:rFonts w:cs="Arial"/>
              </w:rPr>
              <w:t>appropriate construction marks visible</w:t>
            </w:r>
          </w:p>
          <w:p w:rsidR="007D3015" w:rsidRPr="007A69E7" w:rsidRDefault="007D3015" w:rsidP="007D3015">
            <w:pPr>
              <w:pStyle w:val="VPSchedulebullets"/>
            </w:pPr>
            <w:r w:rsidRPr="007A69E7">
              <w:t>two-dimensional co-ordinate systems.</w:t>
            </w:r>
          </w:p>
          <w:p w:rsidR="00AD61D9" w:rsidRPr="007A69E7" w:rsidRDefault="00F935D9">
            <w:pPr>
              <w:pStyle w:val="VPScheduletext"/>
            </w:pPr>
            <w:r w:rsidRPr="007A69E7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A01858" w:rsidRPr="007A69E7" w:rsidRDefault="00A01858" w:rsidP="00A01858">
            <w:pPr>
              <w:pStyle w:val="VPScheduletext"/>
            </w:pPr>
            <w:r w:rsidRPr="007A69E7">
              <w:t xml:space="preserve">The learner applies knowledge of geometric representations, using relational thinking, in solving problems </w:t>
            </w:r>
            <w:r w:rsidR="00151F35" w:rsidRPr="007A69E7">
              <w:t>by involving</w:t>
            </w:r>
            <w:r w:rsidRPr="007A69E7">
              <w:t xml:space="preserve"> one or more of:</w:t>
            </w:r>
          </w:p>
          <w:p w:rsidR="00A01858" w:rsidRPr="007A69E7" w:rsidRDefault="00017953" w:rsidP="003524AB">
            <w:pPr>
              <w:pStyle w:val="VPSchedulebullets"/>
            </w:pPr>
            <w:r w:rsidRPr="007A69E7">
              <w:t>selecting and carrying out a logical sequence of steps</w:t>
            </w:r>
          </w:p>
          <w:p w:rsidR="00A01858" w:rsidRPr="007A69E7" w:rsidRDefault="00017953" w:rsidP="003524AB">
            <w:pPr>
              <w:pStyle w:val="VPSchedulebullets"/>
            </w:pPr>
            <w:r w:rsidRPr="007A69E7">
              <w:t>connecting different concepts and representations</w:t>
            </w:r>
          </w:p>
          <w:p w:rsidR="00A01858" w:rsidRPr="007A69E7" w:rsidRDefault="00017953" w:rsidP="003524AB">
            <w:pPr>
              <w:pStyle w:val="VPSchedulebullets"/>
            </w:pPr>
            <w:r w:rsidRPr="007A69E7">
              <w:t>demonstrating understanding of concepts</w:t>
            </w:r>
          </w:p>
          <w:p w:rsidR="00A01858" w:rsidRPr="007A69E7" w:rsidRDefault="00017953" w:rsidP="003524AB">
            <w:pPr>
              <w:pStyle w:val="VPSchedulebullets"/>
            </w:pPr>
            <w:r w:rsidRPr="007A69E7">
              <w:t>forming and using a model</w:t>
            </w:r>
          </w:p>
          <w:p w:rsidR="00A01858" w:rsidRPr="007A69E7" w:rsidRDefault="00EA1750" w:rsidP="00A01858">
            <w:pPr>
              <w:pStyle w:val="VPScheduletext"/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</w:pPr>
            <w:r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and also </w:t>
            </w:r>
            <w:r w:rsidR="00A01858"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relat</w:t>
            </w:r>
            <w:r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ing</w:t>
            </w:r>
            <w:r w:rsidR="00A01858"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 findings to a context, or communicat</w:t>
            </w:r>
            <w:r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ing </w:t>
            </w:r>
            <w:r w:rsidR="00A01858"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thinking using appropriate mathematical statements</w:t>
            </w:r>
          </w:p>
          <w:p w:rsidR="00A01858" w:rsidRPr="007A69E7" w:rsidRDefault="00376CCD" w:rsidP="00A01858">
            <w:pPr>
              <w:pStyle w:val="VPScheduletext"/>
            </w:pPr>
            <w:r w:rsidRPr="007A69E7">
              <w:t>For example:</w:t>
            </w:r>
          </w:p>
          <w:p w:rsidR="00376CCD" w:rsidRPr="007A69E7" w:rsidRDefault="00376CCD" w:rsidP="00376CCD">
            <w:pPr>
              <w:pStyle w:val="VPScheduletext"/>
            </w:pPr>
            <w:r w:rsidRPr="007A69E7">
              <w:t xml:space="preserve">The learner has made an accurate drawing of the weather vane and a suitable gift box. A majority of elements in the diagram </w:t>
            </w:r>
            <w:r w:rsidR="00FC7DCA" w:rsidRPr="007A69E7">
              <w:t xml:space="preserve">are </w:t>
            </w:r>
            <w:r w:rsidRPr="007A69E7">
              <w:t xml:space="preserve">to scale, complete, correct, and </w:t>
            </w:r>
            <w:r w:rsidR="00FC7DCA" w:rsidRPr="007A69E7">
              <w:t xml:space="preserve">have </w:t>
            </w:r>
            <w:r w:rsidRPr="007A69E7">
              <w:t>matching descriptions.</w:t>
            </w:r>
          </w:p>
          <w:p w:rsidR="00A01858" w:rsidRPr="007A69E7" w:rsidRDefault="00376CCD" w:rsidP="00376CCD">
            <w:pPr>
              <w:pStyle w:val="VPScheduletext"/>
            </w:pPr>
            <w:r w:rsidRPr="007A69E7">
              <w:t>Appropriate mathematical statements are used and dimensions are consistent with those given.</w:t>
            </w:r>
          </w:p>
          <w:p w:rsidR="00CA2937" w:rsidRPr="007A69E7" w:rsidRDefault="00F935D9">
            <w:pPr>
              <w:pStyle w:val="VPScheduletext"/>
            </w:pPr>
            <w:r w:rsidRPr="007A69E7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376CCD" w:rsidRPr="007A69E7" w:rsidRDefault="00376CCD" w:rsidP="00376CCD">
            <w:pPr>
              <w:pStyle w:val="VPScheduletext"/>
            </w:pPr>
            <w:r w:rsidRPr="007A69E7">
              <w:t>The learner applies</w:t>
            </w:r>
            <w:r w:rsidRPr="007A69E7">
              <w:rPr>
                <w:lang w:eastAsia="en-NZ"/>
              </w:rPr>
              <w:t xml:space="preserve"> </w:t>
            </w:r>
            <w:r w:rsidRPr="007A69E7">
              <w:t xml:space="preserve">knowledge of geometric representations, using extended abstract thinking, in solving problems </w:t>
            </w:r>
            <w:r w:rsidR="00151F35" w:rsidRPr="007A69E7">
              <w:t>by involving</w:t>
            </w:r>
            <w:r w:rsidRPr="007A69E7">
              <w:t xml:space="preserve"> one or more of:</w:t>
            </w:r>
          </w:p>
          <w:p w:rsidR="00376CCD" w:rsidRPr="007A69E7" w:rsidRDefault="00017953" w:rsidP="00376CCD">
            <w:pPr>
              <w:pStyle w:val="VPSchedulebullets"/>
            </w:pPr>
            <w:r w:rsidRPr="007A69E7">
              <w:t>devising a strategy to solve a problem</w:t>
            </w:r>
          </w:p>
          <w:p w:rsidR="00376CCD" w:rsidRPr="007A69E7" w:rsidRDefault="00017953" w:rsidP="00376CCD">
            <w:pPr>
              <w:pStyle w:val="VPSchedulebullets"/>
            </w:pPr>
            <w:r w:rsidRPr="007A69E7">
              <w:t>identifying relevant concepts in context</w:t>
            </w:r>
          </w:p>
          <w:p w:rsidR="00376CCD" w:rsidRPr="007A69E7" w:rsidRDefault="00017953" w:rsidP="00376CCD">
            <w:pPr>
              <w:pStyle w:val="VPSchedulebullets"/>
            </w:pPr>
            <w:r w:rsidRPr="007A69E7">
              <w:t>developing a chain of logical reasoning</w:t>
            </w:r>
            <w:r w:rsidR="00DE3C2B" w:rsidRPr="007A69E7">
              <w:t>,</w:t>
            </w:r>
            <w:r w:rsidRPr="007A69E7">
              <w:t xml:space="preserve"> or proof</w:t>
            </w:r>
          </w:p>
          <w:p w:rsidR="00376CCD" w:rsidRPr="007A69E7" w:rsidRDefault="00017953" w:rsidP="00376CCD">
            <w:pPr>
              <w:pStyle w:val="VPSchedulebullets"/>
            </w:pPr>
            <w:r w:rsidRPr="007A69E7">
              <w:t>forming a generalisation</w:t>
            </w:r>
          </w:p>
          <w:p w:rsidR="00376CCD" w:rsidRPr="007A69E7" w:rsidRDefault="00EA1750" w:rsidP="00376CCD">
            <w:pPr>
              <w:pStyle w:val="VPScheduletext"/>
            </w:pPr>
            <w:r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and also </w:t>
            </w:r>
            <w:r w:rsidR="00376CCD"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us</w:t>
            </w:r>
            <w:r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ing</w:t>
            </w:r>
            <w:r w:rsidR="00376CCD" w:rsidRPr="007A69E7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 </w:t>
            </w:r>
            <w:r w:rsidR="00376CCD" w:rsidRPr="007A69E7">
              <w:t>correct mathematical statements, or communicat</w:t>
            </w:r>
            <w:r w:rsidRPr="007A69E7">
              <w:t>ing</w:t>
            </w:r>
            <w:r w:rsidR="00376CCD" w:rsidRPr="007A69E7">
              <w:t xml:space="preserve"> mathematical insight</w:t>
            </w:r>
          </w:p>
          <w:p w:rsidR="00376CCD" w:rsidRPr="007A69E7" w:rsidRDefault="00376CCD" w:rsidP="00376CCD">
            <w:pPr>
              <w:pStyle w:val="VPScheduletext"/>
            </w:pPr>
            <w:r w:rsidRPr="007A69E7">
              <w:t>For example:</w:t>
            </w:r>
          </w:p>
          <w:p w:rsidR="00376CCD" w:rsidRPr="007A69E7" w:rsidRDefault="00376CCD" w:rsidP="00376CCD">
            <w:pPr>
              <w:pStyle w:val="VPScheduletext"/>
            </w:pPr>
            <w:r w:rsidRPr="007A69E7">
              <w:t xml:space="preserve">The learner has considered other designs for the </w:t>
            </w:r>
            <w:r w:rsidRPr="007A69E7">
              <w:rPr>
                <w:rFonts w:cs="Arial"/>
              </w:rPr>
              <w:t>weather</w:t>
            </w:r>
            <w:r w:rsidRPr="007A69E7">
              <w:t xml:space="preserve"> vane and justified the choice of the gift box. The impact on the overall design of the other design options has been discussed</w:t>
            </w:r>
            <w:r w:rsidR="00A62579" w:rsidRPr="007A69E7">
              <w:t xml:space="preserve"> in the report</w:t>
            </w:r>
            <w:r w:rsidRPr="007A69E7">
              <w:t>.</w:t>
            </w:r>
          </w:p>
          <w:p w:rsidR="00376CCD" w:rsidRPr="007A69E7" w:rsidRDefault="00376CCD" w:rsidP="00376CCD">
            <w:pPr>
              <w:pStyle w:val="VPScheduletext"/>
            </w:pPr>
            <w:r w:rsidRPr="007A69E7">
              <w:t>The scale diagram and net are correct and match the decisions discussed in the justification</w:t>
            </w:r>
            <w:r w:rsidR="00EA1750" w:rsidRPr="007A69E7">
              <w:t>.</w:t>
            </w:r>
          </w:p>
          <w:p w:rsidR="00CA2937" w:rsidRPr="007A69E7" w:rsidRDefault="00F935D9">
            <w:pPr>
              <w:pStyle w:val="VPScheduletext"/>
            </w:pPr>
            <w:r w:rsidRPr="007A69E7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717DA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2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7D" w:rsidRDefault="00F14F7D" w:rsidP="006C5D0E">
      <w:pPr>
        <w:spacing w:before="0" w:after="0"/>
      </w:pPr>
      <w:r>
        <w:separator/>
      </w:r>
    </w:p>
  </w:endnote>
  <w:endnote w:type="continuationSeparator" w:id="0">
    <w:p w:rsidR="00F14F7D" w:rsidRDefault="00F14F7D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CB5956" w:rsidRDefault="00D87842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44805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E337C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E337C5" w:rsidRPr="00CB5956">
      <w:rPr>
        <w:sz w:val="20"/>
        <w:szCs w:val="20"/>
      </w:rPr>
      <w:fldChar w:fldCharType="separate"/>
    </w:r>
    <w:r w:rsidR="00E862E0">
      <w:rPr>
        <w:noProof/>
        <w:sz w:val="20"/>
        <w:szCs w:val="20"/>
      </w:rPr>
      <w:t>2</w:t>
    </w:r>
    <w:r w:rsidR="00E337C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E337C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E337C5" w:rsidRPr="00CB5956">
      <w:rPr>
        <w:sz w:val="20"/>
        <w:szCs w:val="20"/>
      </w:rPr>
      <w:fldChar w:fldCharType="separate"/>
    </w:r>
    <w:r w:rsidR="00E862E0">
      <w:rPr>
        <w:noProof/>
        <w:sz w:val="20"/>
        <w:szCs w:val="20"/>
      </w:rPr>
      <w:t>6</w:t>
    </w:r>
    <w:r w:rsidR="00E337C5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CB5956" w:rsidRDefault="00D87842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44805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E337C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E337C5" w:rsidRPr="00CB5956">
      <w:rPr>
        <w:sz w:val="20"/>
        <w:szCs w:val="20"/>
      </w:rPr>
      <w:fldChar w:fldCharType="separate"/>
    </w:r>
    <w:r w:rsidR="00E862E0">
      <w:rPr>
        <w:noProof/>
        <w:sz w:val="20"/>
        <w:szCs w:val="20"/>
      </w:rPr>
      <w:t>1</w:t>
    </w:r>
    <w:r w:rsidR="00E337C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E337C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E337C5" w:rsidRPr="00CB5956">
      <w:rPr>
        <w:sz w:val="20"/>
        <w:szCs w:val="20"/>
      </w:rPr>
      <w:fldChar w:fldCharType="separate"/>
    </w:r>
    <w:r w:rsidR="00E862E0">
      <w:rPr>
        <w:noProof/>
        <w:sz w:val="20"/>
        <w:szCs w:val="20"/>
      </w:rPr>
      <w:t>6</w:t>
    </w:r>
    <w:r w:rsidR="00E337C5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6C5D0E" w:rsidRDefault="00D87842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44805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E337C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E337C5" w:rsidRPr="006C5D0E">
      <w:rPr>
        <w:color w:val="808080"/>
        <w:sz w:val="20"/>
        <w:szCs w:val="20"/>
      </w:rPr>
      <w:fldChar w:fldCharType="separate"/>
    </w:r>
    <w:r w:rsidR="00E862E0">
      <w:rPr>
        <w:noProof/>
        <w:color w:val="808080"/>
        <w:sz w:val="20"/>
        <w:szCs w:val="20"/>
      </w:rPr>
      <w:t>6</w:t>
    </w:r>
    <w:r w:rsidR="00E337C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E337C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E337C5" w:rsidRPr="006C5D0E">
      <w:rPr>
        <w:color w:val="808080"/>
        <w:sz w:val="20"/>
        <w:szCs w:val="20"/>
      </w:rPr>
      <w:fldChar w:fldCharType="separate"/>
    </w:r>
    <w:r w:rsidR="00E862E0">
      <w:rPr>
        <w:noProof/>
        <w:color w:val="808080"/>
        <w:sz w:val="20"/>
        <w:szCs w:val="20"/>
      </w:rPr>
      <w:t>6</w:t>
    </w:r>
    <w:r w:rsidR="00E337C5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7D" w:rsidRDefault="00F14F7D" w:rsidP="006C5D0E">
      <w:pPr>
        <w:spacing w:before="0" w:after="0"/>
      </w:pPr>
      <w:r>
        <w:separator/>
      </w:r>
    </w:p>
  </w:footnote>
  <w:footnote w:type="continuationSeparator" w:id="0">
    <w:p w:rsidR="00F14F7D" w:rsidRDefault="00F14F7D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E053F6" w:rsidRDefault="00D87842" w:rsidP="00376CC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1808673145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 w:rsidRPr="001F720B">
          <w:rPr>
            <w:rStyle w:val="Style8"/>
            <w:highlight w:val="yellow"/>
          </w:rPr>
          <w:t xml:space="preserve">Mathematics and </w:t>
        </w:r>
        <w:r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1133528217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1.8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22619681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D87842" w:rsidRPr="00E053F6" w:rsidRDefault="00D87842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D87842" w:rsidRPr="00E053F6" w:rsidRDefault="00D87842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Default="00E862E0">
    <w:pPr>
      <w:pStyle w:val="Header"/>
    </w:pPr>
    <w:r w:rsidRPr="00E862E0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E053F6" w:rsidRDefault="00D87842" w:rsidP="00376CC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44800225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171380078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1.8</w:t>
        </w:r>
        <w:r w:rsidR="00A44805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45663747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D87842" w:rsidRPr="00E053F6" w:rsidRDefault="00D87842" w:rsidP="00376CC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D87842" w:rsidRPr="00E053F6" w:rsidRDefault="00D87842">
    <w:pPr>
      <w:pStyle w:val="Header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B320A2" w:rsidRDefault="00D87842" w:rsidP="00B320A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2" w:rsidRPr="00E053F6" w:rsidRDefault="00D87842" w:rsidP="00376CC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175470583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175470584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1.8</w:t>
        </w:r>
        <w:r w:rsidR="00A44805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175470585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D87842" w:rsidRPr="00E053F6" w:rsidRDefault="00D87842" w:rsidP="00376CC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D87842" w:rsidRPr="00E053F6" w:rsidRDefault="00D87842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3051CDD"/>
    <w:multiLevelType w:val="hybridMultilevel"/>
    <w:tmpl w:val="FBEC4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58E60C6"/>
    <w:multiLevelType w:val="hybridMultilevel"/>
    <w:tmpl w:val="D2D26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5"/>
  </w:num>
  <w:num w:numId="5">
    <w:abstractNumId w:val="25"/>
  </w:num>
  <w:num w:numId="6">
    <w:abstractNumId w:val="9"/>
  </w:num>
  <w:num w:numId="7">
    <w:abstractNumId w:val="23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8"/>
  </w:num>
  <w:num w:numId="14">
    <w:abstractNumId w:val="26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22"/>
  </w:num>
  <w:num w:numId="20">
    <w:abstractNumId w:val="10"/>
  </w:num>
  <w:num w:numId="21">
    <w:abstractNumId w:val="3"/>
  </w:num>
  <w:num w:numId="22">
    <w:abstractNumId w:val="7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787B"/>
    <w:rsid w:val="00017953"/>
    <w:rsid w:val="00027FC5"/>
    <w:rsid w:val="0003223B"/>
    <w:rsid w:val="00046059"/>
    <w:rsid w:val="000478E4"/>
    <w:rsid w:val="00047E2A"/>
    <w:rsid w:val="00057392"/>
    <w:rsid w:val="0007554D"/>
    <w:rsid w:val="00096CF5"/>
    <w:rsid w:val="000B771A"/>
    <w:rsid w:val="000D2EBA"/>
    <w:rsid w:val="000D6CC8"/>
    <w:rsid w:val="000E51E4"/>
    <w:rsid w:val="00100CC1"/>
    <w:rsid w:val="00101A30"/>
    <w:rsid w:val="00112223"/>
    <w:rsid w:val="00122154"/>
    <w:rsid w:val="001257E2"/>
    <w:rsid w:val="00126BFC"/>
    <w:rsid w:val="00150EAB"/>
    <w:rsid w:val="00151F35"/>
    <w:rsid w:val="001578C7"/>
    <w:rsid w:val="0016202D"/>
    <w:rsid w:val="001729AB"/>
    <w:rsid w:val="001754D7"/>
    <w:rsid w:val="00181320"/>
    <w:rsid w:val="00185803"/>
    <w:rsid w:val="00192F59"/>
    <w:rsid w:val="00197E3F"/>
    <w:rsid w:val="001B6DE1"/>
    <w:rsid w:val="001B6F6E"/>
    <w:rsid w:val="001C29D2"/>
    <w:rsid w:val="001C7D48"/>
    <w:rsid w:val="001D73E2"/>
    <w:rsid w:val="001E1733"/>
    <w:rsid w:val="001E1BCB"/>
    <w:rsid w:val="001E521E"/>
    <w:rsid w:val="001F4B19"/>
    <w:rsid w:val="001F515B"/>
    <w:rsid w:val="001F720B"/>
    <w:rsid w:val="00202445"/>
    <w:rsid w:val="0020313D"/>
    <w:rsid w:val="00215553"/>
    <w:rsid w:val="00223FB5"/>
    <w:rsid w:val="002250FA"/>
    <w:rsid w:val="002261EF"/>
    <w:rsid w:val="00237852"/>
    <w:rsid w:val="0024297B"/>
    <w:rsid w:val="00255DF0"/>
    <w:rsid w:val="002A0559"/>
    <w:rsid w:val="002A4AD8"/>
    <w:rsid w:val="002B7AA3"/>
    <w:rsid w:val="002C4DB2"/>
    <w:rsid w:val="002D0805"/>
    <w:rsid w:val="002D0A92"/>
    <w:rsid w:val="002D220A"/>
    <w:rsid w:val="002E5928"/>
    <w:rsid w:val="002F178F"/>
    <w:rsid w:val="00303F8E"/>
    <w:rsid w:val="003211B0"/>
    <w:rsid w:val="00323D5D"/>
    <w:rsid w:val="003304A5"/>
    <w:rsid w:val="003341BF"/>
    <w:rsid w:val="003378EF"/>
    <w:rsid w:val="003515D8"/>
    <w:rsid w:val="003524AB"/>
    <w:rsid w:val="0036540D"/>
    <w:rsid w:val="00367A4A"/>
    <w:rsid w:val="00373A75"/>
    <w:rsid w:val="00376CCD"/>
    <w:rsid w:val="00385226"/>
    <w:rsid w:val="003B5208"/>
    <w:rsid w:val="003B6144"/>
    <w:rsid w:val="003B7341"/>
    <w:rsid w:val="003D30DC"/>
    <w:rsid w:val="003D3EE3"/>
    <w:rsid w:val="003D5785"/>
    <w:rsid w:val="003D6F1D"/>
    <w:rsid w:val="003E653C"/>
    <w:rsid w:val="003E7B4D"/>
    <w:rsid w:val="003F6629"/>
    <w:rsid w:val="0040348F"/>
    <w:rsid w:val="0040409F"/>
    <w:rsid w:val="00406D64"/>
    <w:rsid w:val="004079F7"/>
    <w:rsid w:val="0041044E"/>
    <w:rsid w:val="004121A2"/>
    <w:rsid w:val="004153A7"/>
    <w:rsid w:val="004959A5"/>
    <w:rsid w:val="004B2C4E"/>
    <w:rsid w:val="004B6469"/>
    <w:rsid w:val="004D4C5E"/>
    <w:rsid w:val="004D4FAF"/>
    <w:rsid w:val="004D736C"/>
    <w:rsid w:val="004E0ADB"/>
    <w:rsid w:val="00515294"/>
    <w:rsid w:val="00521212"/>
    <w:rsid w:val="005225E1"/>
    <w:rsid w:val="00544A2A"/>
    <w:rsid w:val="00567F19"/>
    <w:rsid w:val="00582991"/>
    <w:rsid w:val="00592723"/>
    <w:rsid w:val="005957E0"/>
    <w:rsid w:val="005A2D22"/>
    <w:rsid w:val="005C3132"/>
    <w:rsid w:val="005C32B0"/>
    <w:rsid w:val="005D1372"/>
    <w:rsid w:val="005F0895"/>
    <w:rsid w:val="006045FA"/>
    <w:rsid w:val="00604F41"/>
    <w:rsid w:val="006365C4"/>
    <w:rsid w:val="00642B78"/>
    <w:rsid w:val="00656F4A"/>
    <w:rsid w:val="00672689"/>
    <w:rsid w:val="006864DD"/>
    <w:rsid w:val="00687F34"/>
    <w:rsid w:val="006A5009"/>
    <w:rsid w:val="006B74B5"/>
    <w:rsid w:val="006C4385"/>
    <w:rsid w:val="006C5C65"/>
    <w:rsid w:val="006C5D0E"/>
    <w:rsid w:val="006C5D9A"/>
    <w:rsid w:val="006E4F17"/>
    <w:rsid w:val="006E7BF8"/>
    <w:rsid w:val="006F5644"/>
    <w:rsid w:val="006F66D2"/>
    <w:rsid w:val="00717DAB"/>
    <w:rsid w:val="00724E3D"/>
    <w:rsid w:val="00727A91"/>
    <w:rsid w:val="00734175"/>
    <w:rsid w:val="007534F7"/>
    <w:rsid w:val="007669E1"/>
    <w:rsid w:val="00770BBF"/>
    <w:rsid w:val="00777DC7"/>
    <w:rsid w:val="0079504D"/>
    <w:rsid w:val="00795509"/>
    <w:rsid w:val="007A69E7"/>
    <w:rsid w:val="007C7D07"/>
    <w:rsid w:val="007D3015"/>
    <w:rsid w:val="007D318B"/>
    <w:rsid w:val="007D672C"/>
    <w:rsid w:val="007E15BF"/>
    <w:rsid w:val="007F08F8"/>
    <w:rsid w:val="00805571"/>
    <w:rsid w:val="00810455"/>
    <w:rsid w:val="00811D80"/>
    <w:rsid w:val="00823836"/>
    <w:rsid w:val="008259E8"/>
    <w:rsid w:val="008263FB"/>
    <w:rsid w:val="0082757D"/>
    <w:rsid w:val="00833535"/>
    <w:rsid w:val="0087060A"/>
    <w:rsid w:val="0087118D"/>
    <w:rsid w:val="00892B3E"/>
    <w:rsid w:val="008A2212"/>
    <w:rsid w:val="008A4D0D"/>
    <w:rsid w:val="008C347B"/>
    <w:rsid w:val="008C6144"/>
    <w:rsid w:val="008D3580"/>
    <w:rsid w:val="008F0E31"/>
    <w:rsid w:val="008F3DC9"/>
    <w:rsid w:val="008F5C8E"/>
    <w:rsid w:val="00913C41"/>
    <w:rsid w:val="00913DC3"/>
    <w:rsid w:val="0093374F"/>
    <w:rsid w:val="00951BCC"/>
    <w:rsid w:val="00967D30"/>
    <w:rsid w:val="00971DED"/>
    <w:rsid w:val="00994BE6"/>
    <w:rsid w:val="009A709A"/>
    <w:rsid w:val="009C7854"/>
    <w:rsid w:val="009C7F64"/>
    <w:rsid w:val="009D321C"/>
    <w:rsid w:val="009D5472"/>
    <w:rsid w:val="009D737C"/>
    <w:rsid w:val="009E16D5"/>
    <w:rsid w:val="009E3098"/>
    <w:rsid w:val="009E7333"/>
    <w:rsid w:val="00A01858"/>
    <w:rsid w:val="00A22225"/>
    <w:rsid w:val="00A420AE"/>
    <w:rsid w:val="00A44805"/>
    <w:rsid w:val="00A46D4A"/>
    <w:rsid w:val="00A4758B"/>
    <w:rsid w:val="00A4767F"/>
    <w:rsid w:val="00A50EB8"/>
    <w:rsid w:val="00A52EDE"/>
    <w:rsid w:val="00A62579"/>
    <w:rsid w:val="00A94371"/>
    <w:rsid w:val="00A94916"/>
    <w:rsid w:val="00AA6C65"/>
    <w:rsid w:val="00AC3FAB"/>
    <w:rsid w:val="00AD61D9"/>
    <w:rsid w:val="00AD7E75"/>
    <w:rsid w:val="00AE259E"/>
    <w:rsid w:val="00B063FC"/>
    <w:rsid w:val="00B20D2F"/>
    <w:rsid w:val="00B24024"/>
    <w:rsid w:val="00B320A2"/>
    <w:rsid w:val="00B3369A"/>
    <w:rsid w:val="00B53F81"/>
    <w:rsid w:val="00B54152"/>
    <w:rsid w:val="00B95F82"/>
    <w:rsid w:val="00BA0D1E"/>
    <w:rsid w:val="00BA7388"/>
    <w:rsid w:val="00BC6E1E"/>
    <w:rsid w:val="00BF3AA6"/>
    <w:rsid w:val="00C0164D"/>
    <w:rsid w:val="00C05DE1"/>
    <w:rsid w:val="00C1052C"/>
    <w:rsid w:val="00C1131B"/>
    <w:rsid w:val="00C22FA6"/>
    <w:rsid w:val="00C25232"/>
    <w:rsid w:val="00C450E2"/>
    <w:rsid w:val="00C62253"/>
    <w:rsid w:val="00C66508"/>
    <w:rsid w:val="00C678D2"/>
    <w:rsid w:val="00C7380A"/>
    <w:rsid w:val="00C82309"/>
    <w:rsid w:val="00C94F2A"/>
    <w:rsid w:val="00C963A6"/>
    <w:rsid w:val="00CA2937"/>
    <w:rsid w:val="00CB5919"/>
    <w:rsid w:val="00CB5956"/>
    <w:rsid w:val="00CE6E85"/>
    <w:rsid w:val="00D06F60"/>
    <w:rsid w:val="00D11B8E"/>
    <w:rsid w:val="00D453D2"/>
    <w:rsid w:val="00D47620"/>
    <w:rsid w:val="00D548E8"/>
    <w:rsid w:val="00D6349E"/>
    <w:rsid w:val="00D66461"/>
    <w:rsid w:val="00D77016"/>
    <w:rsid w:val="00D87842"/>
    <w:rsid w:val="00D9132E"/>
    <w:rsid w:val="00DA01D6"/>
    <w:rsid w:val="00DA1B75"/>
    <w:rsid w:val="00DA316B"/>
    <w:rsid w:val="00DB3ED9"/>
    <w:rsid w:val="00DB7266"/>
    <w:rsid w:val="00DC1546"/>
    <w:rsid w:val="00DC4D46"/>
    <w:rsid w:val="00DD23B2"/>
    <w:rsid w:val="00DD7A7A"/>
    <w:rsid w:val="00DE3C2B"/>
    <w:rsid w:val="00DE6941"/>
    <w:rsid w:val="00DF0F1C"/>
    <w:rsid w:val="00E03E80"/>
    <w:rsid w:val="00E053F6"/>
    <w:rsid w:val="00E11814"/>
    <w:rsid w:val="00E11D04"/>
    <w:rsid w:val="00E1652E"/>
    <w:rsid w:val="00E32E7E"/>
    <w:rsid w:val="00E337C5"/>
    <w:rsid w:val="00E64A05"/>
    <w:rsid w:val="00E84C75"/>
    <w:rsid w:val="00E862E0"/>
    <w:rsid w:val="00E9258D"/>
    <w:rsid w:val="00EA0947"/>
    <w:rsid w:val="00EA1750"/>
    <w:rsid w:val="00EA5250"/>
    <w:rsid w:val="00EB2BCA"/>
    <w:rsid w:val="00EC2009"/>
    <w:rsid w:val="00EE1B35"/>
    <w:rsid w:val="00EE2D63"/>
    <w:rsid w:val="00EE6E3B"/>
    <w:rsid w:val="00EF0DB0"/>
    <w:rsid w:val="00EF3F66"/>
    <w:rsid w:val="00F05F17"/>
    <w:rsid w:val="00F14F7D"/>
    <w:rsid w:val="00F27C34"/>
    <w:rsid w:val="00F57751"/>
    <w:rsid w:val="00F6222A"/>
    <w:rsid w:val="00F63B74"/>
    <w:rsid w:val="00F65B58"/>
    <w:rsid w:val="00F81BC1"/>
    <w:rsid w:val="00F85E81"/>
    <w:rsid w:val="00F935D9"/>
    <w:rsid w:val="00FB5CF1"/>
    <w:rsid w:val="00FC4C55"/>
    <w:rsid w:val="00FC7DCA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E9258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E9258D"/>
    <w:rPr>
      <w:rFonts w:ascii="Arial" w:eastAsia="Times New Roman" w:hAnsi="Arial" w:cs="Arial"/>
      <w:sz w:val="22"/>
      <w:lang w:eastAsia="en-NZ"/>
    </w:rPr>
  </w:style>
  <w:style w:type="paragraph" w:customStyle="1" w:styleId="NCEAHeadInfoL2">
    <w:name w:val="NCEA Head Info  L2"/>
    <w:basedOn w:val="Normal"/>
    <w:uiPriority w:val="99"/>
    <w:rsid w:val="005A2D22"/>
    <w:rPr>
      <w:rFonts w:ascii="Arial" w:eastAsia="Times New Roman" w:hAnsi="Arial" w:cs="Arial"/>
      <w:b/>
      <w:color w:val="auto"/>
      <w:sz w:val="28"/>
      <w:szCs w:val="36"/>
      <w:lang w:eastAsia="en-NZ"/>
    </w:rPr>
  </w:style>
  <w:style w:type="character" w:customStyle="1" w:styleId="VPScheduletextChar">
    <w:name w:val="VP Schedule text Char"/>
    <w:link w:val="VPScheduletext"/>
    <w:uiPriority w:val="99"/>
    <w:locked/>
    <w:rsid w:val="007D3015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NCEAtablebodytextleft2">
    <w:name w:val="NCEA table bodytext left 2"/>
    <w:basedOn w:val="Normal"/>
    <w:rsid w:val="00376CCD"/>
    <w:pPr>
      <w:spacing w:before="40" w:after="80"/>
    </w:pPr>
    <w:rPr>
      <w:rFonts w:ascii="Arial" w:eastAsia="Times New Roman" w:hAnsi="Arial"/>
      <w:color w:val="auto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locked/>
    <w:rsid w:val="001B6F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C4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B2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C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B2"/>
    <w:rPr>
      <w:rFonts w:asciiTheme="minorHAnsi" w:hAnsiTheme="minorHAnsi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185803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E9258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E9258D"/>
    <w:rPr>
      <w:rFonts w:ascii="Arial" w:eastAsia="Times New Roman" w:hAnsi="Arial" w:cs="Arial"/>
      <w:sz w:val="22"/>
      <w:lang w:eastAsia="en-NZ"/>
    </w:rPr>
  </w:style>
  <w:style w:type="paragraph" w:customStyle="1" w:styleId="NCEAHeadInfoL2">
    <w:name w:val="NCEA Head Info  L2"/>
    <w:basedOn w:val="Normal"/>
    <w:uiPriority w:val="99"/>
    <w:rsid w:val="005A2D22"/>
    <w:rPr>
      <w:rFonts w:ascii="Arial" w:eastAsia="Times New Roman" w:hAnsi="Arial" w:cs="Arial"/>
      <w:b/>
      <w:color w:val="auto"/>
      <w:sz w:val="28"/>
      <w:szCs w:val="36"/>
      <w:lang w:eastAsia="en-NZ"/>
    </w:rPr>
  </w:style>
  <w:style w:type="character" w:customStyle="1" w:styleId="VPScheduletextChar">
    <w:name w:val="VP Schedule text Char"/>
    <w:link w:val="VPScheduletext"/>
    <w:uiPriority w:val="99"/>
    <w:locked/>
    <w:rsid w:val="007D3015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NCEAtablebodytextleft2">
    <w:name w:val="NCEA table bodytext left 2"/>
    <w:basedOn w:val="Normal"/>
    <w:rsid w:val="00376CCD"/>
    <w:pPr>
      <w:spacing w:before="40" w:after="80"/>
    </w:pPr>
    <w:rPr>
      <w:rFonts w:ascii="Arial" w:eastAsia="Times New Roman" w:hAnsi="Arial"/>
      <w:color w:val="auto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locked/>
    <w:rsid w:val="001B6F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C4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B2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C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B2"/>
    <w:rPr>
      <w:rFonts w:asciiTheme="minorHAnsi" w:hAnsiTheme="minorHAnsi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185803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CA882902D3C41DC987067B09511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F44E-7068-43CD-91D6-6B98BFBDF211}"/>
      </w:docPartPr>
      <w:docPartBody>
        <w:p w:rsidR="00107ED0" w:rsidRDefault="00BE0542" w:rsidP="00BE0542">
          <w:pPr>
            <w:pStyle w:val="0CA882902D3C41DC987067B09511B5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0564A025AED4405B1C43A9922C1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4C1A-E5F9-4924-B931-90DB5E223EF4}"/>
      </w:docPartPr>
      <w:docPartBody>
        <w:p w:rsidR="00107ED0" w:rsidRDefault="00BE0542" w:rsidP="00BE0542">
          <w:pPr>
            <w:pStyle w:val="A0564A025AED4405B1C43A9922C14AC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CF1D355B1BE43DFA10047ACE446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C8D2-A482-41BC-965D-AD3A61673F21}"/>
      </w:docPartPr>
      <w:docPartBody>
        <w:p w:rsidR="00107ED0" w:rsidRDefault="00BE0542" w:rsidP="00BE0542">
          <w:pPr>
            <w:pStyle w:val="ACF1D355B1BE43DFA10047ACE446DC8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5329D346AC46A8857FBE26F3FB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1046-98A2-4E50-992E-56767B8B97C4}"/>
      </w:docPartPr>
      <w:docPartBody>
        <w:p w:rsidR="00107ED0" w:rsidRDefault="00BE0542" w:rsidP="00BE0542">
          <w:pPr>
            <w:pStyle w:val="F75329D346AC46A8857FBE26F3FB84E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A4C84F4AA7C4B44897CD729FD34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19A0-833B-4EDB-A762-ECF3BAC74365}"/>
      </w:docPartPr>
      <w:docPartBody>
        <w:p w:rsidR="00107ED0" w:rsidRDefault="00BE0542" w:rsidP="00BE0542">
          <w:pPr>
            <w:pStyle w:val="1A4C84F4AA7C4B44897CD729FD348D8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A908C6BC338402B8703490F8E80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1F5C-2B44-4216-BC65-43E5CD49C57A}"/>
      </w:docPartPr>
      <w:docPartBody>
        <w:p w:rsidR="00107ED0" w:rsidRDefault="00BE0542" w:rsidP="00BE0542">
          <w:pPr>
            <w:pStyle w:val="FA908C6BC338402B8703490F8E80EE7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EDF9E6871A4448977DCEA9897D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8742-3540-4770-99FD-E1ECEA89FEAE}"/>
      </w:docPartPr>
      <w:docPartBody>
        <w:p w:rsidR="00107ED0" w:rsidRDefault="00BE0542" w:rsidP="00BE0542">
          <w:pPr>
            <w:pStyle w:val="53EDF9E6871A4448977DCEA9897D948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535AB05B374E32AED725B00FBB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58A-C472-40E2-AD1C-E354F07CE862}"/>
      </w:docPartPr>
      <w:docPartBody>
        <w:p w:rsidR="00107ED0" w:rsidRDefault="00BE0542" w:rsidP="00BE0542">
          <w:pPr>
            <w:pStyle w:val="06535AB05B374E32AED725B00FBBADF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5551BC0A4DE4E1DB5D06FD75C3E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742E-CE5F-4BF6-8F3F-04E7D0C432BD}"/>
      </w:docPartPr>
      <w:docPartBody>
        <w:p w:rsidR="00516E89" w:rsidRDefault="00107ED0" w:rsidP="00107ED0">
          <w:pPr>
            <w:pStyle w:val="F5551BC0A4DE4E1DB5D06FD75C3E120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F5CFC4258C44EDE9FB1B6E2325D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D0F0-C1F3-491B-AD16-BF7650FF690C}"/>
      </w:docPartPr>
      <w:docPartBody>
        <w:p w:rsidR="00516E89" w:rsidRDefault="00107ED0" w:rsidP="00107ED0">
          <w:pPr>
            <w:pStyle w:val="DF5CFC4258C44EDE9FB1B6E2325DC2E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2E74"/>
    <w:rsid w:val="0007025E"/>
    <w:rsid w:val="000B46E5"/>
    <w:rsid w:val="00107ED0"/>
    <w:rsid w:val="001434F1"/>
    <w:rsid w:val="001920EA"/>
    <w:rsid w:val="0026408A"/>
    <w:rsid w:val="0027488D"/>
    <w:rsid w:val="00277113"/>
    <w:rsid w:val="002A4DF0"/>
    <w:rsid w:val="00313144"/>
    <w:rsid w:val="0031477B"/>
    <w:rsid w:val="003B35B7"/>
    <w:rsid w:val="003C09E3"/>
    <w:rsid w:val="003D7123"/>
    <w:rsid w:val="00474B7B"/>
    <w:rsid w:val="00505143"/>
    <w:rsid w:val="00506B7D"/>
    <w:rsid w:val="00516E89"/>
    <w:rsid w:val="00561817"/>
    <w:rsid w:val="00576164"/>
    <w:rsid w:val="005F7178"/>
    <w:rsid w:val="0061395A"/>
    <w:rsid w:val="00763C0A"/>
    <w:rsid w:val="007753CB"/>
    <w:rsid w:val="007F3CF1"/>
    <w:rsid w:val="008828C7"/>
    <w:rsid w:val="008A7867"/>
    <w:rsid w:val="00921372"/>
    <w:rsid w:val="00923C08"/>
    <w:rsid w:val="009C44E2"/>
    <w:rsid w:val="009D0C47"/>
    <w:rsid w:val="00A149E9"/>
    <w:rsid w:val="00A15331"/>
    <w:rsid w:val="00A34228"/>
    <w:rsid w:val="00AC4CD1"/>
    <w:rsid w:val="00AF73D7"/>
    <w:rsid w:val="00B539F5"/>
    <w:rsid w:val="00B818E2"/>
    <w:rsid w:val="00B87ED1"/>
    <w:rsid w:val="00BD010D"/>
    <w:rsid w:val="00BD3521"/>
    <w:rsid w:val="00BE0542"/>
    <w:rsid w:val="00BF2F0B"/>
    <w:rsid w:val="00C1585E"/>
    <w:rsid w:val="00C17C59"/>
    <w:rsid w:val="00C81489"/>
    <w:rsid w:val="00D007DF"/>
    <w:rsid w:val="00D13118"/>
    <w:rsid w:val="00D134A7"/>
    <w:rsid w:val="00E81B40"/>
    <w:rsid w:val="00E8737F"/>
    <w:rsid w:val="00ED4005"/>
    <w:rsid w:val="00EE39C8"/>
    <w:rsid w:val="00F1086B"/>
    <w:rsid w:val="00F2537B"/>
    <w:rsid w:val="00F27A4B"/>
    <w:rsid w:val="00F639A3"/>
    <w:rsid w:val="00F73F26"/>
    <w:rsid w:val="00FE3C01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ED0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A882902D3C41DC987067B09511B538">
    <w:name w:val="0CA882902D3C41DC987067B09511B538"/>
    <w:rsid w:val="00BE0542"/>
  </w:style>
  <w:style w:type="paragraph" w:customStyle="1" w:styleId="A0564A025AED4405B1C43A9922C14AC7">
    <w:name w:val="A0564A025AED4405B1C43A9922C14AC7"/>
    <w:rsid w:val="00BE0542"/>
  </w:style>
  <w:style w:type="paragraph" w:customStyle="1" w:styleId="ACF1D355B1BE43DFA10047ACE446DC81">
    <w:name w:val="ACF1D355B1BE43DFA10047ACE446DC81"/>
    <w:rsid w:val="00BE0542"/>
  </w:style>
  <w:style w:type="paragraph" w:customStyle="1" w:styleId="F75329D346AC46A8857FBE26F3FB84EC">
    <w:name w:val="F75329D346AC46A8857FBE26F3FB84EC"/>
    <w:rsid w:val="00BE0542"/>
  </w:style>
  <w:style w:type="paragraph" w:customStyle="1" w:styleId="1A4C84F4AA7C4B44897CD729FD348D8C">
    <w:name w:val="1A4C84F4AA7C4B44897CD729FD348D8C"/>
    <w:rsid w:val="00BE0542"/>
  </w:style>
  <w:style w:type="paragraph" w:customStyle="1" w:styleId="FA908C6BC338402B8703490F8E80EE7A">
    <w:name w:val="FA908C6BC338402B8703490F8E80EE7A"/>
    <w:rsid w:val="00BE0542"/>
  </w:style>
  <w:style w:type="paragraph" w:customStyle="1" w:styleId="53EDF9E6871A4448977DCEA9897D9487">
    <w:name w:val="53EDF9E6871A4448977DCEA9897D9487"/>
    <w:rsid w:val="00BE0542"/>
  </w:style>
  <w:style w:type="paragraph" w:customStyle="1" w:styleId="06535AB05B374E32AED725B00FBBADF0">
    <w:name w:val="06535AB05B374E32AED725B00FBBADF0"/>
    <w:rsid w:val="00BE0542"/>
  </w:style>
  <w:style w:type="paragraph" w:customStyle="1" w:styleId="71478E4A98524A35BEEE25020712CD12">
    <w:name w:val="71478E4A98524A35BEEE25020712CD12"/>
    <w:rsid w:val="00107ED0"/>
  </w:style>
  <w:style w:type="paragraph" w:customStyle="1" w:styleId="16E16583EA54481FB62E1743309C611A">
    <w:name w:val="16E16583EA54481FB62E1743309C611A"/>
    <w:rsid w:val="00107ED0"/>
  </w:style>
  <w:style w:type="paragraph" w:customStyle="1" w:styleId="63D30B963D2C4F95A0D2770FADCE1D1C">
    <w:name w:val="63D30B963D2C4F95A0D2770FADCE1D1C"/>
    <w:rsid w:val="00107ED0"/>
  </w:style>
  <w:style w:type="paragraph" w:customStyle="1" w:styleId="300E66800FAF4638B69008D05D9728F0">
    <w:name w:val="300E66800FAF4638B69008D05D9728F0"/>
    <w:rsid w:val="00107ED0"/>
  </w:style>
  <w:style w:type="paragraph" w:customStyle="1" w:styleId="F5551BC0A4DE4E1DB5D06FD75C3E120D">
    <w:name w:val="F5551BC0A4DE4E1DB5D06FD75C3E120D"/>
    <w:rsid w:val="00107ED0"/>
  </w:style>
  <w:style w:type="paragraph" w:customStyle="1" w:styleId="DF5CFC4258C44EDE9FB1B6E2325DC2EA">
    <w:name w:val="DF5CFC4258C44EDE9FB1B6E2325DC2EA"/>
    <w:rsid w:val="00107E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8A23-F598-43F8-B4FB-B9266D10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121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9086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Mathematics and Statistics 1.8</dc:subject>
  <dc:creator>Ministry of Education</dc:creator>
  <cp:lastModifiedBy>Anne</cp:lastModifiedBy>
  <cp:revision>5</cp:revision>
  <cp:lastPrinted>2013-02-11T02:30:00Z</cp:lastPrinted>
  <dcterms:created xsi:type="dcterms:W3CDTF">2013-10-03T02:06:00Z</dcterms:created>
  <dcterms:modified xsi:type="dcterms:W3CDTF">2017-09-19T05:27:00Z</dcterms:modified>
</cp:coreProperties>
</file>