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975A28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FC039B" w:rsidRPr="00035744" w:rsidRDefault="00FC039B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FC039B" w:rsidRPr="00035744" w:rsidRDefault="00FC039B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6C5D0E"/>
    <w:p w:rsidR="00C5317E" w:rsidRDefault="00C5317E" w:rsidP="006C5D0E"/>
    <w:p w:rsidR="00C5317E" w:rsidRDefault="00C5317E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0F28B0" w:rsidRPr="000F28B0">
            <w:rPr>
              <w:rStyle w:val="CommentReference"/>
              <w:sz w:val="28"/>
            </w:rPr>
            <w:t>91356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AA6040" w:rsidRPr="002147E0">
            <w:rPr>
              <w:rStyle w:val="VPField14pt"/>
            </w:rPr>
            <w:t>Develop a c</w:t>
          </w:r>
          <w:r w:rsidR="00AA6040">
            <w:rPr>
              <w:rStyle w:val="VPField14pt"/>
            </w:rPr>
            <w:t>onceptual design for an outcome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2147E0">
            <w:rPr>
              <w:rStyle w:val="VPField14pt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2147E0">
            <w:rPr>
              <w:rStyle w:val="VPField14pt"/>
            </w:rPr>
            <w:t>6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2147E0" w:rsidRPr="002147E0">
            <w:rPr>
              <w:rStyle w:val="VPField14pt"/>
            </w:rPr>
            <w:t xml:space="preserve">Hoof it to the </w:t>
          </w:r>
          <w:r w:rsidR="0032766F">
            <w:rPr>
              <w:rStyle w:val="VPField14pt"/>
            </w:rPr>
            <w:t>s</w:t>
          </w:r>
          <w:r w:rsidR="00651109">
            <w:rPr>
              <w:rStyle w:val="VPField14pt"/>
            </w:rPr>
            <w:t>hed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E7052C" w:rsidRPr="00E7052C">
            <w:rPr>
              <w:rStyle w:val="VPField14pt"/>
            </w:rPr>
            <w:t>Generic Technology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2147E0">
            <w:rPr>
              <w:rStyle w:val="VPField14pt"/>
            </w:rPr>
            <w:t>2.3</w:t>
          </w:r>
          <w:r w:rsidR="000F28B0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Content>
          <w:r w:rsidR="0032766F" w:rsidRPr="0032766F">
            <w:rPr>
              <w:rStyle w:val="VPField14pt"/>
            </w:rPr>
            <w:t>Primary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EF4107" w:rsidRPr="00F6222A" w:rsidTr="00E8246A">
        <w:trPr>
          <w:trHeight w:val="317"/>
        </w:trPr>
        <w:tc>
          <w:tcPr>
            <w:tcW w:w="1615" w:type="pct"/>
            <w:shd w:val="clear" w:color="auto" w:fill="auto"/>
          </w:tcPr>
          <w:p w:rsidR="00EF4107" w:rsidRPr="00F6222A" w:rsidRDefault="00EF4107" w:rsidP="00E8246A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0F28B0" w:rsidRPr="00F6222A" w:rsidRDefault="000F28B0" w:rsidP="000F28B0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EF4107" w:rsidRPr="00F6222A" w:rsidRDefault="00EF4107" w:rsidP="000F28B0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0F28B0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0F28B0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0F28B0">
              <w:t>02</w:t>
            </w:r>
            <w:r w:rsidRPr="0031555D">
              <w:t>-201</w:t>
            </w:r>
            <w:r w:rsidR="000F28B0">
              <w:t>5</w:t>
            </w:r>
            <w:r w:rsidRPr="0031555D">
              <w:t>-</w:t>
            </w:r>
            <w:r w:rsidR="00F00500">
              <w:t>91356</w:t>
            </w:r>
            <w:r w:rsidRPr="0031555D">
              <w:t>-</w:t>
            </w:r>
            <w:r w:rsidR="000F28B0">
              <w:t>02</w:t>
            </w:r>
            <w:r w:rsidRPr="0031555D">
              <w:t>-</w:t>
            </w:r>
            <w:r w:rsidR="00F00500">
              <w:t>8</w:t>
            </w:r>
            <w:r w:rsidR="000F28B0">
              <w:t>25</w:t>
            </w:r>
            <w:r w:rsidR="00F00500">
              <w:t>3</w:t>
            </w:r>
            <w:bookmarkStart w:id="0" w:name="_GoBack"/>
            <w:bookmarkEnd w:id="0"/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147E0">
            <w:t>91356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AA6040" w:rsidRPr="002147E0">
            <w:t>Develop a c</w:t>
          </w:r>
          <w:r w:rsidR="00AA6040">
            <w:t>onceptual design for an outcome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147E0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147E0"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2147E0" w:rsidRPr="002147E0">
            <w:t xml:space="preserve">Hoof it to the </w:t>
          </w:r>
          <w:r w:rsidR="0032766F">
            <w:t>s</w:t>
          </w:r>
          <w:r w:rsidR="00496801">
            <w:t>hed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-883095121"/>
          <w:placeholder>
            <w:docPart w:val="4C83F4123FD748CCB54BDB60D74476B3"/>
          </w:placeholder>
          <w:text/>
        </w:sdtPr>
        <w:sdtContent>
          <w:r w:rsidR="00E7052C" w:rsidRPr="00E7052C">
            <w:t>Generic Technology</w:t>
          </w:r>
        </w:sdtContent>
      </w:sdt>
      <w:r w:rsidR="0032766F" w:rsidRPr="00E7052C">
        <w:t xml:space="preserve"> </w:t>
      </w:r>
      <w:r w:rsidR="00811D80" w:rsidRPr="00E7052C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147E0">
            <w:t>2.3</w:t>
          </w:r>
          <w:r w:rsidR="000F28B0">
            <w:t xml:space="preserve"> v2</w:t>
          </w:r>
        </w:sdtContent>
      </w:sdt>
    </w:p>
    <w:p w:rsidR="00811D80" w:rsidRPr="00E053F6" w:rsidRDefault="00811D80" w:rsidP="00811D80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29562876"/>
          <w:placeholder>
            <w:docPart w:val="56578F969244430093405F158F4FC404"/>
          </w:placeholder>
          <w:text/>
        </w:sdtPr>
        <w:sdtContent>
          <w:r w:rsidR="0032766F" w:rsidRPr="0032766F">
            <w:t>Primary 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D3047" w:rsidRDefault="00E053F6" w:rsidP="00ED3047">
      <w:r>
        <w:t xml:space="preserve">This assessment activity requires you to </w:t>
      </w:r>
      <w:r w:rsidR="002147E0" w:rsidRPr="002147E0">
        <w:t xml:space="preserve">develop a conceptual design for a </w:t>
      </w:r>
      <w:r w:rsidR="00ED3047">
        <w:t>calf rearing structure</w:t>
      </w:r>
      <w:r w:rsidR="00AA6040">
        <w:t>.</w:t>
      </w:r>
    </w:p>
    <w:p w:rsidR="002147E0" w:rsidRDefault="00E053F6" w:rsidP="002147E0">
      <w:r>
        <w:t xml:space="preserve">You are going to be assessed on </w:t>
      </w:r>
      <w:r w:rsidR="00AA6040">
        <w:t>how you</w:t>
      </w:r>
      <w:r w:rsidR="0032766F">
        <w:t xml:space="preserve"> </w:t>
      </w:r>
      <w:r w:rsidR="00C247C1">
        <w:t xml:space="preserve">develop </w:t>
      </w:r>
      <w:r w:rsidR="001D0C07">
        <w:t>a justified</w:t>
      </w:r>
      <w:r w:rsidR="00C247C1">
        <w:t xml:space="preserve"> conceptual design for a calf rearing structure.</w:t>
      </w:r>
    </w:p>
    <w:p w:rsidR="00E053F6" w:rsidRDefault="00B320A2" w:rsidP="00E053F6">
      <w:r>
        <w:t xml:space="preserve">The following instructions provide you with a way to structure your work to demonstrate what you have learnt </w:t>
      </w:r>
      <w:r w:rsidR="004D6AAF">
        <w:t>and</w:t>
      </w:r>
      <w:r>
        <w:t xml:space="preserve"> 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1D0C07" w:rsidRPr="001D0C07" w:rsidRDefault="001D0C07" w:rsidP="001D0C07">
      <w:pPr>
        <w:pStyle w:val="Heading2"/>
      </w:pPr>
      <w:r>
        <w:t>Brief</w:t>
      </w:r>
    </w:p>
    <w:p w:rsidR="00ED3047" w:rsidRDefault="00AA6040" w:rsidP="00B320A2">
      <w:r>
        <w:t xml:space="preserve">Familiarise yourself with the following </w:t>
      </w:r>
      <w:r w:rsidR="001D0C07">
        <w:t xml:space="preserve">starting </w:t>
      </w:r>
      <w:r>
        <w:t>brief provided by your assessor/educator.</w:t>
      </w:r>
    </w:p>
    <w:p w:rsidR="0032766F" w:rsidRDefault="0032766F" w:rsidP="00B320A2">
      <w:r>
        <w:t xml:space="preserve">The calf rearing structure </w:t>
      </w:r>
      <w:r w:rsidR="00AA6040">
        <w:t xml:space="preserve">(technological outcome) </w:t>
      </w:r>
      <w:r>
        <w:t>must</w:t>
      </w:r>
      <w:r w:rsidR="00AA6040">
        <w:t>:</w:t>
      </w:r>
    </w:p>
    <w:p w:rsidR="00ED3047" w:rsidRDefault="00E419A3" w:rsidP="001745B4">
      <w:pPr>
        <w:pStyle w:val="VPBulletsbody-againstmargin"/>
      </w:pPr>
      <w:r w:rsidRPr="00E419A3">
        <w:t>house</w:t>
      </w:r>
      <w:r w:rsidR="0073747C">
        <w:t xml:space="preserve"> </w:t>
      </w:r>
      <w:r w:rsidRPr="00E419A3">
        <w:t>500 calves</w:t>
      </w:r>
    </w:p>
    <w:p w:rsidR="0032766F" w:rsidRDefault="00E419A3" w:rsidP="001745B4">
      <w:pPr>
        <w:pStyle w:val="VPBulletsbody-againstmargin"/>
      </w:pPr>
      <w:r w:rsidRPr="00E419A3">
        <w:t>be ventilated</w:t>
      </w:r>
    </w:p>
    <w:p w:rsidR="0032766F" w:rsidRDefault="00E419A3" w:rsidP="001745B4">
      <w:pPr>
        <w:pStyle w:val="VPBulletsbody-againstmargin"/>
      </w:pPr>
      <w:r w:rsidRPr="00E419A3">
        <w:t>protect the calves from the chilling effects of the wind and rain</w:t>
      </w:r>
    </w:p>
    <w:p w:rsidR="00ED3047" w:rsidRDefault="0073747C" w:rsidP="001745B4">
      <w:pPr>
        <w:pStyle w:val="VPBulletsbody-againstmargin"/>
      </w:pPr>
      <w:r>
        <w:t xml:space="preserve">allow </w:t>
      </w:r>
      <w:r w:rsidR="00E419A3" w:rsidRPr="00E419A3">
        <w:t xml:space="preserve">the calves </w:t>
      </w:r>
      <w:r>
        <w:t xml:space="preserve">to </w:t>
      </w:r>
      <w:r w:rsidR="00E419A3" w:rsidRPr="00E419A3">
        <w:t>get some sun</w:t>
      </w:r>
    </w:p>
    <w:p w:rsidR="00ED3047" w:rsidRDefault="0032766F" w:rsidP="001745B4">
      <w:pPr>
        <w:pStyle w:val="VPBulletsbody-againstmargin"/>
      </w:pPr>
      <w:r>
        <w:t>allow</w:t>
      </w:r>
      <w:r w:rsidR="00E419A3" w:rsidRPr="00E419A3">
        <w:t xml:space="preserve"> access to fresh water at all times</w:t>
      </w:r>
    </w:p>
    <w:p w:rsidR="00ED3047" w:rsidRDefault="0073747C" w:rsidP="001745B4">
      <w:pPr>
        <w:pStyle w:val="VPBulletsbody-againstmargin"/>
      </w:pPr>
      <w:r>
        <w:t>have</w:t>
      </w:r>
      <w:r w:rsidRPr="00E419A3">
        <w:t xml:space="preserve"> </w:t>
      </w:r>
      <w:r w:rsidR="00E419A3" w:rsidRPr="00E419A3">
        <w:t xml:space="preserve">flooring </w:t>
      </w:r>
      <w:r>
        <w:t>that</w:t>
      </w:r>
      <w:r w:rsidR="00E419A3" w:rsidRPr="00E419A3">
        <w:t xml:space="preserve"> facilitate</w:t>
      </w:r>
      <w:r>
        <w:t>s</w:t>
      </w:r>
      <w:r w:rsidR="00E419A3" w:rsidRPr="00E419A3">
        <w:t xml:space="preserve"> easy cleaning and removal of waste</w:t>
      </w:r>
    </w:p>
    <w:p w:rsidR="00ED3047" w:rsidRDefault="00E419A3" w:rsidP="001745B4">
      <w:pPr>
        <w:pStyle w:val="VPBulletsbody-againstmargin"/>
      </w:pPr>
      <w:r w:rsidRPr="00E419A3">
        <w:t xml:space="preserve">be </w:t>
      </w:r>
      <w:r w:rsidR="0032766F">
        <w:t xml:space="preserve">such that calves </w:t>
      </w:r>
      <w:r w:rsidR="0073747C">
        <w:t xml:space="preserve">do not </w:t>
      </w:r>
      <w:r w:rsidR="0032766F">
        <w:t xml:space="preserve">stand </w:t>
      </w:r>
      <w:r w:rsidRPr="00E419A3">
        <w:t>directly on concrete</w:t>
      </w:r>
    </w:p>
    <w:p w:rsidR="0032766F" w:rsidRDefault="00E419A3" w:rsidP="001745B4">
      <w:pPr>
        <w:pStyle w:val="VPBulletsbody-againstmargin"/>
      </w:pPr>
      <w:r w:rsidRPr="00E419A3">
        <w:t>have at least 1.5m² of space per calf</w:t>
      </w:r>
    </w:p>
    <w:p w:rsidR="00ED3047" w:rsidRDefault="0032766F" w:rsidP="001745B4">
      <w:pPr>
        <w:pStyle w:val="VPBulletsbody-againstmargin"/>
      </w:pPr>
      <w:r>
        <w:t>have no more than 12 calves per pen</w:t>
      </w:r>
    </w:p>
    <w:p w:rsidR="00ED3047" w:rsidRDefault="0032766F" w:rsidP="001745B4">
      <w:pPr>
        <w:pStyle w:val="VPBulletsbody-againstmargin"/>
      </w:pPr>
      <w:r>
        <w:t>allow</w:t>
      </w:r>
      <w:r w:rsidR="00E419A3" w:rsidRPr="00E419A3">
        <w:t xml:space="preserve"> for milk to be </w:t>
      </w:r>
      <w:r w:rsidR="00E419A3" w:rsidRPr="00E24950">
        <w:t>b</w:t>
      </w:r>
      <w:r w:rsidR="009917F2" w:rsidRPr="00E24950">
        <w:t>r</w:t>
      </w:r>
      <w:r w:rsidR="00E419A3" w:rsidRPr="00E24950">
        <w:t>ought</w:t>
      </w:r>
      <w:r w:rsidR="00E419A3" w:rsidRPr="00E419A3">
        <w:t xml:space="preserve"> to the calves.</w:t>
      </w:r>
    </w:p>
    <w:p w:rsidR="0073747C" w:rsidRDefault="0073747C" w:rsidP="0073747C">
      <w:r>
        <w:t>You will need to refine the brief as you develop your conceptual design. (This brief refinement is not</w:t>
      </w:r>
      <w:r w:rsidR="001D0C07">
        <w:t xml:space="preserve"> assessed</w:t>
      </w:r>
      <w:r w:rsidR="00E8246A">
        <w:t>.</w:t>
      </w:r>
      <w:r>
        <w:t>)</w:t>
      </w:r>
    </w:p>
    <w:p w:rsidR="0073747C" w:rsidRPr="001D252E" w:rsidRDefault="0073747C" w:rsidP="00C247C1">
      <w:pPr>
        <w:pStyle w:val="Heading2"/>
      </w:pPr>
      <w:r w:rsidRPr="001D252E">
        <w:lastRenderedPageBreak/>
        <w:t xml:space="preserve">Developing </w:t>
      </w:r>
      <w:r w:rsidR="001D0C07">
        <w:t>potential conceptual designs</w:t>
      </w:r>
    </w:p>
    <w:p w:rsidR="0073747C" w:rsidRPr="001D252E" w:rsidRDefault="00580AB0" w:rsidP="001745B4">
      <w:pPr>
        <w:pStyle w:val="VPBulletsbody-againstmargin"/>
      </w:pPr>
      <w:r>
        <w:t>U</w:t>
      </w:r>
      <w:r w:rsidRPr="00E60D59">
        <w:t xml:space="preserve">se </w:t>
      </w:r>
      <w:r w:rsidR="0073747C" w:rsidRPr="00E60D59">
        <w:t xml:space="preserve">research, including analysing existing outcomes, to produce </w:t>
      </w:r>
      <w:r w:rsidR="0073747C" w:rsidRPr="001D252E">
        <w:t xml:space="preserve">some </w:t>
      </w:r>
      <w:r w:rsidR="0073747C" w:rsidRPr="00E60D59">
        <w:t>design ideas</w:t>
      </w:r>
      <w:r w:rsidR="0073747C" w:rsidRPr="001D252E">
        <w:t xml:space="preserve"> for your </w:t>
      </w:r>
      <w:r w:rsidR="0073747C">
        <w:t>calf rearing structure</w:t>
      </w:r>
      <w:r>
        <w:t>.</w:t>
      </w:r>
    </w:p>
    <w:p w:rsidR="0073747C" w:rsidRPr="001D252E" w:rsidRDefault="00580AB0" w:rsidP="001745B4">
      <w:pPr>
        <w:pStyle w:val="VPBulletsbody-againstmargin"/>
      </w:pPr>
      <w:r>
        <w:t xml:space="preserve">Carry </w:t>
      </w:r>
      <w:r w:rsidR="0073747C">
        <w:t xml:space="preserve">out </w:t>
      </w:r>
      <w:r w:rsidR="00E8246A">
        <w:t>ongoing</w:t>
      </w:r>
      <w:r w:rsidR="0073747C">
        <w:t xml:space="preserve"> exploration and e</w:t>
      </w:r>
      <w:r w:rsidR="0073747C" w:rsidRPr="00326C02">
        <w:t>valuat</w:t>
      </w:r>
      <w:r w:rsidR="0073747C">
        <w:t>ion of</w:t>
      </w:r>
      <w:r w:rsidR="0073747C" w:rsidRPr="001D252E">
        <w:t xml:space="preserve"> your design ideas </w:t>
      </w:r>
      <w:r w:rsidR="0073747C">
        <w:t>to determine their suitability for including in your conceptual designs. Make sure you refer to</w:t>
      </w:r>
      <w:r w:rsidR="0073747C" w:rsidRPr="001D252E">
        <w:t xml:space="preserve"> your developing brief</w:t>
      </w:r>
      <w:r w:rsidR="0073747C">
        <w:t xml:space="preserve"> when making decisions</w:t>
      </w:r>
      <w:r>
        <w:t>.</w:t>
      </w:r>
    </w:p>
    <w:p w:rsidR="0073747C" w:rsidRPr="001D252E" w:rsidRDefault="00580AB0" w:rsidP="001745B4">
      <w:pPr>
        <w:pStyle w:val="VPBulletsbody-againstmargin"/>
      </w:pPr>
      <w:r>
        <w:t>F</w:t>
      </w:r>
      <w:r w:rsidRPr="001D252E">
        <w:t xml:space="preserve">urther </w:t>
      </w:r>
      <w:r w:rsidR="0073747C" w:rsidRPr="001D252E">
        <w:t>develop your acceptable design ideas</w:t>
      </w:r>
      <w:r w:rsidR="0073747C">
        <w:t xml:space="preserve"> </w:t>
      </w:r>
      <w:r w:rsidR="0073747C" w:rsidRPr="001D252E">
        <w:t>to produce some conceptual designs that could potentially address your brief.</w:t>
      </w:r>
    </w:p>
    <w:p w:rsidR="0073747C" w:rsidRPr="001D252E" w:rsidRDefault="0073747C" w:rsidP="00C247C1">
      <w:pPr>
        <w:pStyle w:val="Heading2"/>
      </w:pPr>
      <w:r w:rsidRPr="001D252E">
        <w:t>Evaluating conceptual designs</w:t>
      </w:r>
    </w:p>
    <w:p w:rsidR="0073747C" w:rsidRDefault="0073747C" w:rsidP="0073747C">
      <w:r w:rsidRPr="00E60D59">
        <w:t>Evaluate your conceptual designs by</w:t>
      </w:r>
      <w:r>
        <w:t>:</w:t>
      </w:r>
    </w:p>
    <w:p w:rsidR="001745B4" w:rsidRDefault="0073747C" w:rsidP="001745B4">
      <w:pPr>
        <w:pStyle w:val="VPBulletsbody-againstmargin"/>
      </w:pPr>
      <w:r>
        <w:t>gathering and considering evidence from:</w:t>
      </w:r>
    </w:p>
    <w:p w:rsidR="001745B4" w:rsidRDefault="00E8246A" w:rsidP="007E0371">
      <w:pPr>
        <w:pStyle w:val="VPBulletsbody-againstmargin"/>
        <w:numPr>
          <w:ilvl w:val="1"/>
          <w:numId w:val="5"/>
        </w:numPr>
      </w:pPr>
      <w:r>
        <w:t>ongoing</w:t>
      </w:r>
      <w:r w:rsidR="0073747C">
        <w:t xml:space="preserve"> </w:t>
      </w:r>
      <w:r w:rsidR="0073747C" w:rsidRPr="00140099">
        <w:t>research</w:t>
      </w:r>
    </w:p>
    <w:p w:rsidR="001745B4" w:rsidRDefault="00E8246A" w:rsidP="007E0371">
      <w:pPr>
        <w:pStyle w:val="VPBulletsbody-againstmargin"/>
        <w:numPr>
          <w:ilvl w:val="1"/>
          <w:numId w:val="5"/>
        </w:numPr>
      </w:pPr>
      <w:r>
        <w:t>ongoing</w:t>
      </w:r>
      <w:r w:rsidR="0073747C">
        <w:t xml:space="preserve"> </w:t>
      </w:r>
      <w:r w:rsidR="0073747C" w:rsidRPr="00140099">
        <w:t xml:space="preserve">functional modelling </w:t>
      </w:r>
      <w:r w:rsidR="0073747C">
        <w:t>(</w:t>
      </w:r>
      <w:r w:rsidR="0073747C" w:rsidRPr="00140099">
        <w:t>to explore all asp</w:t>
      </w:r>
      <w:r w:rsidR="0073747C">
        <w:t xml:space="preserve">ects of the conceptual designs, </w:t>
      </w:r>
      <w:r w:rsidR="0073747C" w:rsidRPr="00140099">
        <w:t>including technical feasibility and social acceptability)</w:t>
      </w:r>
    </w:p>
    <w:p w:rsidR="0073747C" w:rsidRDefault="00E8246A" w:rsidP="007E0371">
      <w:pPr>
        <w:pStyle w:val="VPBulletsbody-againstmargin"/>
        <w:numPr>
          <w:ilvl w:val="1"/>
          <w:numId w:val="5"/>
        </w:numPr>
      </w:pPr>
      <w:r>
        <w:t>ongoing</w:t>
      </w:r>
      <w:r w:rsidR="0073747C">
        <w:t xml:space="preserve"> </w:t>
      </w:r>
      <w:r w:rsidR="0073747C" w:rsidRPr="001D252E">
        <w:t xml:space="preserve">stakeholder </w:t>
      </w:r>
      <w:r w:rsidR="0073747C">
        <w:t xml:space="preserve">feedback </w:t>
      </w:r>
      <w:r w:rsidR="0073747C" w:rsidRPr="00E60D59">
        <w:t>(for example</w:t>
      </w:r>
      <w:r w:rsidR="0073747C">
        <w:t xml:space="preserve"> the </w:t>
      </w:r>
      <w:r w:rsidR="008E6FDA">
        <w:t>farm</w:t>
      </w:r>
      <w:r w:rsidR="0073747C">
        <w:t xml:space="preserve"> owner</w:t>
      </w:r>
      <w:r w:rsidR="008E6FDA">
        <w:t>/</w:t>
      </w:r>
      <w:r w:rsidR="0073747C">
        <w:t>s;</w:t>
      </w:r>
      <w:r w:rsidR="0073747C" w:rsidRPr="001D252E">
        <w:t xml:space="preserve"> </w:t>
      </w:r>
      <w:r w:rsidR="0073747C">
        <w:t xml:space="preserve">the </w:t>
      </w:r>
      <w:r w:rsidR="008E6FDA">
        <w:t>farm workers</w:t>
      </w:r>
      <w:r w:rsidR="0073747C" w:rsidRPr="001D252E">
        <w:t>)</w:t>
      </w:r>
      <w:r w:rsidR="001745B4">
        <w:t>.</w:t>
      </w:r>
    </w:p>
    <w:p w:rsidR="00C247C1" w:rsidRDefault="0073747C" w:rsidP="001745B4">
      <w:pPr>
        <w:pStyle w:val="VPBulletsbody-againstmargin"/>
      </w:pPr>
      <w:r>
        <w:t>combining the evidence gathered to draw conclusions and make decisions (synthesising).</w:t>
      </w:r>
    </w:p>
    <w:p w:rsidR="00E427F0" w:rsidRPr="00C247C1" w:rsidRDefault="0073747C" w:rsidP="00C247C1">
      <w:pPr>
        <w:pStyle w:val="Heading2"/>
      </w:pPr>
      <w:r w:rsidRPr="001D252E">
        <w:t>Communicating the final conceptual design</w:t>
      </w:r>
    </w:p>
    <w:p w:rsidR="0073747C" w:rsidRPr="00F8403F" w:rsidRDefault="0073747C" w:rsidP="001D0C07">
      <w:pPr>
        <w:pStyle w:val="VPBulletsbody-indented"/>
        <w:numPr>
          <w:ilvl w:val="0"/>
          <w:numId w:val="0"/>
        </w:numPr>
      </w:pPr>
      <w:r w:rsidRPr="00F8403F">
        <w:t>Select the conceptual design that you con</w:t>
      </w:r>
      <w:r w:rsidR="003614CA">
        <w:t>sider best addresses your brief</w:t>
      </w:r>
      <w:r w:rsidR="001D0C07">
        <w:t>:</w:t>
      </w:r>
    </w:p>
    <w:p w:rsidR="00F8403F" w:rsidRDefault="00580AB0" w:rsidP="001745B4">
      <w:pPr>
        <w:pStyle w:val="VPBulletsbody-againstmargin"/>
      </w:pPr>
      <w:r>
        <w:t>C</w:t>
      </w:r>
      <w:r w:rsidRPr="00F8403F">
        <w:t xml:space="preserve">ommunicate </w:t>
      </w:r>
      <w:r w:rsidR="0073747C" w:rsidRPr="00F8403F">
        <w:t xml:space="preserve">your final conceptual design in such a way that you clearly describe your proposed </w:t>
      </w:r>
      <w:r w:rsidR="00B56B25" w:rsidRPr="00F8403F">
        <w:t>structure</w:t>
      </w:r>
      <w:r w:rsidR="0073747C" w:rsidRPr="00F8403F">
        <w:t xml:space="preserve"> that has the potent</w:t>
      </w:r>
      <w:r w:rsidR="003614CA">
        <w:t>ial to address your final brief</w:t>
      </w:r>
      <w:r>
        <w:t>.</w:t>
      </w:r>
    </w:p>
    <w:p w:rsidR="0073747C" w:rsidRPr="00F8403F" w:rsidRDefault="00580AB0" w:rsidP="001745B4">
      <w:pPr>
        <w:pStyle w:val="VPBulletsbody-againstmargin"/>
      </w:pPr>
      <w:r>
        <w:t>Y</w:t>
      </w:r>
      <w:r w:rsidRPr="00F8403F">
        <w:t xml:space="preserve">ou </w:t>
      </w:r>
      <w:r w:rsidR="0073747C" w:rsidRPr="00F8403F">
        <w:t xml:space="preserve">should describe in detail how the </w:t>
      </w:r>
      <w:r w:rsidR="00B56B25" w:rsidRPr="00F8403F">
        <w:t>structure</w:t>
      </w:r>
      <w:r w:rsidR="0073747C" w:rsidRPr="00F8403F">
        <w:t xml:space="preserve"> will look and function. To do this, you could use sketches, diagrams, technical drawings, scale models, computer simulations, written descriptions, details of materials/components and/or assembly instructions.</w:t>
      </w:r>
    </w:p>
    <w:p w:rsidR="0073747C" w:rsidRDefault="0073747C" w:rsidP="00F8403F">
      <w:pPr>
        <w:pStyle w:val="Heading2"/>
      </w:pPr>
      <w:r w:rsidRPr="001D252E">
        <w:t>Potential fitness for purpose</w:t>
      </w:r>
    </w:p>
    <w:p w:rsidR="006365C4" w:rsidRDefault="0073747C" w:rsidP="00C62253">
      <w:r w:rsidRPr="001D252E">
        <w:t>Substantiate the outcome</w:t>
      </w:r>
      <w:r w:rsidR="00E8246A">
        <w:t>’</w:t>
      </w:r>
      <w:r w:rsidRPr="001D252E">
        <w:t xml:space="preserve">s potential fitness for purpose. That is, use your </w:t>
      </w:r>
      <w:r w:rsidRPr="0097607E">
        <w:t>synthesised evidence</w:t>
      </w:r>
      <w:r w:rsidRPr="001D252E">
        <w:t xml:space="preserve"> to support the likelihood of your proposed</w:t>
      </w:r>
      <w:r>
        <w:t xml:space="preserve"> </w:t>
      </w:r>
      <w:r w:rsidR="001D0C07">
        <w:t xml:space="preserve">calf rearing </w:t>
      </w:r>
      <w:r>
        <w:t>structure</w:t>
      </w:r>
      <w:r w:rsidRPr="001D252E">
        <w:t xml:space="preserve"> addressing your brief.</w:t>
      </w:r>
    </w:p>
    <w:p w:rsidR="006365C4" w:rsidRDefault="006365C4" w:rsidP="00C62253">
      <w:pPr>
        <w:sectPr w:rsidR="006365C4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147E0">
            <w:t>91356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Content>
          <w:r w:rsidR="00783F90" w:rsidRPr="002147E0">
            <w:t>Develop a c</w:t>
          </w:r>
          <w:r w:rsidR="00783F90">
            <w:t>onceptual design for an outcome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147E0">
            <w:t>2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147E0"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Content>
          <w:r w:rsidR="002147E0" w:rsidRPr="002147E0">
            <w:t xml:space="preserve">Hoof it to the </w:t>
          </w:r>
          <w:r w:rsidR="0032766F">
            <w:t>s</w:t>
          </w:r>
          <w:r w:rsidR="00496801">
            <w:t>hed</w:t>
          </w:r>
        </w:sdtContent>
      </w:sdt>
    </w:p>
    <w:p w:rsidR="00C963A6" w:rsidRPr="00E7052C" w:rsidRDefault="00255DF0" w:rsidP="001729AB">
      <w:pPr>
        <w:tabs>
          <w:tab w:val="left" w:pos="2552"/>
        </w:tabs>
        <w:ind w:left="2552" w:hanging="2552"/>
        <w:rPr>
          <w:b/>
          <w:bCs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Content>
          <w:r w:rsidR="00E7052C" w:rsidRPr="00E7052C">
            <w:t>Generic Technology</w:t>
          </w:r>
        </w:sdtContent>
      </w:sdt>
      <w:r w:rsidR="00C963A6">
        <w:t xml:space="preserve"> </w:t>
      </w:r>
      <w:r w:rsidR="00E96E74" w:rsidRPr="00E7052C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Content>
          <w:r w:rsidR="002147E0" w:rsidRPr="00E7052C">
            <w:t>2.3</w:t>
          </w:r>
          <w:r w:rsidR="000F28B0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-636886451"/>
          <w:placeholder>
            <w:docPart w:val="05F77C4E764443169DA378AA46927677"/>
          </w:placeholder>
          <w:text/>
        </w:sdtPr>
        <w:sdtContent>
          <w:r w:rsidR="0032766F" w:rsidRPr="0032766F">
            <w:t>Primary Industries</w:t>
          </w:r>
        </w:sdtContent>
      </w:sdt>
    </w:p>
    <w:p w:rsidR="00CA2937" w:rsidRDefault="00CA2937" w:rsidP="00255DF0">
      <w:pPr>
        <w:pStyle w:val="VPAELBannerAfter8pt"/>
      </w:pPr>
      <w:r>
        <w:t xml:space="preserve">Assessor/Educator </w:t>
      </w:r>
      <w:r w:rsidR="005E0C49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CA2937" w:rsidRDefault="00CA2937" w:rsidP="00A438BC">
      <w:r>
        <w:t xml:space="preserve">This activity requires learners </w:t>
      </w:r>
      <w:r w:rsidR="00ED3047">
        <w:t xml:space="preserve">to </w:t>
      </w:r>
      <w:r w:rsidR="00ED3047" w:rsidRPr="00A438BC">
        <w:t>develop</w:t>
      </w:r>
      <w:r w:rsidR="00A438BC" w:rsidRPr="00A438BC">
        <w:t xml:space="preserve"> a </w:t>
      </w:r>
      <w:r w:rsidR="00F8403F">
        <w:t xml:space="preserve">justified </w:t>
      </w:r>
      <w:r w:rsidR="00A438BC" w:rsidRPr="00A438BC">
        <w:t>conceptual design for a</w:t>
      </w:r>
      <w:r w:rsidR="008647E2">
        <w:t xml:space="preserve"> </w:t>
      </w:r>
      <w:r w:rsidR="001D0C07">
        <w:t xml:space="preserve">calf rearing </w:t>
      </w:r>
      <w:r w:rsidR="008647E2">
        <w:t xml:space="preserve">structure </w:t>
      </w:r>
      <w:r w:rsidR="00A438BC" w:rsidRPr="00A438BC">
        <w:t>that has the potential to be fit for purpose</w:t>
      </w:r>
      <w:r w:rsidR="008647E2">
        <w:t xml:space="preserve">. </w:t>
      </w:r>
      <w:r w:rsidR="008647E2" w:rsidRPr="00A438BC">
        <w:t xml:space="preserve">The context can be adapted to meet the needs of </w:t>
      </w:r>
      <w:r w:rsidR="008647E2">
        <w:t>learner</w:t>
      </w:r>
      <w:r w:rsidR="008647E2" w:rsidRPr="00A438BC">
        <w:t>s.</w:t>
      </w:r>
    </w:p>
    <w:p w:rsidR="00CA2937" w:rsidRDefault="00CA2937" w:rsidP="00CA2937">
      <w:pPr>
        <w:pStyle w:val="Heading1"/>
      </w:pPr>
      <w:r>
        <w:t>Conditions</w:t>
      </w:r>
    </w:p>
    <w:p w:rsidR="00A438BC" w:rsidRDefault="00A438BC" w:rsidP="00F8403F">
      <w:r w:rsidRPr="00A438BC">
        <w:t>This is an individual assessment activity.</w:t>
      </w:r>
    </w:p>
    <w:p w:rsidR="001745B4" w:rsidRDefault="001745B4" w:rsidP="009F5F12">
      <w:r>
        <w:t>For this assessment resource, a brief has been provided. Alternatively</w:t>
      </w:r>
      <w:r w:rsidR="007750A9">
        <w:t>,</w:t>
      </w:r>
      <w:r w:rsidRPr="001B6FAA">
        <w:t xml:space="preserve"> </w:t>
      </w:r>
      <w:r>
        <w:t>the brief</w:t>
      </w:r>
      <w:r w:rsidRPr="001B6FAA">
        <w:t xml:space="preserve"> could be developed </w:t>
      </w:r>
      <w:r>
        <w:t>by</w:t>
      </w:r>
      <w:r w:rsidRPr="001B6FAA">
        <w:t xml:space="preserve"> the learner</w:t>
      </w:r>
      <w:r>
        <w:t xml:space="preserve"> and confirmed by the assessor/educator.</w:t>
      </w:r>
    </w:p>
    <w:p w:rsidR="00CA2937" w:rsidRDefault="00CA2937" w:rsidP="009F5F12">
      <w:pPr>
        <w:pStyle w:val="Heading1"/>
        <w:keepNext/>
      </w:pPr>
      <w:r>
        <w:lastRenderedPageBreak/>
        <w:t>Resource requirements</w:t>
      </w:r>
    </w:p>
    <w:p w:rsidR="001D0C07" w:rsidRPr="001D0C07" w:rsidRDefault="001D0C07" w:rsidP="001D0C07">
      <w:r>
        <w:t xml:space="preserve">Assessors/educators must either provide a brief as a starting point </w:t>
      </w:r>
      <w:r w:rsidR="00DC11F4">
        <w:t>or</w:t>
      </w:r>
      <w:r>
        <w:t xml:space="preserve"> confirm that a learner has developed one that is suitable. The brief must allow for a range of </w:t>
      </w:r>
      <w:r w:rsidR="00B00D67">
        <w:t>designs</w:t>
      </w:r>
      <w:r>
        <w:t xml:space="preserve"> and include the purpose and probable attributes of the outcome.</w:t>
      </w:r>
    </w:p>
    <w:p w:rsidR="00A438BC" w:rsidRDefault="008615A1" w:rsidP="00F8403F">
      <w:pPr>
        <w:rPr>
          <w:b/>
        </w:rPr>
      </w:pPr>
      <w:r>
        <w:rPr>
          <w:lang w:val="en-AU"/>
        </w:rPr>
        <w:t>Learner</w:t>
      </w:r>
      <w:r w:rsidR="00A438BC" w:rsidRPr="00A438BC">
        <w:rPr>
          <w:lang w:val="en-AU"/>
        </w:rPr>
        <w:t>s will require</w:t>
      </w:r>
      <w:r w:rsidR="009F5F12">
        <w:rPr>
          <w:lang w:val="en-AU"/>
        </w:rPr>
        <w:t>:</w:t>
      </w:r>
    </w:p>
    <w:p w:rsidR="00A438BC" w:rsidRPr="0042714C" w:rsidRDefault="000824AC" w:rsidP="009F5F12">
      <w:pPr>
        <w:pStyle w:val="VPBulletsbody-againstmargin"/>
        <w:rPr>
          <w:b/>
        </w:rPr>
      </w:pPr>
      <w:r>
        <w:t>i</w:t>
      </w:r>
      <w:r w:rsidR="00A438BC">
        <w:t xml:space="preserve">nternet and </w:t>
      </w:r>
      <w:r w:rsidR="00F16CCB">
        <w:t>library access</w:t>
      </w:r>
    </w:p>
    <w:p w:rsidR="00A438BC" w:rsidRPr="0042714C" w:rsidRDefault="000824AC" w:rsidP="009F5F12">
      <w:pPr>
        <w:pStyle w:val="VPBulletsbody-againstmargin"/>
        <w:rPr>
          <w:b/>
        </w:rPr>
      </w:pPr>
      <w:r>
        <w:t>a</w:t>
      </w:r>
      <w:r w:rsidR="00A438BC">
        <w:t>ccess to the specified environment for the proposed technological outcome</w:t>
      </w:r>
    </w:p>
    <w:p w:rsidR="00A438BC" w:rsidRDefault="000824AC" w:rsidP="009F5F12">
      <w:pPr>
        <w:pStyle w:val="VPBulletsbody-againstmargin"/>
        <w:rPr>
          <w:b/>
        </w:rPr>
      </w:pPr>
      <w:r>
        <w:t>a</w:t>
      </w:r>
      <w:r w:rsidR="00A438BC">
        <w:t xml:space="preserve">ccess to existing </w:t>
      </w:r>
      <w:r w:rsidR="00F16CCB">
        <w:t>outcomes</w:t>
      </w:r>
    </w:p>
    <w:p w:rsidR="00A438BC" w:rsidRDefault="000824AC" w:rsidP="009F5F12">
      <w:pPr>
        <w:pStyle w:val="VPBulletsbody-againstmargin"/>
        <w:rPr>
          <w:b/>
        </w:rPr>
      </w:pPr>
      <w:r>
        <w:t>a</w:t>
      </w:r>
      <w:r w:rsidR="00A438BC">
        <w:t>ccess to a camera for capturing evidence</w:t>
      </w:r>
    </w:p>
    <w:p w:rsidR="00ED3047" w:rsidRDefault="000824AC" w:rsidP="009F5F12">
      <w:pPr>
        <w:pStyle w:val="VPBulletsbody-againstmargin"/>
      </w:pPr>
      <w:r>
        <w:t>r</w:t>
      </w:r>
      <w:r w:rsidR="00A438BC">
        <w:t xml:space="preserve">esources </w:t>
      </w:r>
      <w:r>
        <w:t>for</w:t>
      </w:r>
      <w:r w:rsidR="00A438BC">
        <w:t xml:space="preserve"> functional model</w:t>
      </w:r>
      <w:r>
        <w:t>ling</w:t>
      </w:r>
      <w:r w:rsidR="00A438BC">
        <w:t xml:space="preserve"> and </w:t>
      </w:r>
      <w:r>
        <w:t xml:space="preserve">the development of </w:t>
      </w:r>
      <w:r w:rsidR="00A438BC">
        <w:t>conceptual designs</w:t>
      </w:r>
      <w:r w:rsidR="00ED3047">
        <w:t xml:space="preserve"> </w:t>
      </w:r>
      <w:r w:rsidR="00F16CCB">
        <w:t>(</w:t>
      </w:r>
      <w:r w:rsidR="00580AB0">
        <w:rPr>
          <w:lang w:val="en-AU"/>
        </w:rPr>
        <w:t>for example</w:t>
      </w:r>
      <w:r w:rsidR="00ED3047">
        <w:rPr>
          <w:lang w:val="en-AU"/>
        </w:rPr>
        <w:t xml:space="preserve"> Balsa wood, cardboard, glue</w:t>
      </w:r>
      <w:r w:rsidR="00F16CCB">
        <w:rPr>
          <w:lang w:val="en-AU"/>
        </w:rPr>
        <w:t>,</w:t>
      </w:r>
      <w:r w:rsidR="00ED3047">
        <w:rPr>
          <w:lang w:val="en-AU"/>
        </w:rPr>
        <w:t xml:space="preserve"> 3</w:t>
      </w:r>
      <w:r w:rsidR="00A947F9">
        <w:rPr>
          <w:lang w:val="en-AU"/>
        </w:rPr>
        <w:t>D</w:t>
      </w:r>
      <w:r w:rsidR="00ED3047">
        <w:rPr>
          <w:lang w:val="en-AU"/>
        </w:rPr>
        <w:t xml:space="preserve"> modelling software</w:t>
      </w:r>
      <w:r w:rsidR="00F16CCB">
        <w:rPr>
          <w:lang w:val="en-AU"/>
        </w:rPr>
        <w:t>).</w:t>
      </w:r>
    </w:p>
    <w:p w:rsidR="009F5F12" w:rsidRDefault="001662EC" w:rsidP="00DA04C8">
      <w:r>
        <w:t>The following website may be usefu</w:t>
      </w:r>
      <w:r w:rsidR="00DA04C8">
        <w:t>l:</w:t>
      </w:r>
    </w:p>
    <w:p w:rsidR="001745B4" w:rsidRDefault="00DA04C8" w:rsidP="00DA04C8">
      <w:r w:rsidRPr="00E419A3">
        <w:t>NRM Calf Rearing Guide</w:t>
      </w:r>
      <w:r w:rsidR="001745B4">
        <w:t xml:space="preserve"> </w:t>
      </w:r>
      <w:hyperlink r:id="rId13" w:history="1">
        <w:r w:rsidR="00B36828" w:rsidRPr="00B36828">
          <w:rPr>
            <w:rStyle w:val="Hyperlink"/>
          </w:rPr>
          <w:t>http://www.nrm.co.nz/uploads/pdf/NRM_Calf_Rearing_Guide_2013.pdf</w:t>
        </w:r>
      </w:hyperlink>
      <w:r w:rsidR="00856E3C">
        <w:t>.</w:t>
      </w:r>
    </w:p>
    <w:p w:rsidR="00CA2937" w:rsidRDefault="00CA2937" w:rsidP="00CA2937">
      <w:pPr>
        <w:pStyle w:val="Heading1"/>
      </w:pPr>
      <w:r>
        <w:t>Additional information</w:t>
      </w:r>
    </w:p>
    <w:p w:rsidR="001662EC" w:rsidRDefault="00F8403F" w:rsidP="00F8403F">
      <w:pPr>
        <w:rPr>
          <w:rFonts w:eastAsia="Times New Roman"/>
          <w:lang w:val="en-AU" w:eastAsia="en-NZ"/>
        </w:rPr>
      </w:pPr>
      <w:r>
        <w:rPr>
          <w:rFonts w:eastAsia="Times New Roman"/>
          <w:lang w:val="en-AU" w:eastAsia="en-NZ"/>
        </w:rPr>
        <w:t>Technology Onli</w:t>
      </w:r>
      <w:r w:rsidR="001662EC">
        <w:rPr>
          <w:rFonts w:eastAsia="Times New Roman"/>
          <w:lang w:val="en-AU" w:eastAsia="en-NZ"/>
        </w:rPr>
        <w:t>ne (</w:t>
      </w:r>
      <w:hyperlink r:id="rId14" w:history="1">
        <w:r w:rsidR="001662EC" w:rsidRPr="00073628">
          <w:rPr>
            <w:rStyle w:val="Hyperlink"/>
            <w:rFonts w:ascii="Calibri" w:eastAsia="Times New Roman" w:hAnsi="Calibri" w:cs="Arial"/>
            <w:lang w:val="en-AU" w:eastAsia="en-NZ"/>
          </w:rPr>
          <w:t>http://technology.tki.org.nz</w:t>
        </w:r>
      </w:hyperlink>
      <w:r>
        <w:rPr>
          <w:rFonts w:eastAsia="Times New Roman"/>
          <w:lang w:val="en-AU" w:eastAsia="en-NZ"/>
        </w:rPr>
        <w:t>) includes two explana</w:t>
      </w:r>
      <w:r w:rsidR="001662EC">
        <w:rPr>
          <w:rFonts w:eastAsia="Times New Roman"/>
          <w:lang w:val="en-AU" w:eastAsia="en-NZ"/>
        </w:rPr>
        <w:t>tory papers (in the Curriculum Support section) that offer guidance that aligns with the requirements of this standard. They are:</w:t>
      </w:r>
    </w:p>
    <w:p w:rsidR="001662EC" w:rsidRDefault="009F5F12" w:rsidP="009F5F12">
      <w:pPr>
        <w:pStyle w:val="VPBulletsbody-againstmargin"/>
        <w:rPr>
          <w:rFonts w:eastAsia="Times New Roman"/>
          <w:lang w:val="en-AU" w:eastAsia="en-NZ"/>
        </w:rPr>
      </w:pPr>
      <w:r>
        <w:rPr>
          <w:rFonts w:eastAsia="Times New Roman"/>
          <w:lang w:val="en-AU" w:eastAsia="en-NZ"/>
        </w:rPr>
        <w:t>t</w:t>
      </w:r>
      <w:r w:rsidR="001662EC">
        <w:rPr>
          <w:rFonts w:eastAsia="Times New Roman"/>
          <w:lang w:val="en-AU" w:eastAsia="en-NZ"/>
        </w:rPr>
        <w:t>echnologi</w:t>
      </w:r>
      <w:r w:rsidR="00F8403F">
        <w:rPr>
          <w:rFonts w:eastAsia="Times New Roman"/>
          <w:lang w:val="en-AU" w:eastAsia="en-NZ"/>
        </w:rPr>
        <w:t>cal modelling (includes explana</w:t>
      </w:r>
      <w:r w:rsidR="001662EC">
        <w:rPr>
          <w:rFonts w:eastAsia="Times New Roman"/>
          <w:lang w:val="en-AU" w:eastAsia="en-NZ"/>
        </w:rPr>
        <w:t>tions of functional modelling)</w:t>
      </w:r>
    </w:p>
    <w:p w:rsidR="00CA2937" w:rsidRDefault="009F5F12" w:rsidP="00E053F6">
      <w:pPr>
        <w:pStyle w:val="VPBulletsbody-againstmargin"/>
      </w:pPr>
      <w:r w:rsidRPr="009F5F12">
        <w:rPr>
          <w:rFonts w:eastAsia="Times New Roman"/>
          <w:lang w:val="en-AU" w:eastAsia="en-NZ"/>
        </w:rPr>
        <w:t>o</w:t>
      </w:r>
      <w:r w:rsidR="001662EC" w:rsidRPr="009F5F12">
        <w:rPr>
          <w:rFonts w:eastAsia="Times New Roman"/>
          <w:lang w:val="en-AU" w:eastAsia="en-NZ"/>
        </w:rPr>
        <w:t>utcome development and evaluation</w:t>
      </w:r>
      <w:r w:rsidRPr="009F5F12">
        <w:rPr>
          <w:rFonts w:eastAsia="Times New Roman"/>
          <w:lang w:val="en-AU" w:eastAsia="en-NZ"/>
        </w:rPr>
        <w:t>.</w:t>
      </w:r>
    </w:p>
    <w:p w:rsidR="0003223B" w:rsidRDefault="0003223B" w:rsidP="00E053F6">
      <w:pPr>
        <w:sectPr w:rsidR="0003223B" w:rsidSect="00B320A2">
          <w:headerReference w:type="default" r:id="rId15"/>
          <w:headerReference w:type="first" r:id="rId16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A947F9">
            <w:t xml:space="preserve">Generic </w:t>
          </w:r>
          <w:r w:rsidR="008615A1">
            <w:t>Technology 91356</w:t>
          </w:r>
        </w:sdtContent>
      </w:sdt>
      <w:r>
        <w:t xml:space="preserve"> -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alias w:val="resource title"/>
              <w:tag w:val="resource title"/>
              <w:id w:val="-919396115"/>
              <w:placeholder>
                <w:docPart w:val="8AA29F813A4B40D880B5855E4EA04B58"/>
              </w:placeholder>
              <w:text/>
            </w:sdtPr>
            <w:sdtContent>
              <w:r w:rsidR="008615A1" w:rsidRPr="008615A1">
                <w:t xml:space="preserve">Hoof it to the </w:t>
              </w:r>
              <w:r w:rsidR="0032766F">
                <w:t>s</w:t>
              </w:r>
              <w:r w:rsidR="00496801">
                <w:t>hed</w:t>
              </w:r>
            </w:sdtContent>
          </w:sdt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 w:rsidTr="00D47620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D47620">
        <w:tc>
          <w:tcPr>
            <w:tcW w:w="4724" w:type="dxa"/>
          </w:tcPr>
          <w:p w:rsidR="00CA2937" w:rsidRPr="00FB31FD" w:rsidRDefault="008615A1" w:rsidP="00FB31FD">
            <w:pPr>
              <w:pStyle w:val="VPScheduletext"/>
            </w:pPr>
            <w:r w:rsidRPr="00FB31FD">
              <w:t>The learner has developed a conceptual design for an outcome</w:t>
            </w:r>
            <w:r w:rsidR="00496801" w:rsidRPr="00FB31FD">
              <w:t xml:space="preserve"> by:</w:t>
            </w:r>
          </w:p>
          <w:p w:rsidR="007D7C27" w:rsidRPr="007D7C27" w:rsidRDefault="007D7C27" w:rsidP="007D7C27">
            <w:pPr>
              <w:pStyle w:val="VPSchedulebullets"/>
            </w:pPr>
            <w:r w:rsidRPr="007D7C27">
              <w:t xml:space="preserve">establishing potential conceptual designs </w:t>
            </w:r>
            <w:r w:rsidR="00C2175F">
              <w:t xml:space="preserve">for a calf rearing structure </w:t>
            </w:r>
            <w:r w:rsidRPr="007D7C27">
              <w:t>through generating and evaluating design ideas that are informed by research, including the analysis of existing outcomes</w:t>
            </w:r>
          </w:p>
          <w:p w:rsidR="009F5F12" w:rsidRDefault="008615A1" w:rsidP="009F5F12">
            <w:pPr>
              <w:pStyle w:val="VPScheduletext"/>
              <w:ind w:left="284"/>
            </w:pPr>
            <w:r>
              <w:t>For example</w:t>
            </w:r>
            <w:r w:rsidR="00C2175F">
              <w:t>:</w:t>
            </w:r>
          </w:p>
          <w:p w:rsidR="008615A1" w:rsidRDefault="00C2175F" w:rsidP="009F5F12">
            <w:pPr>
              <w:pStyle w:val="VPScheduletext"/>
              <w:ind w:left="284"/>
            </w:pPr>
            <w:r>
              <w:t>In consideration of the brief, t</w:t>
            </w:r>
            <w:r w:rsidRPr="009F6CA2">
              <w:t xml:space="preserve">he learner </w:t>
            </w:r>
            <w:r>
              <w:t xml:space="preserve">documents their analysis of </w:t>
            </w:r>
            <w:r w:rsidRPr="009F6CA2">
              <w:t xml:space="preserve">a range of existing </w:t>
            </w:r>
            <w:r>
              <w:t>calf rearing structures, and their internet research of structures</w:t>
            </w:r>
            <w:r w:rsidR="007E0371">
              <w:t xml:space="preserve"> </w:t>
            </w:r>
            <w:r>
              <w:t>and current developments</w:t>
            </w:r>
            <w:r w:rsidR="00FE3EB6">
              <w:t xml:space="preserve"> in such things as water distribution systems.</w:t>
            </w:r>
            <w:r>
              <w:t xml:space="preserve"> The learner uses this information to </w:t>
            </w:r>
            <w:r w:rsidRPr="009F6CA2">
              <w:t>sketch a range of design</w:t>
            </w:r>
            <w:r>
              <w:t xml:space="preserve"> ideas </w:t>
            </w:r>
            <w:r w:rsidRPr="009F6CA2">
              <w:t xml:space="preserve">for </w:t>
            </w:r>
            <w:r>
              <w:t xml:space="preserve">a </w:t>
            </w:r>
            <w:r w:rsidR="001D0C07">
              <w:t>calf rearing s</w:t>
            </w:r>
            <w:r>
              <w:t>tructure that</w:t>
            </w:r>
            <w:r w:rsidRPr="009F6CA2">
              <w:t xml:space="preserve"> address</w:t>
            </w:r>
            <w:r>
              <w:t>es</w:t>
            </w:r>
            <w:r w:rsidRPr="009F6CA2">
              <w:t xml:space="preserve"> the brief. </w:t>
            </w:r>
            <w:r w:rsidRPr="001D252E">
              <w:t>From that, the learner establishes some potential conceptual designs</w:t>
            </w:r>
            <w:r>
              <w:t>.</w:t>
            </w:r>
          </w:p>
          <w:p w:rsidR="007D7C27" w:rsidRPr="007D7C27" w:rsidRDefault="007D7C27" w:rsidP="007D7C27">
            <w:pPr>
              <w:pStyle w:val="VPSchedulebullets"/>
            </w:pPr>
            <w:r w:rsidRPr="007D7C27">
              <w:t>us</w:t>
            </w:r>
            <w:r>
              <w:t>ing</w:t>
            </w:r>
            <w:r w:rsidRPr="007D7C27">
              <w:t xml:space="preserve"> evidence from research and functional modelling, including feedback from stakeholders, to evaluate conceptual designs</w:t>
            </w:r>
          </w:p>
          <w:p w:rsidR="0087508A" w:rsidRDefault="008615A1" w:rsidP="00E24950">
            <w:pPr>
              <w:pStyle w:val="VPScheduletext"/>
              <w:ind w:left="284"/>
            </w:pPr>
            <w:r>
              <w:t>For example:</w:t>
            </w:r>
          </w:p>
          <w:p w:rsidR="008615A1" w:rsidRDefault="000A65D0" w:rsidP="009F5F12">
            <w:pPr>
              <w:pStyle w:val="VPScheduletext"/>
              <w:ind w:left="284"/>
              <w:rPr>
                <w:i/>
              </w:rPr>
            </w:pPr>
            <w:r w:rsidRPr="009F6CA2">
              <w:t>The learner creat</w:t>
            </w:r>
            <w:r>
              <w:t>es</w:t>
            </w:r>
            <w:r w:rsidRPr="009F6CA2">
              <w:t xml:space="preserve"> </w:t>
            </w:r>
            <w:r>
              <w:t>several</w:t>
            </w:r>
            <w:r w:rsidRPr="009F6CA2">
              <w:t xml:space="preserve"> model</w:t>
            </w:r>
            <w:r>
              <w:t>s</w:t>
            </w:r>
            <w:r w:rsidRPr="009F6CA2">
              <w:t xml:space="preserve"> and </w:t>
            </w:r>
            <w:r>
              <w:t xml:space="preserve">uses these to </w:t>
            </w:r>
            <w:r w:rsidRPr="009F6CA2">
              <w:t xml:space="preserve">talk to </w:t>
            </w:r>
            <w:r>
              <w:t xml:space="preserve">the farmer and the workers. As a result of feedback, the learner makes adjustments to the preferred conceptual design to allow for easier cleaning and access </w:t>
            </w:r>
            <w:r>
              <w:lastRenderedPageBreak/>
              <w:t>to stalls.</w:t>
            </w:r>
          </w:p>
          <w:p w:rsidR="007D7C27" w:rsidRPr="007D7C27" w:rsidRDefault="007D7C27" w:rsidP="007D7C27">
            <w:pPr>
              <w:pStyle w:val="VPSchedulebullets"/>
            </w:pPr>
            <w:r w:rsidRPr="007D7C27">
              <w:t xml:space="preserve">selecting and communicating the final conceptual design for </w:t>
            </w:r>
            <w:r w:rsidR="00EB56F8">
              <w:t>a calf rearing structure</w:t>
            </w:r>
          </w:p>
          <w:p w:rsidR="003614CA" w:rsidRDefault="003614CA" w:rsidP="009F5F12">
            <w:pPr>
              <w:pStyle w:val="VPScheduletext"/>
              <w:ind w:left="284"/>
            </w:pPr>
            <w:r>
              <w:t>For example:</w:t>
            </w:r>
          </w:p>
          <w:p w:rsidR="003614CA" w:rsidRDefault="00F93127" w:rsidP="009F5F12">
            <w:pPr>
              <w:pStyle w:val="VPScheduletext"/>
              <w:ind w:left="284"/>
            </w:pPr>
            <w:r w:rsidRPr="00FB31FD">
              <w:t xml:space="preserve">The </w:t>
            </w:r>
            <w:r w:rsidR="00296E47" w:rsidRPr="00FB31FD">
              <w:t>learner</w:t>
            </w:r>
            <w:r w:rsidRPr="00FB31FD">
              <w:t xml:space="preserve"> </w:t>
            </w:r>
            <w:r w:rsidR="00EB56F8" w:rsidRPr="00FB31FD">
              <w:t xml:space="preserve">confirms the </w:t>
            </w:r>
            <w:r w:rsidRPr="00FB31FD">
              <w:t>conceptual design</w:t>
            </w:r>
            <w:r w:rsidR="00EB56F8" w:rsidRPr="00FB31FD">
              <w:t>. It is presented to the main stakeholders</w:t>
            </w:r>
            <w:r w:rsidRPr="00FB31FD">
              <w:t xml:space="preserve"> through 3D comput</w:t>
            </w:r>
            <w:r w:rsidR="00D31AEA" w:rsidRPr="00FB31FD">
              <w:t xml:space="preserve">er modelling </w:t>
            </w:r>
            <w:r w:rsidR="00EB56F8" w:rsidRPr="00FB31FD">
              <w:t xml:space="preserve">and </w:t>
            </w:r>
            <w:r w:rsidR="00D31AEA" w:rsidRPr="00FB31FD">
              <w:t>photos of the site</w:t>
            </w:r>
            <w:r w:rsidR="00EB56F8" w:rsidRPr="00FB31FD">
              <w:t>.</w:t>
            </w:r>
            <w:r w:rsidR="00296E47" w:rsidRPr="00FB31FD">
              <w:t xml:space="preserve"> </w:t>
            </w:r>
          </w:p>
          <w:p w:rsidR="008615A1" w:rsidRDefault="0037668C" w:rsidP="009F5F12">
            <w:pPr>
              <w:pStyle w:val="VPSchedulebullets"/>
            </w:pPr>
            <w:r w:rsidRPr="00FB31FD">
              <w:t>e</w:t>
            </w:r>
            <w:r w:rsidR="007D7C27" w:rsidRPr="00FB31FD">
              <w:t>xplaining</w:t>
            </w:r>
            <w:r w:rsidR="008615A1" w:rsidRPr="00FB31FD">
              <w:t xml:space="preserve"> the </w:t>
            </w:r>
            <w:r w:rsidR="00462501" w:rsidRPr="00FB31FD">
              <w:t xml:space="preserve">calf rearing structure’s </w:t>
            </w:r>
            <w:r w:rsidR="008615A1" w:rsidRPr="00FB31FD">
              <w:t>potential fitness for purpose</w:t>
            </w:r>
          </w:p>
          <w:p w:rsidR="008615A1" w:rsidRPr="0060201E" w:rsidRDefault="008615A1" w:rsidP="009F5F12">
            <w:pPr>
              <w:pStyle w:val="VPScheduletext"/>
              <w:ind w:left="284"/>
              <w:rPr>
                <w:i/>
              </w:rPr>
            </w:pPr>
            <w:r w:rsidRPr="0060201E">
              <w:t>For example:</w:t>
            </w:r>
          </w:p>
          <w:p w:rsidR="008615A1" w:rsidRPr="00FB31FD" w:rsidRDefault="008615A1" w:rsidP="009F5F12">
            <w:pPr>
              <w:pStyle w:val="VPScheduletext"/>
              <w:ind w:left="284"/>
            </w:pPr>
            <w:r w:rsidRPr="00FB31FD">
              <w:t>The learner expla</w:t>
            </w:r>
            <w:r w:rsidR="0037668C" w:rsidRPr="00FB31FD">
              <w:t>i</w:t>
            </w:r>
            <w:r w:rsidRPr="00FB31FD">
              <w:t>n</w:t>
            </w:r>
            <w:r w:rsidR="0037668C" w:rsidRPr="00FB31FD">
              <w:t>s</w:t>
            </w:r>
            <w:r w:rsidRPr="00FB31FD">
              <w:t xml:space="preserve"> how the conceptual design ha</w:t>
            </w:r>
            <w:r w:rsidR="0037668C" w:rsidRPr="00FB31FD">
              <w:t>s</w:t>
            </w:r>
            <w:r w:rsidRPr="00FB31FD">
              <w:t xml:space="preserve"> the potential to address the conceptual statement and specifications as defined in the brief.</w:t>
            </w:r>
          </w:p>
          <w:p w:rsidR="00AD61D9" w:rsidRPr="00D47620" w:rsidRDefault="00FB31FD" w:rsidP="009F5F12">
            <w:pPr>
              <w:pStyle w:val="VPScheduletext"/>
            </w:pPr>
            <w:r w:rsidRPr="00FB31FD">
              <w:rPr>
                <w:i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5" w:type="dxa"/>
          </w:tcPr>
          <w:p w:rsidR="00CA2937" w:rsidRPr="00FB31FD" w:rsidRDefault="008615A1" w:rsidP="00FB31FD">
            <w:pPr>
              <w:pStyle w:val="VPScheduletext"/>
            </w:pPr>
            <w:r w:rsidRPr="00FB31FD">
              <w:lastRenderedPageBreak/>
              <w:t>The learner has developed a refined c</w:t>
            </w:r>
            <w:r w:rsidR="00900478" w:rsidRPr="00FB31FD">
              <w:t>onceptual design for an outcome by:</w:t>
            </w:r>
          </w:p>
          <w:p w:rsidR="007D7C27" w:rsidRDefault="007D7C27" w:rsidP="007D7C27">
            <w:pPr>
              <w:pStyle w:val="VPSchedulebullets"/>
            </w:pPr>
            <w:r w:rsidRPr="007D7C27">
              <w:t xml:space="preserve">establishing potential conceptual designs </w:t>
            </w:r>
            <w:r w:rsidR="00D727B4">
              <w:t xml:space="preserve">for a calf rearing structure </w:t>
            </w:r>
            <w:r w:rsidRPr="007D7C27">
              <w:t>through generating and evaluating design ideas that are informed by research, including the analysis of existing outcomes</w:t>
            </w:r>
          </w:p>
          <w:p w:rsidR="00190DBA" w:rsidRPr="009F7F89" w:rsidRDefault="00E8246A" w:rsidP="00190DBA">
            <w:pPr>
              <w:pStyle w:val="VPSchedulebullets"/>
              <w:rPr>
                <w:rFonts w:eastAsia="Times New Roman"/>
              </w:rPr>
            </w:pPr>
            <w:r>
              <w:rPr>
                <w:rFonts w:eastAsia="Times New Roman"/>
              </w:rPr>
              <w:t>ongoing</w:t>
            </w:r>
            <w:r w:rsidR="00190DBA">
              <w:rPr>
                <w:rFonts w:eastAsia="Times New Roman"/>
              </w:rPr>
              <w:t xml:space="preserve"> exploration and evaluation of design idea</w:t>
            </w:r>
            <w:r w:rsidR="00FB31FD">
              <w:rPr>
                <w:rFonts w:eastAsia="Times New Roman"/>
              </w:rPr>
              <w:t>s to determine their suitabilit</w:t>
            </w:r>
            <w:r w:rsidR="00190DBA">
              <w:rPr>
                <w:rFonts w:eastAsia="Times New Roman"/>
              </w:rPr>
              <w:t>y for inclusion in conceptual designs</w:t>
            </w:r>
          </w:p>
          <w:p w:rsidR="009F5F12" w:rsidRPr="009F5F12" w:rsidRDefault="007D7C27" w:rsidP="009F5F12">
            <w:pPr>
              <w:pStyle w:val="VPScheduletext"/>
              <w:ind w:left="284"/>
            </w:pPr>
            <w:r w:rsidRPr="009F5F12">
              <w:t>For example</w:t>
            </w:r>
            <w:r w:rsidR="00147F15" w:rsidRPr="009F5F12">
              <w:t>:</w:t>
            </w:r>
          </w:p>
          <w:p w:rsidR="00F93127" w:rsidRPr="009F5F12" w:rsidRDefault="00147F15" w:rsidP="009F5F12">
            <w:pPr>
              <w:pStyle w:val="VPScheduletext"/>
              <w:ind w:left="284"/>
            </w:pPr>
            <w:r w:rsidRPr="00EF4107">
              <w:t xml:space="preserve">In consideration of the brief, the learner documents their analysis of a range of existing </w:t>
            </w:r>
            <w:r w:rsidR="001D0C07">
              <w:t xml:space="preserve">calf rearing </w:t>
            </w:r>
            <w:r w:rsidRPr="00EF4107">
              <w:t>structures, and their internet research of structures and current developments</w:t>
            </w:r>
            <w:r w:rsidR="001D0C07">
              <w:t xml:space="preserve"> in such things as water distribution systems</w:t>
            </w:r>
            <w:r w:rsidRPr="00EF4107">
              <w:t>. The learner uses this information to sketch a range of design ideas for a calf rearing structure that addresses the brief.</w:t>
            </w:r>
            <w:r w:rsidR="007E0371">
              <w:t xml:space="preserve"> </w:t>
            </w:r>
            <w:r w:rsidRPr="00EF4107">
              <w:t>These are shown to a builder</w:t>
            </w:r>
            <w:r w:rsidR="00FB31FD">
              <w:t>,</w:t>
            </w:r>
            <w:r w:rsidRPr="00EF4107">
              <w:t xml:space="preserve"> and as a result of that feedback</w:t>
            </w:r>
            <w:r w:rsidR="00FB31FD">
              <w:t>,</w:t>
            </w:r>
            <w:r w:rsidRPr="00EF4107">
              <w:t xml:space="preserve"> and relooking at a range of different </w:t>
            </w:r>
            <w:r w:rsidR="00FB31FD">
              <w:t>structures</w:t>
            </w:r>
            <w:r w:rsidR="00FC039B">
              <w:t>,</w:t>
            </w:r>
            <w:r w:rsidRPr="00EF4107">
              <w:t xml:space="preserve"> a different water distribution system</w:t>
            </w:r>
            <w:r w:rsidR="006D5970" w:rsidRPr="00EF4107">
              <w:t xml:space="preserve"> and more efficient use of spaces</w:t>
            </w:r>
            <w:r w:rsidRPr="00EF4107">
              <w:t xml:space="preserve"> is included in the conceptual designs.</w:t>
            </w:r>
          </w:p>
          <w:p w:rsidR="008615A1" w:rsidRDefault="008615A1" w:rsidP="00F35896">
            <w:pPr>
              <w:pStyle w:val="VPSchedulebullets"/>
              <w:rPr>
                <w:i/>
              </w:rPr>
            </w:pPr>
            <w:r w:rsidRPr="003F3E16">
              <w:t xml:space="preserve">using evidence from </w:t>
            </w:r>
            <w:r w:rsidR="00E8246A">
              <w:t>ongoing</w:t>
            </w:r>
            <w:r>
              <w:t xml:space="preserve"> </w:t>
            </w:r>
            <w:r w:rsidRPr="003F3E16">
              <w:t>research and functional modelling,</w:t>
            </w:r>
            <w:r>
              <w:t xml:space="preserve"> including </w:t>
            </w:r>
            <w:r w:rsidR="00015A47">
              <w:t xml:space="preserve">feedback from </w:t>
            </w:r>
            <w:r>
              <w:t>stakeholder</w:t>
            </w:r>
            <w:r w:rsidR="00015A47">
              <w:t>s</w:t>
            </w:r>
            <w:r w:rsidR="00D202F6">
              <w:t>,</w:t>
            </w:r>
            <w:r>
              <w:t xml:space="preserve"> to </w:t>
            </w:r>
            <w:r w:rsidR="003614CA">
              <w:t>evaluate conceptual designs</w:t>
            </w:r>
          </w:p>
          <w:p w:rsidR="00364855" w:rsidRDefault="008615A1" w:rsidP="009F5F12">
            <w:pPr>
              <w:pStyle w:val="VPScheduletext"/>
              <w:ind w:left="284"/>
            </w:pPr>
            <w:r>
              <w:lastRenderedPageBreak/>
              <w:t>For example:</w:t>
            </w:r>
          </w:p>
          <w:p w:rsidR="009F5F12" w:rsidRDefault="00B174EF" w:rsidP="007E0371">
            <w:pPr>
              <w:pStyle w:val="VPSchedulebullets"/>
              <w:numPr>
                <w:ilvl w:val="1"/>
                <w:numId w:val="4"/>
              </w:numPr>
            </w:pPr>
            <w:r>
              <w:t>t</w:t>
            </w:r>
            <w:r w:rsidR="008F335A" w:rsidRPr="009F6CA2">
              <w:t>he learner creat</w:t>
            </w:r>
            <w:r w:rsidR="008F335A">
              <w:t>es</w:t>
            </w:r>
            <w:r w:rsidR="008F335A" w:rsidRPr="009F6CA2">
              <w:t xml:space="preserve"> </w:t>
            </w:r>
            <w:r w:rsidR="008F335A">
              <w:t>several</w:t>
            </w:r>
            <w:r w:rsidR="008F335A" w:rsidRPr="009F6CA2">
              <w:t xml:space="preserve"> model</w:t>
            </w:r>
            <w:r w:rsidR="008F335A">
              <w:t>s</w:t>
            </w:r>
            <w:r w:rsidR="008F335A" w:rsidRPr="009F6CA2">
              <w:t xml:space="preserve"> and </w:t>
            </w:r>
            <w:r w:rsidR="008F335A">
              <w:t xml:space="preserve">uses these to </w:t>
            </w:r>
            <w:r w:rsidR="008F335A" w:rsidRPr="009F6CA2">
              <w:t xml:space="preserve">talk to </w:t>
            </w:r>
            <w:r w:rsidR="008F335A">
              <w:t>a builder, the farmer and the farm workers. As a result of feedback, they undertake more internet research, use functional modelling to test ventilation and water catching ideas and modify the preferred conceptual design</w:t>
            </w:r>
          </w:p>
          <w:p w:rsidR="008615A1" w:rsidRPr="009F5F12" w:rsidRDefault="00B174EF" w:rsidP="007E0371">
            <w:pPr>
              <w:pStyle w:val="VPSchedulebullets"/>
              <w:numPr>
                <w:ilvl w:val="1"/>
                <w:numId w:val="4"/>
              </w:numPr>
            </w:pPr>
            <w:r>
              <w:t>t</w:t>
            </w:r>
            <w:r w:rsidR="008F335A">
              <w:t>he learner takes their developments back to stakeholders on several occasi</w:t>
            </w:r>
            <w:r w:rsidR="00FB31FD">
              <w:t>ons and makes more adjustments.</w:t>
            </w:r>
          </w:p>
          <w:p w:rsidR="00FB31FD" w:rsidRDefault="00296E47" w:rsidP="00FB31FD">
            <w:pPr>
              <w:pStyle w:val="VPSchedulebullets"/>
            </w:pPr>
            <w:r w:rsidRPr="00296E47">
              <w:t>selecting and communicating the final conceptual design for</w:t>
            </w:r>
            <w:r w:rsidR="007E0371">
              <w:t xml:space="preserve"> </w:t>
            </w:r>
            <w:r w:rsidR="007C4DAE">
              <w:t>a calf rearing structure</w:t>
            </w:r>
          </w:p>
          <w:p w:rsidR="00296E47" w:rsidRPr="00296E47" w:rsidRDefault="00C81209" w:rsidP="009F5F12">
            <w:pPr>
              <w:pStyle w:val="VPScheduletext"/>
              <w:ind w:left="284"/>
            </w:pPr>
            <w:r>
              <w:t>For example:</w:t>
            </w:r>
          </w:p>
          <w:p w:rsidR="00296E47" w:rsidRPr="00FB31FD" w:rsidRDefault="00296E47" w:rsidP="009F5F12">
            <w:pPr>
              <w:pStyle w:val="VPScheduletext"/>
              <w:ind w:left="284"/>
            </w:pPr>
            <w:r w:rsidRPr="00FB31FD">
              <w:t xml:space="preserve">The </w:t>
            </w:r>
            <w:r w:rsidR="007C4DAE" w:rsidRPr="00FB31FD">
              <w:t xml:space="preserve">learner confirms </w:t>
            </w:r>
            <w:r w:rsidRPr="00FB31FD">
              <w:t>the conceptual design</w:t>
            </w:r>
            <w:r w:rsidR="007C4DAE" w:rsidRPr="00FB31FD">
              <w:t>. It is presented to the main stakeholders</w:t>
            </w:r>
            <w:r w:rsidRPr="00FB31FD">
              <w:t xml:space="preserve"> through 3D computer modelling </w:t>
            </w:r>
            <w:r w:rsidR="007C4DAE" w:rsidRPr="00FB31FD">
              <w:t>and</w:t>
            </w:r>
            <w:r w:rsidRPr="00FB31FD">
              <w:t xml:space="preserve"> photos of the site</w:t>
            </w:r>
            <w:r w:rsidR="007C4DAE" w:rsidRPr="00FB31FD">
              <w:t>.</w:t>
            </w:r>
          </w:p>
          <w:p w:rsidR="008615A1" w:rsidRPr="0060201E" w:rsidRDefault="007C4DAE" w:rsidP="00F35896">
            <w:pPr>
              <w:pStyle w:val="VPSchedulebullets"/>
              <w:rPr>
                <w:i/>
              </w:rPr>
            </w:pPr>
            <w:r>
              <w:t>e</w:t>
            </w:r>
            <w:r w:rsidR="00D31AEA" w:rsidRPr="00D31AEA">
              <w:t xml:space="preserve">xplaining the </w:t>
            </w:r>
            <w:r w:rsidR="001D0C07">
              <w:t>calf rearing structure’s</w:t>
            </w:r>
            <w:r w:rsidR="00D31AEA" w:rsidRPr="00D31AEA">
              <w:t xml:space="preserve"> potential fitness for purpose</w:t>
            </w:r>
          </w:p>
          <w:p w:rsidR="008615A1" w:rsidRPr="009F5F12" w:rsidRDefault="008615A1" w:rsidP="009F5F12">
            <w:pPr>
              <w:pStyle w:val="VPScheduletext"/>
              <w:ind w:left="284"/>
            </w:pPr>
            <w:r w:rsidRPr="0060201E">
              <w:t>For example:</w:t>
            </w:r>
          </w:p>
          <w:p w:rsidR="00900478" w:rsidRPr="009F5F12" w:rsidRDefault="00900478" w:rsidP="009F5F12">
            <w:pPr>
              <w:pStyle w:val="VPScheduletext"/>
              <w:ind w:left="284"/>
            </w:pPr>
            <w:r w:rsidRPr="009F5F12">
              <w:t xml:space="preserve">The learner </w:t>
            </w:r>
            <w:r w:rsidR="00A26B66" w:rsidRPr="009F5F12">
              <w:t>explains how</w:t>
            </w:r>
            <w:r w:rsidR="007F6290" w:rsidRPr="009F5F12">
              <w:t xml:space="preserve"> the conceptual design has the potential to address the conceptual statement and specifications as defined in the brief.</w:t>
            </w:r>
          </w:p>
          <w:p w:rsidR="008615A1" w:rsidRDefault="00FB31FD" w:rsidP="009F5F12">
            <w:pPr>
              <w:pStyle w:val="VPScheduletext"/>
            </w:pPr>
            <w:r w:rsidRPr="00FB31FD">
              <w:rPr>
                <w:i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5" w:type="dxa"/>
          </w:tcPr>
          <w:p w:rsidR="00CA2937" w:rsidRPr="00FB31FD" w:rsidRDefault="008615A1" w:rsidP="00FB31FD">
            <w:pPr>
              <w:pStyle w:val="VPScheduletext"/>
            </w:pPr>
            <w:r w:rsidRPr="00FB31FD">
              <w:lastRenderedPageBreak/>
              <w:t>The learner has developed a justified c</w:t>
            </w:r>
            <w:r w:rsidR="00900478" w:rsidRPr="00FB31FD">
              <w:t>onceptual design for an outcome by:</w:t>
            </w:r>
          </w:p>
          <w:p w:rsidR="00296E47" w:rsidRPr="00296E47" w:rsidRDefault="00296E47" w:rsidP="009F5F12">
            <w:pPr>
              <w:pStyle w:val="VPSchedulebullets"/>
            </w:pPr>
            <w:r w:rsidRPr="00296E47">
              <w:t xml:space="preserve">establishing potential conceptual designs </w:t>
            </w:r>
            <w:r w:rsidR="00C27B55">
              <w:t xml:space="preserve">for a calf rearing structure </w:t>
            </w:r>
            <w:r w:rsidRPr="00296E47">
              <w:t>through generating and evaluating design ideas that are informed by research, including the analysis of existing outcomes</w:t>
            </w:r>
          </w:p>
          <w:p w:rsidR="009F5F12" w:rsidRDefault="00E8246A" w:rsidP="009F5F12">
            <w:pPr>
              <w:pStyle w:val="VPSchedulebullets"/>
            </w:pPr>
            <w:r>
              <w:t>ongoing</w:t>
            </w:r>
            <w:r w:rsidR="00296E47" w:rsidRPr="00296E47">
              <w:t xml:space="preserve"> exploration and evaluation of design ideas to determine their suitability for inclusion in conceptual designs</w:t>
            </w:r>
          </w:p>
          <w:p w:rsidR="00296E47" w:rsidRPr="00FB31FD" w:rsidRDefault="00C27B55" w:rsidP="009F5F12">
            <w:pPr>
              <w:pStyle w:val="VPScheduletext"/>
              <w:ind w:left="284"/>
            </w:pPr>
            <w:r w:rsidRPr="00FB31FD">
              <w:t>For example:</w:t>
            </w:r>
          </w:p>
          <w:p w:rsidR="00C27B55" w:rsidRPr="00FB31FD" w:rsidRDefault="009F0420" w:rsidP="009F5F12">
            <w:pPr>
              <w:pStyle w:val="VPScheduletext"/>
              <w:ind w:left="284"/>
            </w:pPr>
            <w:r w:rsidRPr="00FB31FD">
              <w:t>In consideration of the brief, the learner documents their analysis of a range of existing structures, and their internet research of structures and current developments. The learner uses this information to sketch a range of design ideas for a calf rearing structure that addresses the brief.</w:t>
            </w:r>
            <w:r w:rsidR="007E0371">
              <w:t xml:space="preserve"> </w:t>
            </w:r>
            <w:r w:rsidRPr="00FB31FD">
              <w:t>These are shown to a builder</w:t>
            </w:r>
            <w:r w:rsidR="00FB31FD" w:rsidRPr="00FB31FD">
              <w:t>,</w:t>
            </w:r>
            <w:r w:rsidRPr="00FB31FD">
              <w:t xml:space="preserve"> and as a result of that feedback</w:t>
            </w:r>
            <w:r w:rsidR="00FB31FD" w:rsidRPr="00FB31FD">
              <w:t>,</w:t>
            </w:r>
            <w:r w:rsidRPr="00FB31FD">
              <w:t xml:space="preserve"> and relooking at </w:t>
            </w:r>
            <w:r w:rsidR="00FB31FD" w:rsidRPr="00FB31FD">
              <w:t>a range of different structures</w:t>
            </w:r>
            <w:r w:rsidR="00D2633F">
              <w:t>,</w:t>
            </w:r>
            <w:r w:rsidRPr="00FB31FD">
              <w:t xml:space="preserve"> a different water distribution system and more efficient use of spaces is included in the conceptual designs.</w:t>
            </w:r>
          </w:p>
          <w:p w:rsidR="00296E47" w:rsidRPr="00296E47" w:rsidRDefault="00D202F6" w:rsidP="009F5F12">
            <w:pPr>
              <w:pStyle w:val="VPSchedulebullets"/>
            </w:pPr>
            <w:r>
              <w:t>synthesising</w:t>
            </w:r>
            <w:r w:rsidR="00296E47" w:rsidRPr="00296E47">
              <w:t xml:space="preserve"> evidence from </w:t>
            </w:r>
            <w:r w:rsidR="00E8246A">
              <w:t>ongoing</w:t>
            </w:r>
            <w:r w:rsidR="00296E47" w:rsidRPr="00296E47">
              <w:t xml:space="preserve"> research and functional modelling, including feedback from stakeholders, to evaluate conceptual designs</w:t>
            </w:r>
          </w:p>
          <w:p w:rsidR="00364855" w:rsidRDefault="008615A1" w:rsidP="009F5F12">
            <w:pPr>
              <w:pStyle w:val="VPScheduletext"/>
              <w:ind w:left="284"/>
            </w:pPr>
            <w:r>
              <w:lastRenderedPageBreak/>
              <w:t>For example:</w:t>
            </w:r>
          </w:p>
          <w:p w:rsidR="009F5F12" w:rsidRDefault="00B174EF" w:rsidP="007E0371">
            <w:pPr>
              <w:pStyle w:val="VPSchedulebullets"/>
              <w:numPr>
                <w:ilvl w:val="1"/>
                <w:numId w:val="4"/>
              </w:numPr>
            </w:pPr>
            <w:r>
              <w:t>t</w:t>
            </w:r>
            <w:r w:rsidR="009F5F12" w:rsidRPr="009F6CA2">
              <w:t>he learner creat</w:t>
            </w:r>
            <w:r w:rsidR="009F5F12">
              <w:t>es</w:t>
            </w:r>
            <w:r w:rsidR="009F5F12" w:rsidRPr="009F6CA2">
              <w:t xml:space="preserve"> </w:t>
            </w:r>
            <w:r w:rsidR="009F5F12">
              <w:t>several</w:t>
            </w:r>
            <w:r w:rsidR="009F5F12" w:rsidRPr="009F6CA2">
              <w:t xml:space="preserve"> model</w:t>
            </w:r>
            <w:r w:rsidR="009F5F12">
              <w:t>s</w:t>
            </w:r>
            <w:r w:rsidR="009F5F12" w:rsidRPr="009F6CA2">
              <w:t xml:space="preserve"> and </w:t>
            </w:r>
            <w:r w:rsidR="009F5F12">
              <w:t xml:space="preserve">uses these to </w:t>
            </w:r>
            <w:r w:rsidR="009F5F12" w:rsidRPr="009F6CA2">
              <w:t xml:space="preserve">talk to </w:t>
            </w:r>
            <w:r w:rsidR="009F5F12">
              <w:t>a builder, the farmer and the farm workers. As a result of feedback, they undertake more internet research, use functional modelling to test ventilation and water catching ideas</w:t>
            </w:r>
            <w:r w:rsidR="00D202F6">
              <w:t>. This combined evidence leads to a decision being made to</w:t>
            </w:r>
            <w:r w:rsidR="009F5F12">
              <w:t xml:space="preserve"> modify the preferred conceptual design</w:t>
            </w:r>
          </w:p>
          <w:p w:rsidR="009F5F12" w:rsidRPr="009F5F12" w:rsidRDefault="00B174EF" w:rsidP="007E0371">
            <w:pPr>
              <w:pStyle w:val="VPSchedulebullets"/>
              <w:numPr>
                <w:ilvl w:val="1"/>
                <w:numId w:val="4"/>
              </w:numPr>
            </w:pPr>
            <w:r>
              <w:t>t</w:t>
            </w:r>
            <w:r w:rsidR="009F5F12">
              <w:t>he learner takes their developments back to stakeholders on several occasions and makes more adjustments.</w:t>
            </w:r>
          </w:p>
          <w:p w:rsidR="007C1318" w:rsidRDefault="007C1318" w:rsidP="009F5F12">
            <w:pPr>
              <w:pStyle w:val="VPSchedulebullets"/>
              <w:rPr>
                <w:lang w:val="en-AU"/>
              </w:rPr>
            </w:pPr>
            <w:r w:rsidRPr="00E0176C">
              <w:rPr>
                <w:lang w:val="en-AU"/>
              </w:rPr>
              <w:t xml:space="preserve">selecting and communicating the final conceptual design for </w:t>
            </w:r>
            <w:r>
              <w:rPr>
                <w:lang w:val="en-AU"/>
              </w:rPr>
              <w:t xml:space="preserve">a </w:t>
            </w:r>
            <w:r w:rsidR="001D0C07">
              <w:rPr>
                <w:lang w:val="en-AU"/>
              </w:rPr>
              <w:t>calf rearing</w:t>
            </w:r>
            <w:r>
              <w:rPr>
                <w:lang w:val="en-AU"/>
              </w:rPr>
              <w:t xml:space="preserve"> structure</w:t>
            </w:r>
          </w:p>
          <w:p w:rsidR="002801BC" w:rsidRPr="002801BC" w:rsidRDefault="002801BC" w:rsidP="009F5F12">
            <w:pPr>
              <w:pStyle w:val="VPScheduletext"/>
              <w:ind w:left="284"/>
            </w:pPr>
            <w:r>
              <w:t>For example:</w:t>
            </w:r>
          </w:p>
          <w:p w:rsidR="007C1318" w:rsidRPr="002801BC" w:rsidRDefault="007C1318" w:rsidP="009F5F12">
            <w:pPr>
              <w:pStyle w:val="VPScheduletext"/>
              <w:ind w:left="284"/>
            </w:pPr>
            <w:r w:rsidRPr="002801BC">
              <w:t>The learner confirms the conceptual design. It is presented to the main stakeholders through 3D computer modelling and photos of the site.</w:t>
            </w:r>
          </w:p>
          <w:p w:rsidR="00296E47" w:rsidRPr="00296E47" w:rsidRDefault="00296E47" w:rsidP="009F5F12">
            <w:pPr>
              <w:pStyle w:val="VPSchedulebullets"/>
            </w:pPr>
            <w:r w:rsidRPr="00296E47">
              <w:t xml:space="preserve">substantiating the </w:t>
            </w:r>
            <w:r w:rsidR="00D202F6">
              <w:t>calf rearing structure</w:t>
            </w:r>
            <w:r w:rsidRPr="00296E47">
              <w:t>’</w:t>
            </w:r>
            <w:r w:rsidR="002801BC">
              <w:t>s potential fitness for purpose</w:t>
            </w:r>
          </w:p>
          <w:p w:rsidR="008615A1" w:rsidRPr="009F5F12" w:rsidRDefault="008615A1" w:rsidP="009F5F12">
            <w:pPr>
              <w:pStyle w:val="VPScheduletext"/>
              <w:ind w:left="284"/>
            </w:pPr>
            <w:r>
              <w:t>For example:</w:t>
            </w:r>
          </w:p>
          <w:p w:rsidR="007C1318" w:rsidRPr="009F5F12" w:rsidRDefault="007C1318" w:rsidP="009F5F12">
            <w:pPr>
              <w:pStyle w:val="VPScheduletext"/>
              <w:ind w:left="284"/>
            </w:pPr>
            <w:r w:rsidRPr="00C9264E">
              <w:t>The learner justifie</w:t>
            </w:r>
            <w:r>
              <w:t>s</w:t>
            </w:r>
            <w:r w:rsidRPr="00C9264E">
              <w:t xml:space="preserve"> </w:t>
            </w:r>
            <w:r>
              <w:t xml:space="preserve">such things as the need for a </w:t>
            </w:r>
            <w:r w:rsidRPr="009F5F12">
              <w:t>particular ventilation and watering system.</w:t>
            </w:r>
            <w:r w:rsidR="007E0371">
              <w:t xml:space="preserve"> </w:t>
            </w:r>
            <w:r w:rsidRPr="00E0176C">
              <w:t>The</w:t>
            </w:r>
            <w:r>
              <w:t xml:space="preserve"> learner</w:t>
            </w:r>
            <w:r w:rsidRPr="00E0176C">
              <w:t xml:space="preserve"> </w:t>
            </w:r>
            <w:r>
              <w:t>explains</w:t>
            </w:r>
            <w:r w:rsidRPr="00E0176C">
              <w:t xml:space="preserve"> why </w:t>
            </w:r>
            <w:r>
              <w:t>the chosen design features</w:t>
            </w:r>
            <w:r w:rsidRPr="00E0176C">
              <w:t xml:space="preserve"> </w:t>
            </w:r>
            <w:r>
              <w:t xml:space="preserve">are </w:t>
            </w:r>
            <w:r w:rsidRPr="00E0176C">
              <w:t xml:space="preserve">best </w:t>
            </w:r>
            <w:r>
              <w:t xml:space="preserve">in </w:t>
            </w:r>
            <w:r w:rsidRPr="00E0176C">
              <w:t>compar</w:t>
            </w:r>
            <w:r>
              <w:t>ison</w:t>
            </w:r>
            <w:r w:rsidRPr="00E0176C">
              <w:t xml:space="preserve"> to </w:t>
            </w:r>
            <w:r>
              <w:t>alternatives</w:t>
            </w:r>
            <w:r w:rsidRPr="00E0176C">
              <w:t>.</w:t>
            </w:r>
          </w:p>
          <w:p w:rsidR="008615A1" w:rsidRDefault="002801BC" w:rsidP="009F5F12">
            <w:pPr>
              <w:pStyle w:val="VPScheduletext"/>
            </w:pPr>
            <w:r w:rsidRPr="00FB31FD">
              <w:rPr>
                <w:i/>
                <w:color w:val="FF0000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833535" w:rsidRDefault="006C5D9A" w:rsidP="00AD61D9">
          <w:r w:rsidRPr="002B7AA3">
            <w:t>Final grades will be decided using professional judg</w:t>
          </w:r>
          <w:r w:rsidR="00E8246A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833535" w:rsidSect="00CA2937">
      <w:footerReference w:type="default" r:id="rId1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A5" w:rsidRDefault="005623A5" w:rsidP="006C5D0E">
      <w:pPr>
        <w:spacing w:before="0" w:after="0"/>
      </w:pPr>
      <w:r>
        <w:separator/>
      </w:r>
    </w:p>
  </w:endnote>
  <w:endnote w:type="continuationSeparator" w:id="0">
    <w:p w:rsidR="005623A5" w:rsidRDefault="005623A5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27" w:rsidRDefault="00BC152C" w:rsidP="00B92C27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F28B0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975A2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975A28" w:rsidRPr="00CB5956">
      <w:rPr>
        <w:sz w:val="20"/>
        <w:szCs w:val="20"/>
      </w:rPr>
      <w:fldChar w:fldCharType="separate"/>
    </w:r>
    <w:r w:rsidR="001416FD">
      <w:rPr>
        <w:noProof/>
        <w:sz w:val="20"/>
        <w:szCs w:val="20"/>
      </w:rPr>
      <w:t>2</w:t>
    </w:r>
    <w:r w:rsidR="00975A28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975A2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975A28" w:rsidRPr="00CB5956">
      <w:rPr>
        <w:sz w:val="20"/>
        <w:szCs w:val="20"/>
      </w:rPr>
      <w:fldChar w:fldCharType="separate"/>
    </w:r>
    <w:r w:rsidR="001416FD">
      <w:rPr>
        <w:noProof/>
        <w:sz w:val="20"/>
        <w:szCs w:val="20"/>
      </w:rPr>
      <w:t>7</w:t>
    </w:r>
    <w:r w:rsidR="00975A28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9B" w:rsidRPr="007534F7" w:rsidRDefault="001701DA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F28B0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975A2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975A28" w:rsidRPr="00CB5956">
      <w:rPr>
        <w:sz w:val="20"/>
        <w:szCs w:val="20"/>
      </w:rPr>
      <w:fldChar w:fldCharType="separate"/>
    </w:r>
    <w:r w:rsidR="001416FD">
      <w:rPr>
        <w:noProof/>
        <w:sz w:val="20"/>
        <w:szCs w:val="20"/>
      </w:rPr>
      <w:t>1</w:t>
    </w:r>
    <w:r w:rsidR="00975A28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975A2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975A28" w:rsidRPr="00CB5956">
      <w:rPr>
        <w:sz w:val="20"/>
        <w:szCs w:val="20"/>
      </w:rPr>
      <w:fldChar w:fldCharType="separate"/>
    </w:r>
    <w:r w:rsidR="001416FD">
      <w:rPr>
        <w:noProof/>
        <w:sz w:val="20"/>
        <w:szCs w:val="20"/>
      </w:rPr>
      <w:t>7</w:t>
    </w:r>
    <w:r w:rsidR="00975A28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9B" w:rsidRPr="006C5D0E" w:rsidRDefault="001C4E43" w:rsidP="001B6DE1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F28B0">
      <w:rPr>
        <w:sz w:val="20"/>
        <w:szCs w:val="20"/>
      </w:rPr>
      <w:t>5</w:t>
    </w:r>
    <w:r w:rsidR="00FC039B" w:rsidRPr="006C5D0E">
      <w:rPr>
        <w:color w:val="808080"/>
        <w:sz w:val="20"/>
        <w:szCs w:val="20"/>
      </w:rPr>
      <w:tab/>
    </w:r>
    <w:r w:rsidR="00FC039B" w:rsidRPr="00E24950">
      <w:rPr>
        <w:sz w:val="20"/>
        <w:szCs w:val="20"/>
      </w:rPr>
      <w:t xml:space="preserve">Page </w:t>
    </w:r>
    <w:r w:rsidR="00975A28" w:rsidRPr="00E24950">
      <w:rPr>
        <w:sz w:val="20"/>
        <w:szCs w:val="20"/>
      </w:rPr>
      <w:fldChar w:fldCharType="begin"/>
    </w:r>
    <w:r w:rsidR="00FC039B" w:rsidRPr="00E24950">
      <w:rPr>
        <w:sz w:val="20"/>
        <w:szCs w:val="20"/>
      </w:rPr>
      <w:instrText xml:space="preserve"> PAGE </w:instrText>
    </w:r>
    <w:r w:rsidR="00975A28" w:rsidRPr="00E24950">
      <w:rPr>
        <w:sz w:val="20"/>
        <w:szCs w:val="20"/>
      </w:rPr>
      <w:fldChar w:fldCharType="separate"/>
    </w:r>
    <w:r w:rsidR="001416FD">
      <w:rPr>
        <w:noProof/>
        <w:sz w:val="20"/>
        <w:szCs w:val="20"/>
      </w:rPr>
      <w:t>7</w:t>
    </w:r>
    <w:r w:rsidR="00975A28" w:rsidRPr="00E24950">
      <w:rPr>
        <w:sz w:val="20"/>
        <w:szCs w:val="20"/>
      </w:rPr>
      <w:fldChar w:fldCharType="end"/>
    </w:r>
    <w:r w:rsidR="00FC039B" w:rsidRPr="00E24950">
      <w:rPr>
        <w:sz w:val="20"/>
        <w:szCs w:val="20"/>
      </w:rPr>
      <w:t xml:space="preserve"> of </w:t>
    </w:r>
    <w:r w:rsidR="00975A28" w:rsidRPr="00E24950">
      <w:rPr>
        <w:sz w:val="20"/>
        <w:szCs w:val="20"/>
      </w:rPr>
      <w:fldChar w:fldCharType="begin"/>
    </w:r>
    <w:r w:rsidR="00FC039B" w:rsidRPr="00E24950">
      <w:rPr>
        <w:sz w:val="20"/>
        <w:szCs w:val="20"/>
      </w:rPr>
      <w:instrText xml:space="preserve"> NUMPAGES </w:instrText>
    </w:r>
    <w:r w:rsidR="00975A28" w:rsidRPr="00E24950">
      <w:rPr>
        <w:sz w:val="20"/>
        <w:szCs w:val="20"/>
      </w:rPr>
      <w:fldChar w:fldCharType="separate"/>
    </w:r>
    <w:r w:rsidR="001416FD">
      <w:rPr>
        <w:noProof/>
        <w:sz w:val="20"/>
        <w:szCs w:val="20"/>
      </w:rPr>
      <w:t>7</w:t>
    </w:r>
    <w:r w:rsidR="00975A28" w:rsidRPr="00E2495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A5" w:rsidRDefault="005623A5" w:rsidP="006C5D0E">
      <w:pPr>
        <w:spacing w:before="0" w:after="0"/>
      </w:pPr>
      <w:r>
        <w:separator/>
      </w:r>
    </w:p>
  </w:footnote>
  <w:footnote w:type="continuationSeparator" w:id="0">
    <w:p w:rsidR="005623A5" w:rsidRDefault="005623A5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9B" w:rsidRPr="00E053F6" w:rsidRDefault="00FC039B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sz w:val="20"/>
              <w:szCs w:val="20"/>
            </w:rPr>
            <w:alias w:val="subject name"/>
            <w:tag w:val="subject name"/>
            <w:id w:val="1527051641"/>
            <w:placeholder>
              <w:docPart w:val="F9053E6703ED4657B9E2C7D28A3019F3"/>
            </w:placeholder>
            <w:text/>
          </w:sdtPr>
          <w:sdtContent>
            <w:r w:rsidRPr="00E7052C">
              <w:rPr>
                <w:sz w:val="20"/>
                <w:szCs w:val="20"/>
              </w:rPr>
              <w:t>Generic Technology</w:t>
            </w:r>
          </w:sdtContent>
        </w:sdt>
      </w:sdtContent>
    </w:sdt>
    <w:r w:rsidRPr="00E7052C">
      <w:rPr>
        <w:sz w:val="20"/>
        <w:szCs w:val="20"/>
      </w:rPr>
      <w:t xml:space="preserve"> VP-2</w:t>
    </w:r>
    <w:r>
      <w:rPr>
        <w:rStyle w:val="Style8"/>
      </w:rPr>
      <w:t>.3</w:t>
    </w:r>
    <w:r w:rsidR="000F28B0">
      <w:rPr>
        <w:rStyle w:val="Style8"/>
      </w:rPr>
      <w:t xml:space="preserve"> v2</w:t>
    </w:r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sz w:val="20"/>
            </w:rPr>
            <w:alias w:val="Vocational pathway"/>
            <w:tag w:val="Vocational pathway"/>
            <w:id w:val="1353761832"/>
            <w:placeholder>
              <w:docPart w:val="777325F0262B4CF3960F3D200537912A"/>
            </w:placeholder>
          </w:sdtPr>
          <w:sdtContent>
            <w:r w:rsidRPr="0032766F">
              <w:rPr>
                <w:sz w:val="20"/>
                <w:lang w:val="en-AU"/>
              </w:rPr>
              <w:t>Primary Industries</w:t>
            </w:r>
          </w:sdtContent>
        </w:sdt>
      </w:sdtContent>
    </w:sdt>
  </w:p>
  <w:p w:rsidR="00FC039B" w:rsidRPr="00E053F6" w:rsidRDefault="00FC039B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FC039B" w:rsidRPr="00E053F6" w:rsidRDefault="00FC039B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9B" w:rsidRDefault="001416FD">
    <w:pPr>
      <w:pStyle w:val="Header"/>
    </w:pPr>
    <w:r w:rsidRPr="001416FD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9B" w:rsidRPr="00E053F6" w:rsidRDefault="00FC039B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FC039B" w:rsidRPr="00E053F6" w:rsidRDefault="00FC039B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FC039B" w:rsidRDefault="00FC039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9B" w:rsidRPr="00E053F6" w:rsidRDefault="00FC039B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sz w:val="20"/>
          <w:szCs w:val="20"/>
        </w:rPr>
        <w:alias w:val="subject name"/>
        <w:tag w:val="subject name"/>
        <w:id w:val="-69813193"/>
        <w:text/>
      </w:sdtPr>
      <w:sdtContent>
        <w:r w:rsidRPr="00E7052C">
          <w:rPr>
            <w:sz w:val="20"/>
            <w:szCs w:val="20"/>
          </w:rPr>
          <w:t>Generic Technology</w:t>
        </w:r>
      </w:sdtContent>
    </w:sdt>
    <w:r w:rsidRPr="00E7052C">
      <w:rPr>
        <w:sz w:val="20"/>
        <w:szCs w:val="20"/>
      </w:rPr>
      <w:t xml:space="preserve"> VP-</w:t>
    </w:r>
    <w:sdt>
      <w:sdtPr>
        <w:rPr>
          <w:sz w:val="20"/>
          <w:szCs w:val="20"/>
        </w:rPr>
        <w:alias w:val="resource number"/>
        <w:tag w:val="resource number"/>
        <w:id w:val="401076399"/>
      </w:sdtPr>
      <w:sdtContent>
        <w:r w:rsidRPr="00E7052C">
          <w:rPr>
            <w:sz w:val="20"/>
            <w:szCs w:val="20"/>
          </w:rPr>
          <w:t>2.3</w:t>
        </w:r>
        <w:r w:rsidR="000F28B0">
          <w:rPr>
            <w:sz w:val="20"/>
            <w:szCs w:val="20"/>
          </w:rPr>
          <w:t xml:space="preserve"> v2</w:t>
        </w:r>
      </w:sdtContent>
    </w:sdt>
    <w:r w:rsidRPr="00E7052C">
      <w:rPr>
        <w:sz w:val="20"/>
        <w:szCs w:val="20"/>
      </w:rPr>
      <w:t xml:space="preserve"> – </w:t>
    </w:r>
    <w:r w:rsidRPr="00E053F6">
      <w:rPr>
        <w:sz w:val="20"/>
        <w:szCs w:val="20"/>
      </w:rPr>
      <w:t>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 w:rsidRPr="002147E0">
          <w:rPr>
            <w:sz w:val="20"/>
            <w:lang w:val="en-AU"/>
          </w:rPr>
          <w:t>Primary Industr</w:t>
        </w:r>
        <w:r>
          <w:rPr>
            <w:sz w:val="20"/>
            <w:lang w:val="en-AU"/>
          </w:rPr>
          <w:t>ies</w:t>
        </w:r>
      </w:sdtContent>
    </w:sdt>
  </w:p>
  <w:p w:rsidR="00FC039B" w:rsidRPr="00E053F6" w:rsidRDefault="00FC039B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FC039B" w:rsidRPr="00E053F6" w:rsidRDefault="00FC039B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9B" w:rsidRPr="00B320A2" w:rsidRDefault="00FC039B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1D7A0D7D"/>
    <w:multiLevelType w:val="multilevel"/>
    <w:tmpl w:val="2C9811A4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4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399F"/>
    <w:rsid w:val="00015A47"/>
    <w:rsid w:val="00027FC5"/>
    <w:rsid w:val="0003223B"/>
    <w:rsid w:val="000478E4"/>
    <w:rsid w:val="00047E2A"/>
    <w:rsid w:val="00057392"/>
    <w:rsid w:val="00074172"/>
    <w:rsid w:val="0007554D"/>
    <w:rsid w:val="000824AC"/>
    <w:rsid w:val="000A3638"/>
    <w:rsid w:val="000A65D0"/>
    <w:rsid w:val="000B57D3"/>
    <w:rsid w:val="000D03F2"/>
    <w:rsid w:val="000D14CF"/>
    <w:rsid w:val="000D2EBA"/>
    <w:rsid w:val="000F28B0"/>
    <w:rsid w:val="00100CC1"/>
    <w:rsid w:val="00112223"/>
    <w:rsid w:val="00126BFC"/>
    <w:rsid w:val="001416FD"/>
    <w:rsid w:val="00147F15"/>
    <w:rsid w:val="00150EAB"/>
    <w:rsid w:val="001578C7"/>
    <w:rsid w:val="0016202D"/>
    <w:rsid w:val="001662EC"/>
    <w:rsid w:val="001701DA"/>
    <w:rsid w:val="001729AB"/>
    <w:rsid w:val="001745B4"/>
    <w:rsid w:val="00190DBA"/>
    <w:rsid w:val="00197E3F"/>
    <w:rsid w:val="001B6DE1"/>
    <w:rsid w:val="001B7826"/>
    <w:rsid w:val="001C09D0"/>
    <w:rsid w:val="001C29D2"/>
    <w:rsid w:val="001C4D2D"/>
    <w:rsid w:val="001C4E43"/>
    <w:rsid w:val="001C7D48"/>
    <w:rsid w:val="001D0C07"/>
    <w:rsid w:val="001D1C65"/>
    <w:rsid w:val="001E1BCB"/>
    <w:rsid w:val="001E521E"/>
    <w:rsid w:val="001F23BC"/>
    <w:rsid w:val="001F4B19"/>
    <w:rsid w:val="001F515B"/>
    <w:rsid w:val="00202445"/>
    <w:rsid w:val="002147E0"/>
    <w:rsid w:val="002202F3"/>
    <w:rsid w:val="00222C02"/>
    <w:rsid w:val="00255DF0"/>
    <w:rsid w:val="00256C3D"/>
    <w:rsid w:val="0026217C"/>
    <w:rsid w:val="002772A5"/>
    <w:rsid w:val="002801BC"/>
    <w:rsid w:val="00296E47"/>
    <w:rsid w:val="002A0559"/>
    <w:rsid w:val="002A4AD8"/>
    <w:rsid w:val="002B7AA3"/>
    <w:rsid w:val="002C547A"/>
    <w:rsid w:val="002D0805"/>
    <w:rsid w:val="002D0A92"/>
    <w:rsid w:val="002D54C5"/>
    <w:rsid w:val="002E5928"/>
    <w:rsid w:val="002F178F"/>
    <w:rsid w:val="00314BFC"/>
    <w:rsid w:val="003211B0"/>
    <w:rsid w:val="0032766F"/>
    <w:rsid w:val="003304A5"/>
    <w:rsid w:val="003341BF"/>
    <w:rsid w:val="003614CA"/>
    <w:rsid w:val="00364855"/>
    <w:rsid w:val="0036540D"/>
    <w:rsid w:val="0037668C"/>
    <w:rsid w:val="003836E4"/>
    <w:rsid w:val="00385226"/>
    <w:rsid w:val="003A6BC4"/>
    <w:rsid w:val="003B5208"/>
    <w:rsid w:val="003D30DC"/>
    <w:rsid w:val="003D5785"/>
    <w:rsid w:val="003D6F1D"/>
    <w:rsid w:val="003E653C"/>
    <w:rsid w:val="0040348F"/>
    <w:rsid w:val="004065CF"/>
    <w:rsid w:val="004079F7"/>
    <w:rsid w:val="004121A2"/>
    <w:rsid w:val="004153A7"/>
    <w:rsid w:val="00423570"/>
    <w:rsid w:val="00437866"/>
    <w:rsid w:val="00440434"/>
    <w:rsid w:val="00456C6B"/>
    <w:rsid w:val="00462501"/>
    <w:rsid w:val="00490A3F"/>
    <w:rsid w:val="00496801"/>
    <w:rsid w:val="004B6469"/>
    <w:rsid w:val="004D6785"/>
    <w:rsid w:val="004D6AAF"/>
    <w:rsid w:val="004D736C"/>
    <w:rsid w:val="00515294"/>
    <w:rsid w:val="005225E1"/>
    <w:rsid w:val="005277E9"/>
    <w:rsid w:val="00554D7F"/>
    <w:rsid w:val="005623A5"/>
    <w:rsid w:val="00566532"/>
    <w:rsid w:val="00567F19"/>
    <w:rsid w:val="00580AB0"/>
    <w:rsid w:val="005B185C"/>
    <w:rsid w:val="005C3132"/>
    <w:rsid w:val="005E0C49"/>
    <w:rsid w:val="005E57E2"/>
    <w:rsid w:val="005F0895"/>
    <w:rsid w:val="006045FA"/>
    <w:rsid w:val="00604F41"/>
    <w:rsid w:val="00623034"/>
    <w:rsid w:val="006365C4"/>
    <w:rsid w:val="006400A2"/>
    <w:rsid w:val="00642B78"/>
    <w:rsid w:val="00651109"/>
    <w:rsid w:val="00672689"/>
    <w:rsid w:val="00687F34"/>
    <w:rsid w:val="006B0925"/>
    <w:rsid w:val="006B74B5"/>
    <w:rsid w:val="006C4385"/>
    <w:rsid w:val="006C5D0E"/>
    <w:rsid w:val="006C5D9A"/>
    <w:rsid w:val="006D5970"/>
    <w:rsid w:val="006E7BF8"/>
    <w:rsid w:val="006F340B"/>
    <w:rsid w:val="006F5644"/>
    <w:rsid w:val="006F66D2"/>
    <w:rsid w:val="00724E3D"/>
    <w:rsid w:val="00734175"/>
    <w:rsid w:val="0073747C"/>
    <w:rsid w:val="0074292C"/>
    <w:rsid w:val="007534F7"/>
    <w:rsid w:val="007750A9"/>
    <w:rsid w:val="00777DC7"/>
    <w:rsid w:val="00783F90"/>
    <w:rsid w:val="007C1318"/>
    <w:rsid w:val="007C4DAE"/>
    <w:rsid w:val="007C7D07"/>
    <w:rsid w:val="007D7C27"/>
    <w:rsid w:val="007E0371"/>
    <w:rsid w:val="007E15BF"/>
    <w:rsid w:val="007F6290"/>
    <w:rsid w:val="00805571"/>
    <w:rsid w:val="00810455"/>
    <w:rsid w:val="00811D80"/>
    <w:rsid w:val="0082080D"/>
    <w:rsid w:val="00823836"/>
    <w:rsid w:val="0082757D"/>
    <w:rsid w:val="00833535"/>
    <w:rsid w:val="00856E3C"/>
    <w:rsid w:val="008615A1"/>
    <w:rsid w:val="008647E2"/>
    <w:rsid w:val="00874001"/>
    <w:rsid w:val="0087508A"/>
    <w:rsid w:val="00885EAB"/>
    <w:rsid w:val="008903A0"/>
    <w:rsid w:val="00892B3E"/>
    <w:rsid w:val="008943D5"/>
    <w:rsid w:val="00894629"/>
    <w:rsid w:val="008A2212"/>
    <w:rsid w:val="008A4D0D"/>
    <w:rsid w:val="008E6FDA"/>
    <w:rsid w:val="008E755E"/>
    <w:rsid w:val="008F0E31"/>
    <w:rsid w:val="008F335A"/>
    <w:rsid w:val="00900478"/>
    <w:rsid w:val="00913DC3"/>
    <w:rsid w:val="00933A51"/>
    <w:rsid w:val="00944A7A"/>
    <w:rsid w:val="00971DED"/>
    <w:rsid w:val="00975A28"/>
    <w:rsid w:val="009836D0"/>
    <w:rsid w:val="009917F2"/>
    <w:rsid w:val="00994BE6"/>
    <w:rsid w:val="009A709A"/>
    <w:rsid w:val="009C7F64"/>
    <w:rsid w:val="009D321C"/>
    <w:rsid w:val="009D4718"/>
    <w:rsid w:val="009D50F8"/>
    <w:rsid w:val="009D737C"/>
    <w:rsid w:val="009D7C9F"/>
    <w:rsid w:val="009E6647"/>
    <w:rsid w:val="009E7333"/>
    <w:rsid w:val="009F0420"/>
    <w:rsid w:val="009F5F12"/>
    <w:rsid w:val="00A26B66"/>
    <w:rsid w:val="00A438BC"/>
    <w:rsid w:val="00A4758B"/>
    <w:rsid w:val="00A52EDE"/>
    <w:rsid w:val="00A66FC9"/>
    <w:rsid w:val="00A947F9"/>
    <w:rsid w:val="00AA6040"/>
    <w:rsid w:val="00AA6C65"/>
    <w:rsid w:val="00AD2BDA"/>
    <w:rsid w:val="00AD61D9"/>
    <w:rsid w:val="00AD7E75"/>
    <w:rsid w:val="00AF66C8"/>
    <w:rsid w:val="00B00D67"/>
    <w:rsid w:val="00B063FC"/>
    <w:rsid w:val="00B174EF"/>
    <w:rsid w:val="00B24024"/>
    <w:rsid w:val="00B320A2"/>
    <w:rsid w:val="00B36828"/>
    <w:rsid w:val="00B56B25"/>
    <w:rsid w:val="00B61284"/>
    <w:rsid w:val="00B82CC3"/>
    <w:rsid w:val="00B85124"/>
    <w:rsid w:val="00B921F1"/>
    <w:rsid w:val="00B92C27"/>
    <w:rsid w:val="00B95FE1"/>
    <w:rsid w:val="00BA4E07"/>
    <w:rsid w:val="00BB46DC"/>
    <w:rsid w:val="00BC14E6"/>
    <w:rsid w:val="00BC152C"/>
    <w:rsid w:val="00BF1273"/>
    <w:rsid w:val="00BF3AA6"/>
    <w:rsid w:val="00C05DE1"/>
    <w:rsid w:val="00C1052C"/>
    <w:rsid w:val="00C1131B"/>
    <w:rsid w:val="00C2175F"/>
    <w:rsid w:val="00C247C1"/>
    <w:rsid w:val="00C25232"/>
    <w:rsid w:val="00C27B55"/>
    <w:rsid w:val="00C5317E"/>
    <w:rsid w:val="00C62253"/>
    <w:rsid w:val="00C678D2"/>
    <w:rsid w:val="00C7587D"/>
    <w:rsid w:val="00C81209"/>
    <w:rsid w:val="00C82309"/>
    <w:rsid w:val="00C94F2A"/>
    <w:rsid w:val="00C963A6"/>
    <w:rsid w:val="00CA2937"/>
    <w:rsid w:val="00CE5F90"/>
    <w:rsid w:val="00D04005"/>
    <w:rsid w:val="00D11B8E"/>
    <w:rsid w:val="00D202F6"/>
    <w:rsid w:val="00D2633F"/>
    <w:rsid w:val="00D31AEA"/>
    <w:rsid w:val="00D453D2"/>
    <w:rsid w:val="00D47620"/>
    <w:rsid w:val="00D548E8"/>
    <w:rsid w:val="00D6349E"/>
    <w:rsid w:val="00D66461"/>
    <w:rsid w:val="00D727B4"/>
    <w:rsid w:val="00D730D2"/>
    <w:rsid w:val="00D75540"/>
    <w:rsid w:val="00D80CDC"/>
    <w:rsid w:val="00D864F3"/>
    <w:rsid w:val="00DA04C8"/>
    <w:rsid w:val="00DB3ED9"/>
    <w:rsid w:val="00DB7266"/>
    <w:rsid w:val="00DC11F4"/>
    <w:rsid w:val="00DC144F"/>
    <w:rsid w:val="00DD23B2"/>
    <w:rsid w:val="00DF0F1C"/>
    <w:rsid w:val="00E053F6"/>
    <w:rsid w:val="00E14E81"/>
    <w:rsid w:val="00E1652E"/>
    <w:rsid w:val="00E24950"/>
    <w:rsid w:val="00E25FA3"/>
    <w:rsid w:val="00E32E7E"/>
    <w:rsid w:val="00E419A3"/>
    <w:rsid w:val="00E427F0"/>
    <w:rsid w:val="00E50DE7"/>
    <w:rsid w:val="00E5109F"/>
    <w:rsid w:val="00E7052C"/>
    <w:rsid w:val="00E8246A"/>
    <w:rsid w:val="00E8304D"/>
    <w:rsid w:val="00E869F6"/>
    <w:rsid w:val="00E9019A"/>
    <w:rsid w:val="00E96E74"/>
    <w:rsid w:val="00EB2BCA"/>
    <w:rsid w:val="00EB2CC7"/>
    <w:rsid w:val="00EB56F8"/>
    <w:rsid w:val="00EC2009"/>
    <w:rsid w:val="00EC3C00"/>
    <w:rsid w:val="00ED21BE"/>
    <w:rsid w:val="00ED3047"/>
    <w:rsid w:val="00EE1B35"/>
    <w:rsid w:val="00EE2D63"/>
    <w:rsid w:val="00EF3F66"/>
    <w:rsid w:val="00EF4107"/>
    <w:rsid w:val="00F00500"/>
    <w:rsid w:val="00F05F17"/>
    <w:rsid w:val="00F16CCB"/>
    <w:rsid w:val="00F27C34"/>
    <w:rsid w:val="00F35896"/>
    <w:rsid w:val="00F63B74"/>
    <w:rsid w:val="00F77400"/>
    <w:rsid w:val="00F8403F"/>
    <w:rsid w:val="00F85E81"/>
    <w:rsid w:val="00F93127"/>
    <w:rsid w:val="00FB31FD"/>
    <w:rsid w:val="00FB5CF1"/>
    <w:rsid w:val="00FC039B"/>
    <w:rsid w:val="00FC4C55"/>
    <w:rsid w:val="00FE3EB6"/>
    <w:rsid w:val="00F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L2heading">
    <w:name w:val="NCEA L2 heading"/>
    <w:basedOn w:val="Normal"/>
    <w:uiPriority w:val="99"/>
    <w:rsid w:val="00E419A3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styleId="ListParagraph">
    <w:name w:val="List Paragraph"/>
    <w:basedOn w:val="Normal"/>
    <w:uiPriority w:val="34"/>
    <w:locked/>
    <w:rsid w:val="00E41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E419A3"/>
    <w:rPr>
      <w:color w:val="0000FF" w:themeColor="hyperlink"/>
      <w:u w:val="single"/>
    </w:rPr>
  </w:style>
  <w:style w:type="paragraph" w:customStyle="1" w:styleId="NCEAtableevidence">
    <w:name w:val="NCEA table evidence"/>
    <w:qFormat/>
    <w:rsid w:val="008615A1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paragraph" w:customStyle="1" w:styleId="NCEAtablebody">
    <w:name w:val="NCEA table body"/>
    <w:basedOn w:val="Normal"/>
    <w:rsid w:val="008615A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92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1F1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92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1F1"/>
    <w:rPr>
      <w:rFonts w:asciiTheme="minorHAnsi" w:hAnsiTheme="minorHAnsi"/>
      <w:b/>
      <w:bCs/>
      <w:color w:val="000000" w:themeColor="text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662E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56E3C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L2heading">
    <w:name w:val="NCEA L2 heading"/>
    <w:basedOn w:val="Normal"/>
    <w:uiPriority w:val="99"/>
    <w:rsid w:val="00E419A3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styleId="ListParagraph">
    <w:name w:val="List Paragraph"/>
    <w:basedOn w:val="Normal"/>
    <w:uiPriority w:val="34"/>
    <w:locked/>
    <w:rsid w:val="00E41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E419A3"/>
    <w:rPr>
      <w:color w:val="0000FF" w:themeColor="hyperlink"/>
      <w:u w:val="single"/>
    </w:rPr>
  </w:style>
  <w:style w:type="paragraph" w:customStyle="1" w:styleId="NCEAtableevidence">
    <w:name w:val="NCEA table evidence"/>
    <w:qFormat/>
    <w:rsid w:val="008615A1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paragraph" w:customStyle="1" w:styleId="NCEAtablebody">
    <w:name w:val="NCEA table body"/>
    <w:basedOn w:val="Normal"/>
    <w:rsid w:val="008615A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92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1F1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92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1F1"/>
    <w:rPr>
      <w:rFonts w:asciiTheme="minorHAnsi" w:hAnsiTheme="minorHAnsi"/>
      <w:b/>
      <w:bCs/>
      <w:color w:val="000000" w:themeColor="text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662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8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rm.co.nz/uploads/pdf/NRM_Calf_Rearing_Guide_201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technology.tki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D13118" w:rsidP="00D13118">
          <w:pPr>
            <w:pStyle w:val="865081D5BA554700AAE900398D38C8763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D13118" w:rsidP="00D13118">
          <w:pPr>
            <w:pStyle w:val="F780702E73EC43B2BC25591CC714E53E3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D13118" w:rsidP="00D13118">
          <w:pPr>
            <w:pStyle w:val="5334F93479954F578B7728FBC9CA62853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D13118" w:rsidP="00D13118">
          <w:pPr>
            <w:pStyle w:val="CE4B252968D84CCFB8BEACC8E689E1BE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D13118" w:rsidP="00D13118">
          <w:pPr>
            <w:pStyle w:val="951F63B9863E4CC7A27DE3E050046949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D13118" w:rsidP="00D13118">
          <w:pPr>
            <w:pStyle w:val="F7C0F927925B4B388F6E15B3125CC40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D13118" w:rsidP="00D13118">
          <w:pPr>
            <w:pStyle w:val="61E69DA00694468AB73E51159B5CD229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D13118" w:rsidP="00D13118">
          <w:pPr>
            <w:pStyle w:val="52C3B92BEF8245DD9A917A97F0FE45A2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D13118" w:rsidP="00D13118">
          <w:pPr>
            <w:pStyle w:val="FF28DD543DF24A8BA3BC1D6DC92E9D25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D13118" w:rsidP="00D13118">
          <w:pPr>
            <w:pStyle w:val="D01A1E4F726F440A8D2D793A9A33BC56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D13118" w:rsidP="00D13118">
          <w:pPr>
            <w:pStyle w:val="4AA7FD90F7E34A3E89CBBC4F0019E8D7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D13118" w:rsidP="00D13118">
          <w:pPr>
            <w:pStyle w:val="62B733052D8244A19E737986F51D2FAB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D13118" w:rsidP="00D13118">
          <w:pPr>
            <w:pStyle w:val="65B480F46F39441EA2EEF6E26285AABA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D13118" w:rsidP="00D13118">
          <w:pPr>
            <w:pStyle w:val="AF80F6F269A24A479A9E7DA3EBE1146D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D13118" w:rsidP="00D13118">
          <w:pPr>
            <w:pStyle w:val="083CA754EB534A9CAD35BD9C4117F048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D13118" w:rsidP="00D13118">
          <w:pPr>
            <w:pStyle w:val="EAE9E5F4767D46D69CEC1F1F622C092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D13118" w:rsidP="00D13118">
          <w:pPr>
            <w:pStyle w:val="795821DD7C6B4A8DA0F94D0DAB0A5776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D13118" w:rsidP="00D13118">
          <w:pPr>
            <w:pStyle w:val="FF076FBAD6D84A1A81670A73D2355719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923C08" w:rsidP="00923C08">
          <w:pPr>
            <w:pStyle w:val="2214C7DD3D7D48218F3E72521B4A8D1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923C08" w:rsidP="00923C08">
          <w:pPr>
            <w:pStyle w:val="9D5E4BB0041F4BD0AA622954C1A2E1C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923C08" w:rsidP="00923C08">
          <w:pPr>
            <w:pStyle w:val="2EC9CC6863FC42499843069810FB495E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923C08" w:rsidP="00923C08">
          <w:pPr>
            <w:pStyle w:val="302BF743926F470282EFED5F1415162E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D134A7" w:rsidP="00D134A7">
          <w:pPr>
            <w:pStyle w:val="56578F969244430093405F158F4FC40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D134A7" w:rsidP="00D134A7">
          <w:pPr>
            <w:pStyle w:val="A5E108513741433AB06D9029B13ABEEF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D134A7" w:rsidP="00D134A7">
          <w:pPr>
            <w:pStyle w:val="05F77C4E764443169DA378AA4692767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D134A7" w:rsidP="00D134A7">
          <w:pPr>
            <w:pStyle w:val="DC7D200AC709437799487942095A80DF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D134A7" w:rsidP="00D134A7">
          <w:pPr>
            <w:pStyle w:val="3439C8315DA7404B9652493142A9DE0D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AA29F813A4B40D880B5855E4EA04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50BB-56B7-482C-8DA7-68D53B5C825B}"/>
      </w:docPartPr>
      <w:docPartBody>
        <w:p w:rsidR="000447F9" w:rsidRDefault="0046159E" w:rsidP="0046159E">
          <w:pPr>
            <w:pStyle w:val="8AA29F813A4B40D880B5855E4EA04B5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C83F4123FD748CCB54BDB60D7447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F68C2-8D20-44A4-9665-DBA180D1E1A3}"/>
      </w:docPartPr>
      <w:docPartBody>
        <w:p w:rsidR="001E7457" w:rsidRDefault="00981FFC" w:rsidP="00981FFC">
          <w:pPr>
            <w:pStyle w:val="4C83F4123FD748CCB54BDB60D74476B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77325F0262B4CF3960F3D200537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DBC9-903A-4A9D-A524-544B9060B355}"/>
      </w:docPartPr>
      <w:docPartBody>
        <w:p w:rsidR="001E7457" w:rsidRDefault="00981FFC" w:rsidP="00981FFC">
          <w:pPr>
            <w:pStyle w:val="777325F0262B4CF3960F3D200537912A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9053E6703ED4657B9E2C7D28A30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B6DA-2771-4345-8156-74A19F69845C}"/>
      </w:docPartPr>
      <w:docPartBody>
        <w:p w:rsidR="001363E3" w:rsidRDefault="00A00390" w:rsidP="00A00390">
          <w:pPr>
            <w:pStyle w:val="F9053E6703ED4657B9E2C7D28A3019F3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447F9"/>
    <w:rsid w:val="000C116A"/>
    <w:rsid w:val="000F64B1"/>
    <w:rsid w:val="00124536"/>
    <w:rsid w:val="001363E3"/>
    <w:rsid w:val="001434F1"/>
    <w:rsid w:val="001E7457"/>
    <w:rsid w:val="00203237"/>
    <w:rsid w:val="00282DBF"/>
    <w:rsid w:val="00441BA7"/>
    <w:rsid w:val="0046159E"/>
    <w:rsid w:val="00474B7B"/>
    <w:rsid w:val="00506E29"/>
    <w:rsid w:val="00520865"/>
    <w:rsid w:val="00561817"/>
    <w:rsid w:val="005D78E4"/>
    <w:rsid w:val="005F7178"/>
    <w:rsid w:val="0061395A"/>
    <w:rsid w:val="00634DC3"/>
    <w:rsid w:val="006511FA"/>
    <w:rsid w:val="00657CC3"/>
    <w:rsid w:val="007753CB"/>
    <w:rsid w:val="0085782F"/>
    <w:rsid w:val="008B4A95"/>
    <w:rsid w:val="00921372"/>
    <w:rsid w:val="00923C08"/>
    <w:rsid w:val="00981FFC"/>
    <w:rsid w:val="009971A4"/>
    <w:rsid w:val="009C44E2"/>
    <w:rsid w:val="00A00390"/>
    <w:rsid w:val="00A92CD4"/>
    <w:rsid w:val="00AC4CD1"/>
    <w:rsid w:val="00B30699"/>
    <w:rsid w:val="00B539F5"/>
    <w:rsid w:val="00B818E2"/>
    <w:rsid w:val="00B87ED1"/>
    <w:rsid w:val="00BB2E7D"/>
    <w:rsid w:val="00BD010D"/>
    <w:rsid w:val="00BD3521"/>
    <w:rsid w:val="00D13118"/>
    <w:rsid w:val="00D134A7"/>
    <w:rsid w:val="00D742F8"/>
    <w:rsid w:val="00E02F0E"/>
    <w:rsid w:val="00E8737F"/>
    <w:rsid w:val="00ED4005"/>
    <w:rsid w:val="00EE39C8"/>
    <w:rsid w:val="00F717CA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390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8AA29F813A4B40D880B5855E4EA04B58">
    <w:name w:val="8AA29F813A4B40D880B5855E4EA04B58"/>
    <w:rsid w:val="0046159E"/>
  </w:style>
  <w:style w:type="paragraph" w:customStyle="1" w:styleId="17275BC139EF468EB7F0799625469564">
    <w:name w:val="17275BC139EF468EB7F0799625469564"/>
    <w:rsid w:val="00981FFC"/>
  </w:style>
  <w:style w:type="paragraph" w:customStyle="1" w:styleId="0992D8801D62445CB7300A3919733CFE">
    <w:name w:val="0992D8801D62445CB7300A3919733CFE"/>
    <w:rsid w:val="00981FFC"/>
  </w:style>
  <w:style w:type="paragraph" w:customStyle="1" w:styleId="4C83F4123FD748CCB54BDB60D74476B3">
    <w:name w:val="4C83F4123FD748CCB54BDB60D74476B3"/>
    <w:rsid w:val="00981FFC"/>
  </w:style>
  <w:style w:type="paragraph" w:customStyle="1" w:styleId="777325F0262B4CF3960F3D200537912A">
    <w:name w:val="777325F0262B4CF3960F3D200537912A"/>
    <w:rsid w:val="00981FFC"/>
  </w:style>
  <w:style w:type="paragraph" w:customStyle="1" w:styleId="F9053E6703ED4657B9E2C7D28A3019F3">
    <w:name w:val="F9053E6703ED4657B9E2C7D28A3019F3"/>
    <w:rsid w:val="00A003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A52C-72D5-41F0-AFA2-84453B71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5</TotalTime>
  <Pages>7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Primary Industries - Generic Technology 2.3</dc:subject>
  <dc:creator>Ministry of Education</dc:creator>
  <cp:lastModifiedBy>Anne</cp:lastModifiedBy>
  <cp:revision>6</cp:revision>
  <cp:lastPrinted>2013-01-30T22:06:00Z</cp:lastPrinted>
  <dcterms:created xsi:type="dcterms:W3CDTF">2013-10-29T20:53:00Z</dcterms:created>
  <dcterms:modified xsi:type="dcterms:W3CDTF">2017-09-20T01:38:00Z</dcterms:modified>
</cp:coreProperties>
</file>