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563B3A"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9C35F8" w:rsidRPr="00035744" w:rsidRDefault="009C35F8"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9C35F8" w:rsidRPr="00035744" w:rsidRDefault="009C35F8"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D36DA2" w:rsidRPr="00D36DA2">
            <w:rPr>
              <w:rStyle w:val="CommentReference"/>
              <w:rFonts w:ascii="Calibri" w:hAnsi="Calibri"/>
              <w:sz w:val="28"/>
            </w:rPr>
            <w:t>91071 Version 3</w:t>
          </w:r>
        </w:sdtContent>
      </w:sdt>
    </w:p>
    <w:p w:rsidR="00F27C34" w:rsidRPr="00684297"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4900B9" w:rsidRPr="00684297">
            <w:rPr>
              <w:rStyle w:val="VPField14pt"/>
            </w:rPr>
            <w:t>Implement basic procedures to produce a specified digital information outcom</w:t>
          </w:r>
          <w:r w:rsidR="007D6553" w:rsidRPr="00684297">
            <w:rPr>
              <w:rStyle w:val="VPField14pt"/>
            </w:rPr>
            <w:t>e</w:t>
          </w:r>
        </w:sdtContent>
      </w:sdt>
    </w:p>
    <w:p w:rsidR="003E653C" w:rsidRPr="00684297" w:rsidRDefault="003E653C" w:rsidP="00F27C34">
      <w:pPr>
        <w:tabs>
          <w:tab w:val="left" w:pos="2835"/>
        </w:tabs>
        <w:rPr>
          <w:rStyle w:val="xStyle14ptBold"/>
        </w:rPr>
      </w:pPr>
      <w:r w:rsidRPr="00684297">
        <w:rPr>
          <w:rStyle w:val="xStyle14ptBold"/>
        </w:rPr>
        <w:t>Level</w:t>
      </w:r>
      <w:r w:rsidR="00F27C34" w:rsidRPr="00684297">
        <w:rPr>
          <w:rStyle w:val="xStyle14ptBold"/>
        </w:rPr>
        <w:t>:</w:t>
      </w:r>
      <w:r w:rsidRPr="00684297">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74C61" w:rsidRPr="00684297">
            <w:rPr>
              <w:rStyle w:val="VPField14pt"/>
            </w:rPr>
            <w:t>1</w:t>
          </w:r>
        </w:sdtContent>
      </w:sdt>
    </w:p>
    <w:p w:rsidR="00F27C34" w:rsidRPr="00684297" w:rsidRDefault="003E653C" w:rsidP="00F27C34">
      <w:pPr>
        <w:tabs>
          <w:tab w:val="left" w:pos="2835"/>
        </w:tabs>
        <w:rPr>
          <w:rStyle w:val="xStyle14pt"/>
        </w:rPr>
      </w:pPr>
      <w:r w:rsidRPr="00684297">
        <w:rPr>
          <w:rStyle w:val="xStyle14ptBold"/>
        </w:rPr>
        <w:t>Credits:</w:t>
      </w:r>
      <w:r w:rsidRPr="00684297">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A74C61" w:rsidRPr="00684297">
            <w:rPr>
              <w:rStyle w:val="VPField14pt"/>
            </w:rPr>
            <w:t>4</w:t>
          </w:r>
        </w:sdtContent>
      </w:sdt>
    </w:p>
    <w:p w:rsidR="001729AB" w:rsidRPr="00684297" w:rsidRDefault="001729AB" w:rsidP="001729AB">
      <w:pPr>
        <w:tabs>
          <w:tab w:val="left" w:pos="2835"/>
        </w:tabs>
        <w:ind w:left="2835" w:hanging="2835"/>
        <w:rPr>
          <w:rStyle w:val="xStyle14pt"/>
        </w:rPr>
      </w:pPr>
      <w:r w:rsidRPr="00684297">
        <w:rPr>
          <w:rStyle w:val="xStyle14ptBold"/>
        </w:rPr>
        <w:t>Resource title:</w:t>
      </w:r>
      <w:r w:rsidRPr="00684297">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D42F6C" w:rsidRPr="00684297">
            <w:rPr>
              <w:rStyle w:val="VPField14pt"/>
            </w:rPr>
            <w:t>The best of hair and beauty</w:t>
          </w:r>
        </w:sdtContent>
      </w:sdt>
    </w:p>
    <w:p w:rsidR="00F27C34" w:rsidRPr="00F27C34" w:rsidRDefault="00F27C34" w:rsidP="001729AB">
      <w:pPr>
        <w:tabs>
          <w:tab w:val="left" w:pos="2835"/>
        </w:tabs>
        <w:rPr>
          <w:rStyle w:val="xStyle14pt"/>
        </w:rPr>
      </w:pPr>
      <w:r w:rsidRPr="00684297">
        <w:rPr>
          <w:rStyle w:val="xStyle14ptBold"/>
        </w:rPr>
        <w:t>Resource reference:</w:t>
      </w:r>
      <w:r w:rsidRPr="00684297">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A74C61" w:rsidRPr="00684297">
            <w:rPr>
              <w:rStyle w:val="VPField14pt"/>
            </w:rPr>
            <w:t>Digital Technologies</w:t>
          </w:r>
        </w:sdtContent>
      </w:sdt>
      <w:r w:rsidR="002E5928" w:rsidRPr="00684297">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A74C61" w:rsidRPr="00684297">
            <w:rPr>
              <w:rStyle w:val="VPField14pt"/>
            </w:rPr>
            <w:t>1.41</w:t>
          </w:r>
          <w:r w:rsidR="00D36DA2">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A74C61">
            <w:rPr>
              <w:rStyle w:val="VPField14pt"/>
            </w:rPr>
            <w:t>Services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D36DA2" w:rsidRPr="00F6222A" w:rsidRDefault="00D36DA2" w:rsidP="00D36DA2">
            <w:pPr>
              <w:rPr>
                <w:lang w:val="en-GB"/>
              </w:rPr>
            </w:pPr>
            <w:r>
              <w:rPr>
                <w:lang w:val="en-GB"/>
              </w:rPr>
              <w:t>February</w:t>
            </w:r>
            <w:r w:rsidRPr="00F6222A">
              <w:rPr>
                <w:lang w:val="en-GB"/>
              </w:rPr>
              <w:t xml:space="preserve"> </w:t>
            </w:r>
            <w:r>
              <w:rPr>
                <w:lang w:val="en-GB"/>
              </w:rPr>
              <w:t>2015 Version 2</w:t>
            </w:r>
          </w:p>
          <w:p w:rsidR="00F6222A" w:rsidRPr="00F6222A" w:rsidRDefault="00F6222A" w:rsidP="00D36DA2">
            <w:pPr>
              <w:rPr>
                <w:lang w:val="en-GB"/>
              </w:rPr>
            </w:pPr>
            <w:r w:rsidRPr="00F6222A">
              <w:rPr>
                <w:lang w:val="en-GB"/>
              </w:rPr>
              <w:t xml:space="preserve">To support internal assessment from </w:t>
            </w:r>
            <w:r>
              <w:rPr>
                <w:lang w:val="en-GB"/>
              </w:rPr>
              <w:t>201</w:t>
            </w:r>
            <w:r w:rsidR="00D36DA2">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D36DA2">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D36DA2">
              <w:t>02</w:t>
            </w:r>
            <w:r w:rsidRPr="0031555D">
              <w:t>-201</w:t>
            </w:r>
            <w:r w:rsidR="00D36DA2">
              <w:t>5</w:t>
            </w:r>
            <w:r w:rsidRPr="0031555D">
              <w:t>-</w:t>
            </w:r>
            <w:r w:rsidR="005B2FA4">
              <w:t>91071</w:t>
            </w:r>
            <w:r w:rsidRPr="0031555D">
              <w:t>-</w:t>
            </w:r>
            <w:r w:rsidR="00D36DA2">
              <w:t>02</w:t>
            </w:r>
            <w:r w:rsidRPr="0031555D">
              <w:t>-</w:t>
            </w:r>
            <w:r w:rsidR="005B2FA4">
              <w:t>7</w:t>
            </w:r>
            <w:bookmarkStart w:id="0" w:name="_GoBack"/>
            <w:bookmarkEnd w:id="0"/>
            <w:r w:rsidR="00D36DA2">
              <w:t>336</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2795C">
            <w:t>91071</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2795C">
            <w:t xml:space="preserve">Implement </w:t>
          </w:r>
          <w:r w:rsidR="00276692">
            <w:t>basic procedures to produce a sp</w:t>
          </w:r>
          <w:r w:rsidR="0052795C">
            <w:t>ecified digital information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52795C">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2795C">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52795C">
            <w:t>The best of hair and beauty</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2795C">
            <w:t>Digital Technologies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52795C">
            <w:t>1.41</w:t>
          </w:r>
          <w:r w:rsidR="00D36DA2">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52795C">
            <w:t>Services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This assessment activity requires you to</w:t>
      </w:r>
      <w:r w:rsidR="0052795C">
        <w:t xml:space="preserve"> implement basic procedures to produce a newsletter for </w:t>
      </w:r>
      <w:r w:rsidR="00DC487B">
        <w:t xml:space="preserve">a </w:t>
      </w:r>
      <w:r w:rsidR="0052795C">
        <w:t>hair and beauty chain of salons</w:t>
      </w:r>
      <w:r w:rsidR="00CB336C">
        <w:t>,</w:t>
      </w:r>
      <w:r w:rsidR="0052795C">
        <w:t xml:space="preserve"> using digital technologies.</w:t>
      </w:r>
    </w:p>
    <w:p w:rsidR="00E053F6" w:rsidRDefault="00E053F6" w:rsidP="00E053F6">
      <w:r>
        <w:t xml:space="preserve">You are going to be assessed on </w:t>
      </w:r>
      <w:r w:rsidR="0052795C">
        <w:t xml:space="preserve">how efficiently you implement basic procedures to produce a newsletter for a hair and beauty chain of salons that meets specifications. </w:t>
      </w:r>
      <w:r w:rsidR="00D70917">
        <w:t>You need to demonstrate that you can work independently and accurately</w:t>
      </w:r>
      <w:r w:rsidR="0052795C">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FF1732" w:rsidRDefault="00FF1732" w:rsidP="00FF1732">
      <w:r>
        <w:t xml:space="preserve">The salon chain Hair &amp; Beauty at Its Best wants to produce a newsletter for its clients. It has two salons in Wellington, in </w:t>
      </w:r>
      <w:proofErr w:type="spellStart"/>
      <w:r>
        <w:t>Kilbirnie</w:t>
      </w:r>
      <w:proofErr w:type="spellEnd"/>
      <w:r>
        <w:t xml:space="preserve"> and </w:t>
      </w:r>
      <w:proofErr w:type="spellStart"/>
      <w:r>
        <w:t>Kelburn</w:t>
      </w:r>
      <w:proofErr w:type="spellEnd"/>
      <w:r>
        <w:t>.</w:t>
      </w:r>
    </w:p>
    <w:p w:rsidR="00FF1732" w:rsidRDefault="00FF1732" w:rsidP="00FF1732">
      <w:r>
        <w:t xml:space="preserve">The manager wants the content of the newsletter to be customised according to where clients live. The first newsletter will focus on clients with postcodes starting with 45, and will include information about the </w:t>
      </w:r>
      <w:proofErr w:type="spellStart"/>
      <w:r>
        <w:t>Kelburn</w:t>
      </w:r>
      <w:proofErr w:type="spellEnd"/>
      <w:r>
        <w:t xml:space="preserve"> salon.</w:t>
      </w:r>
    </w:p>
    <w:p w:rsidR="00FF1732" w:rsidRDefault="00FF1732" w:rsidP="00FF1732">
      <w:r>
        <w:t>The newsletter will be individually addressed to each client and needs to be folded to fit into a standard window envelope.</w:t>
      </w:r>
    </w:p>
    <w:p w:rsidR="00FF1732" w:rsidRDefault="00FF1732" w:rsidP="00FF1732">
      <w:r>
        <w:t xml:space="preserve">Choose </w:t>
      </w:r>
      <w:r w:rsidR="00490084">
        <w:t xml:space="preserve">at least two of </w:t>
      </w:r>
      <w:r>
        <w:t xml:space="preserve">the most appropriate software from spreadsheets, databases or </w:t>
      </w:r>
      <w:r w:rsidR="009C35F8">
        <w:t>word-</w:t>
      </w:r>
      <w:r>
        <w:t>processing to produce a newsletter that is visually appealing and displays your skills in digital technologies.</w:t>
      </w:r>
    </w:p>
    <w:p w:rsidR="00B320A2" w:rsidRDefault="00FF1732" w:rsidP="00FF1732">
      <w:r>
        <w:t>Follow the specifications provided by your assessor/educator, or developed by you and confirmed by your assessor/educator. (See Resource A for sample information sheet specifications.)</w:t>
      </w:r>
    </w:p>
    <w:p w:rsidR="00FF1732" w:rsidRDefault="00FF1732" w:rsidP="00FF1732">
      <w:r>
        <w:lastRenderedPageBreak/>
        <w:t>Use</w:t>
      </w:r>
      <w:r w:rsidRPr="0063302C">
        <w:t xml:space="preserve"> the </w:t>
      </w:r>
      <w:r>
        <w:t>information</w:t>
      </w:r>
      <w:r w:rsidRPr="0063302C">
        <w:t xml:space="preserve"> in Resources </w:t>
      </w:r>
      <w:r>
        <w:t>B</w:t>
      </w:r>
      <w:r w:rsidRPr="0063302C">
        <w:t xml:space="preserve"> and </w:t>
      </w:r>
      <w:r>
        <w:t>C</w:t>
      </w:r>
      <w:r w:rsidRPr="0063302C">
        <w:t xml:space="preserve"> </w:t>
      </w:r>
      <w:r>
        <w:t xml:space="preserve">to </w:t>
      </w:r>
      <w:r w:rsidRPr="0063302C">
        <w:t xml:space="preserve">create a newsletter that can be </w:t>
      </w:r>
      <w:r>
        <w:t xml:space="preserve">individually addressed and </w:t>
      </w:r>
      <w:r w:rsidRPr="0063302C">
        <w:t>mailed out to the clients.</w:t>
      </w:r>
      <w:r>
        <w:t xml:space="preserve"> </w:t>
      </w:r>
      <w:r w:rsidRPr="0063302C">
        <w:t>You</w:t>
      </w:r>
      <w:r>
        <w:t xml:space="preserve"> may add extra text if you wish</w:t>
      </w:r>
      <w:r w:rsidRPr="0063302C">
        <w:t>. Include some suitable images</w:t>
      </w:r>
      <w:r>
        <w:t>, making</w:t>
      </w:r>
      <w:r w:rsidRPr="0063302C">
        <w:t xml:space="preserve"> sure you address any ethical considerations</w:t>
      </w:r>
      <w:r>
        <w:t>.</w:t>
      </w:r>
    </w:p>
    <w:p w:rsidR="00FF1732" w:rsidRDefault="00FF1732" w:rsidP="00FF1732">
      <w:pPr>
        <w:rPr>
          <w:lang w:eastAsia="zh-CN"/>
        </w:rPr>
      </w:pPr>
      <w:r>
        <w:rPr>
          <w:lang w:eastAsia="zh-CN"/>
        </w:rPr>
        <w:t>Y</w:t>
      </w:r>
      <w:r w:rsidRPr="00796B29">
        <w:rPr>
          <w:lang w:eastAsia="zh-CN"/>
        </w:rPr>
        <w:t xml:space="preserve">ou may refer to existing templates for information and ideas, </w:t>
      </w:r>
      <w:r>
        <w:rPr>
          <w:lang w:eastAsia="zh-CN"/>
        </w:rPr>
        <w:t xml:space="preserve">but </w:t>
      </w:r>
      <w:r w:rsidRPr="00796B29">
        <w:rPr>
          <w:lang w:eastAsia="zh-CN"/>
        </w:rPr>
        <w:t>download</w:t>
      </w:r>
      <w:r>
        <w:rPr>
          <w:lang w:eastAsia="zh-CN"/>
        </w:rPr>
        <w:t>ing</w:t>
      </w:r>
      <w:r w:rsidRPr="00796B29">
        <w:rPr>
          <w:lang w:eastAsia="zh-CN"/>
        </w:rPr>
        <w:t xml:space="preserve"> a template and chang</w:t>
      </w:r>
      <w:r>
        <w:rPr>
          <w:lang w:eastAsia="zh-CN"/>
        </w:rPr>
        <w:t>ing</w:t>
      </w:r>
      <w:r w:rsidRPr="00796B29">
        <w:rPr>
          <w:lang w:eastAsia="zh-CN"/>
        </w:rPr>
        <w:t xml:space="preserve"> its appearance </w:t>
      </w:r>
      <w:r>
        <w:rPr>
          <w:lang w:eastAsia="zh-CN"/>
        </w:rPr>
        <w:t>will</w:t>
      </w:r>
      <w:r w:rsidRPr="00796B29">
        <w:rPr>
          <w:lang w:eastAsia="zh-CN"/>
        </w:rPr>
        <w:t xml:space="preserve"> not fulfil the requirements of the </w:t>
      </w:r>
      <w:r w:rsidR="004900B9">
        <w:rPr>
          <w:lang w:eastAsia="zh-CN"/>
        </w:rPr>
        <w:t>standard</w:t>
      </w:r>
      <w:r w:rsidRPr="00796B29">
        <w:rPr>
          <w:lang w:eastAsia="zh-CN"/>
        </w:rPr>
        <w:t>.</w:t>
      </w:r>
    </w:p>
    <w:p w:rsidR="00FF1732" w:rsidRDefault="00FF1732" w:rsidP="00FF1732">
      <w:pPr>
        <w:rPr>
          <w:lang w:eastAsia="zh-CN"/>
        </w:rPr>
      </w:pPr>
      <w:r>
        <w:rPr>
          <w:lang w:eastAsia="zh-CN"/>
        </w:rPr>
        <w:t>You will be assessed on how well you:</w:t>
      </w:r>
    </w:p>
    <w:p w:rsidR="00FF1732" w:rsidRPr="0065126D" w:rsidRDefault="00FF1732" w:rsidP="00FF1732">
      <w:pPr>
        <w:pStyle w:val="VPBulletsbody-againstmargin"/>
      </w:pPr>
      <w:r w:rsidRPr="0065126D">
        <w:t>apply a</w:t>
      </w:r>
      <w:r>
        <w:t xml:space="preserve"> set of techniques to produce a newsletter </w:t>
      </w:r>
      <w:r w:rsidRPr="0065126D">
        <w:t>that meets specifications</w:t>
      </w:r>
    </w:p>
    <w:p w:rsidR="00FF1732" w:rsidRPr="0065126D" w:rsidRDefault="00FF1732" w:rsidP="00FF1732">
      <w:pPr>
        <w:pStyle w:val="VPBulletsbody-againstmargin"/>
      </w:pPr>
      <w:r w:rsidRPr="0065126D">
        <w:t>select software applications  and specific features to manage and present information</w:t>
      </w:r>
    </w:p>
    <w:p w:rsidR="00FF1732" w:rsidRPr="0065126D" w:rsidRDefault="00FF1732" w:rsidP="00FF1732">
      <w:pPr>
        <w:pStyle w:val="VPBulletsbody-againstmargin"/>
      </w:pPr>
      <w:r w:rsidRPr="0065126D">
        <w:t>apply file management procedures</w:t>
      </w:r>
    </w:p>
    <w:p w:rsidR="00FF1732" w:rsidRPr="00934084" w:rsidRDefault="00FF1732" w:rsidP="00FF1732">
      <w:pPr>
        <w:pStyle w:val="VPBulletsbody-againstmargin"/>
        <w:rPr>
          <w:lang w:val="en-US"/>
        </w:rPr>
      </w:pPr>
      <w:r w:rsidRPr="004821B9">
        <w:t>apply design elemen</w:t>
      </w:r>
      <w:r>
        <w:t>ts and/or formatting techniques</w:t>
      </w:r>
    </w:p>
    <w:p w:rsidR="00FF1732" w:rsidRDefault="00FF1732" w:rsidP="00FF1732">
      <w:pPr>
        <w:pStyle w:val="VPBulletsbody-againstmargin"/>
        <w:rPr>
          <w:rFonts w:eastAsia="Arial"/>
        </w:rPr>
      </w:pPr>
      <w:r w:rsidRPr="004821B9">
        <w:rPr>
          <w:rFonts w:eastAsia="Arial"/>
        </w:rPr>
        <w:t xml:space="preserve">apply </w:t>
      </w:r>
      <w:r>
        <w:rPr>
          <w:rFonts w:eastAsia="Arial"/>
        </w:rPr>
        <w:t xml:space="preserve">data integrity </w:t>
      </w:r>
      <w:r w:rsidRPr="004821B9">
        <w:rPr>
          <w:rFonts w:eastAsia="Arial"/>
        </w:rPr>
        <w:t xml:space="preserve">techniques and testing procedures to </w:t>
      </w:r>
      <w:r>
        <w:rPr>
          <w:rFonts w:eastAsia="Arial"/>
        </w:rPr>
        <w:t>ensure the outcome meet</w:t>
      </w:r>
      <w:r w:rsidR="004900B9">
        <w:rPr>
          <w:rFonts w:eastAsia="Arial"/>
        </w:rPr>
        <w:t>s</w:t>
      </w:r>
      <w:r>
        <w:rPr>
          <w:rFonts w:eastAsia="Arial"/>
        </w:rPr>
        <w:t xml:space="preserve"> specifications</w:t>
      </w:r>
    </w:p>
    <w:p w:rsidR="00FF1732" w:rsidRPr="00FF1732" w:rsidRDefault="00FF1732" w:rsidP="00FF1732">
      <w:pPr>
        <w:pStyle w:val="VPBulletsbody-againstmargin"/>
        <w:rPr>
          <w:rFonts w:eastAsia="Times New Roman"/>
          <w:lang w:val="en-US"/>
        </w:rPr>
      </w:pPr>
      <w:r>
        <w:t>meet</w:t>
      </w:r>
      <w:r w:rsidRPr="004821B9">
        <w:t xml:space="preserve"> legal, ethical and moral responsibilities</w:t>
      </w:r>
      <w:r>
        <w:t xml:space="preserve"> for the outcome</w:t>
      </w:r>
      <w:r>
        <w:rPr>
          <w:rFonts w:eastAsia="Arial"/>
        </w:rPr>
        <w:t>.</w:t>
      </w:r>
    </w:p>
    <w:p w:rsidR="00E053F6" w:rsidRDefault="00B320A2" w:rsidP="004948D9">
      <w:pPr>
        <w:pStyle w:val="Heading1"/>
        <w:keepNext/>
      </w:pPr>
      <w:r>
        <w:t>Resources</w:t>
      </w:r>
    </w:p>
    <w:p w:rsidR="00FF1732" w:rsidRDefault="00FF1732" w:rsidP="004948D9">
      <w:pPr>
        <w:pStyle w:val="Heading2"/>
        <w:keepNext/>
      </w:pPr>
      <w:r w:rsidRPr="00FF1732">
        <w:t>Resource A: Specifications</w:t>
      </w:r>
    </w:p>
    <w:p w:rsidR="00B320A2" w:rsidRDefault="00FF1732" w:rsidP="004948D9">
      <w:pPr>
        <w:keepNext/>
      </w:pPr>
      <w:r w:rsidRPr="00FF1732">
        <w:t>The newsletter will:</w:t>
      </w:r>
    </w:p>
    <w:p w:rsidR="00FF1732" w:rsidRPr="0063302C" w:rsidRDefault="00FF1732" w:rsidP="004948D9">
      <w:pPr>
        <w:pStyle w:val="VPBulletsbody-againstmargin"/>
        <w:keepNext/>
        <w:rPr>
          <w:lang w:eastAsia="en-NZ"/>
        </w:rPr>
      </w:pPr>
      <w:r>
        <w:rPr>
          <w:lang w:eastAsia="en-NZ"/>
        </w:rPr>
        <w:t>b</w:t>
      </w:r>
      <w:r w:rsidRPr="0063302C">
        <w:rPr>
          <w:lang w:eastAsia="en-NZ"/>
        </w:rPr>
        <w:t>e</w:t>
      </w:r>
      <w:r>
        <w:rPr>
          <w:lang w:eastAsia="en-NZ"/>
        </w:rPr>
        <w:t xml:space="preserve"> </w:t>
      </w:r>
      <w:r w:rsidR="004948D9">
        <w:rPr>
          <w:lang w:eastAsia="en-NZ"/>
        </w:rPr>
        <w:t>two to four pages in length</w:t>
      </w:r>
    </w:p>
    <w:p w:rsidR="00FF1732" w:rsidRPr="0063302C" w:rsidRDefault="00FF1732" w:rsidP="004948D9">
      <w:pPr>
        <w:pStyle w:val="VPBulletsbody-againstmargin"/>
        <w:keepNext/>
        <w:rPr>
          <w:lang w:eastAsia="en-NZ"/>
        </w:rPr>
      </w:pPr>
      <w:r>
        <w:rPr>
          <w:lang w:eastAsia="en-NZ"/>
        </w:rPr>
        <w:t>contain information, data</w:t>
      </w:r>
      <w:r w:rsidR="004948D9">
        <w:rPr>
          <w:lang w:eastAsia="en-NZ"/>
        </w:rPr>
        <w:t xml:space="preserve"> and images</w:t>
      </w:r>
    </w:p>
    <w:p w:rsidR="00FF1732" w:rsidRPr="0063302C" w:rsidRDefault="00FF1732" w:rsidP="004948D9">
      <w:pPr>
        <w:pStyle w:val="VPBulletsbody-againstmargin"/>
        <w:keepNext/>
        <w:rPr>
          <w:lang w:eastAsia="en-NZ"/>
        </w:rPr>
      </w:pPr>
      <w:r>
        <w:rPr>
          <w:lang w:eastAsia="en-NZ"/>
        </w:rPr>
        <w:t>h</w:t>
      </w:r>
      <w:r w:rsidRPr="0063302C">
        <w:rPr>
          <w:lang w:eastAsia="en-NZ"/>
        </w:rPr>
        <w:t xml:space="preserve">ave a header or letterhead </w:t>
      </w:r>
      <w:r>
        <w:rPr>
          <w:lang w:eastAsia="en-NZ"/>
        </w:rPr>
        <w:t>with th</w:t>
      </w:r>
      <w:r w:rsidRPr="0063302C">
        <w:rPr>
          <w:lang w:eastAsia="en-NZ"/>
        </w:rPr>
        <w:t>e salon</w:t>
      </w:r>
      <w:r>
        <w:rPr>
          <w:lang w:eastAsia="en-NZ"/>
        </w:rPr>
        <w:t>’s name</w:t>
      </w:r>
      <w:r w:rsidRPr="0063302C">
        <w:rPr>
          <w:lang w:eastAsia="en-NZ"/>
        </w:rPr>
        <w:t xml:space="preserve"> and </w:t>
      </w:r>
      <w:r>
        <w:rPr>
          <w:lang w:eastAsia="en-NZ"/>
        </w:rPr>
        <w:t>address (</w:t>
      </w:r>
      <w:r w:rsidRPr="0063302C">
        <w:t xml:space="preserve">Hair &amp; Beauty at </w:t>
      </w:r>
      <w:r w:rsidR="00922D9A">
        <w:t>I</w:t>
      </w:r>
      <w:r w:rsidRPr="0063302C">
        <w:t xml:space="preserve">ts </w:t>
      </w:r>
      <w:r>
        <w:t>Best</w:t>
      </w:r>
      <w:r>
        <w:rPr>
          <w:lang w:eastAsia="en-NZ"/>
        </w:rPr>
        <w:t>, 345 Upland Road,</w:t>
      </w:r>
      <w:r w:rsidRPr="0063302C">
        <w:rPr>
          <w:lang w:eastAsia="en-NZ"/>
        </w:rPr>
        <w:t xml:space="preserve"> </w:t>
      </w:r>
      <w:proofErr w:type="spellStart"/>
      <w:r>
        <w:rPr>
          <w:lang w:eastAsia="en-NZ"/>
        </w:rPr>
        <w:t>Kelburn</w:t>
      </w:r>
      <w:proofErr w:type="spellEnd"/>
      <w:r>
        <w:rPr>
          <w:lang w:eastAsia="en-NZ"/>
        </w:rPr>
        <w:t>; p</w:t>
      </w:r>
      <w:r w:rsidRPr="0063302C">
        <w:rPr>
          <w:lang w:eastAsia="en-NZ"/>
        </w:rPr>
        <w:t>hone 411</w:t>
      </w:r>
      <w:r>
        <w:rPr>
          <w:lang w:eastAsia="en-NZ"/>
        </w:rPr>
        <w:t xml:space="preserve"> </w:t>
      </w:r>
      <w:r w:rsidRPr="0063302C">
        <w:rPr>
          <w:lang w:eastAsia="en-NZ"/>
        </w:rPr>
        <w:t>1777)</w:t>
      </w:r>
    </w:p>
    <w:p w:rsidR="00FF1732" w:rsidRPr="0063302C" w:rsidRDefault="00FF1732" w:rsidP="004948D9">
      <w:pPr>
        <w:pStyle w:val="VPBulletsbody-againstmargin"/>
        <w:keepNext/>
        <w:rPr>
          <w:lang w:eastAsia="en-NZ"/>
        </w:rPr>
      </w:pPr>
      <w:r w:rsidRPr="0063302C">
        <w:rPr>
          <w:lang w:eastAsia="en-NZ"/>
        </w:rPr>
        <w:t>contain information allow</w:t>
      </w:r>
      <w:r>
        <w:rPr>
          <w:lang w:eastAsia="en-NZ"/>
        </w:rPr>
        <w:t>ing the newsletter to be posted (address b</w:t>
      </w:r>
      <w:r w:rsidRPr="0063302C">
        <w:rPr>
          <w:lang w:eastAsia="en-NZ"/>
        </w:rPr>
        <w:t>lock)</w:t>
      </w:r>
      <w:r>
        <w:rPr>
          <w:lang w:eastAsia="en-NZ"/>
        </w:rPr>
        <w:t>.</w:t>
      </w:r>
      <w:r w:rsidRPr="0063302C">
        <w:rPr>
          <w:lang w:eastAsia="en-NZ"/>
        </w:rPr>
        <w:t xml:space="preserve"> Note: a DLE </w:t>
      </w:r>
      <w:r>
        <w:rPr>
          <w:lang w:eastAsia="en-NZ"/>
        </w:rPr>
        <w:t>envelope</w:t>
      </w:r>
      <w:r w:rsidR="00490084">
        <w:rPr>
          <w:lang w:eastAsia="en-NZ"/>
        </w:rPr>
        <w:t xml:space="preserve"> window </w:t>
      </w:r>
      <w:r>
        <w:rPr>
          <w:lang w:eastAsia="en-NZ"/>
        </w:rPr>
        <w:t>is 90 mm wide and 40 mm high; t</w:t>
      </w:r>
      <w:r w:rsidRPr="0063302C">
        <w:rPr>
          <w:lang w:eastAsia="en-NZ"/>
        </w:rPr>
        <w:t xml:space="preserve">he window is 60 mm from the top and 15 mm </w:t>
      </w:r>
      <w:r>
        <w:rPr>
          <w:lang w:eastAsia="en-NZ"/>
        </w:rPr>
        <w:t>indented from the left</w:t>
      </w:r>
    </w:p>
    <w:p w:rsidR="00FF1732" w:rsidRPr="0063302C" w:rsidRDefault="00FF1732" w:rsidP="004948D9">
      <w:pPr>
        <w:pStyle w:val="VPBulletsbody-againstmargin"/>
        <w:keepNext/>
        <w:rPr>
          <w:lang w:eastAsia="en-NZ"/>
        </w:rPr>
      </w:pPr>
      <w:r>
        <w:rPr>
          <w:lang w:eastAsia="en-NZ"/>
        </w:rPr>
        <w:t>b</w:t>
      </w:r>
      <w:r w:rsidRPr="0063302C">
        <w:rPr>
          <w:lang w:eastAsia="en-NZ"/>
        </w:rPr>
        <w:t>e sent only to customers who live in postcode</w:t>
      </w:r>
      <w:r>
        <w:rPr>
          <w:lang w:eastAsia="en-NZ"/>
        </w:rPr>
        <w:t xml:space="preserve"> areas</w:t>
      </w:r>
      <w:r w:rsidRPr="0063302C">
        <w:rPr>
          <w:lang w:eastAsia="en-NZ"/>
        </w:rPr>
        <w:t xml:space="preserve"> starting with 45</w:t>
      </w:r>
    </w:p>
    <w:p w:rsidR="00FF1732" w:rsidRDefault="00FF1732" w:rsidP="004948D9">
      <w:pPr>
        <w:pStyle w:val="VPBulletsbody-againstmargin"/>
        <w:keepNext/>
        <w:rPr>
          <w:lang w:eastAsia="en-NZ"/>
        </w:rPr>
      </w:pPr>
      <w:r>
        <w:rPr>
          <w:lang w:eastAsia="en-NZ"/>
        </w:rPr>
        <w:t>be readable</w:t>
      </w:r>
    </w:p>
    <w:p w:rsidR="00FF1732" w:rsidRPr="0063302C" w:rsidRDefault="00FF1732" w:rsidP="004948D9">
      <w:pPr>
        <w:pStyle w:val="VPBulletsbody-againstmargin"/>
        <w:keepNext/>
        <w:rPr>
          <w:lang w:eastAsia="en-NZ"/>
        </w:rPr>
      </w:pPr>
      <w:r>
        <w:rPr>
          <w:lang w:eastAsia="en-NZ"/>
        </w:rPr>
        <w:t xml:space="preserve">be </w:t>
      </w:r>
      <w:r w:rsidRPr="0063302C">
        <w:rPr>
          <w:lang w:eastAsia="en-NZ"/>
        </w:rPr>
        <w:t>designed to appeal to client</w:t>
      </w:r>
      <w:r>
        <w:rPr>
          <w:lang w:eastAsia="en-NZ"/>
        </w:rPr>
        <w:t>s</w:t>
      </w:r>
      <w:r w:rsidRPr="0063302C">
        <w:rPr>
          <w:lang w:eastAsia="en-NZ"/>
        </w:rPr>
        <w:t xml:space="preserve"> aged 18</w:t>
      </w:r>
      <w:r>
        <w:rPr>
          <w:lang w:eastAsia="en-NZ"/>
        </w:rPr>
        <w:t>–</w:t>
      </w:r>
      <w:r w:rsidRPr="0063302C">
        <w:rPr>
          <w:lang w:eastAsia="en-NZ"/>
        </w:rPr>
        <w:t>45</w:t>
      </w:r>
      <w:r w:rsidR="00490084">
        <w:rPr>
          <w:lang w:eastAsia="en-NZ"/>
        </w:rPr>
        <w:t>.</w:t>
      </w:r>
    </w:p>
    <w:p w:rsidR="00261F13" w:rsidRDefault="00261F13" w:rsidP="00261F13">
      <w:pPr>
        <w:pStyle w:val="Heading2"/>
        <w:keepNext/>
      </w:pPr>
      <w:r>
        <w:t>Resource B: Data table showing details of some of the salon</w:t>
      </w:r>
      <w:r w:rsidR="00922D9A">
        <w:t>’</w:t>
      </w:r>
      <w:r>
        <w:t>s clients</w:t>
      </w:r>
    </w:p>
    <w:tbl>
      <w:tblPr>
        <w:tblStyle w:val="TableGrid"/>
        <w:tblW w:w="0" w:type="auto"/>
        <w:tblLook w:val="04A0"/>
      </w:tblPr>
      <w:tblGrid>
        <w:gridCol w:w="1320"/>
        <w:gridCol w:w="1340"/>
        <w:gridCol w:w="1984"/>
        <w:gridCol w:w="1276"/>
        <w:gridCol w:w="1228"/>
        <w:gridCol w:w="1040"/>
        <w:gridCol w:w="1054"/>
      </w:tblGrid>
      <w:tr w:rsidR="00EC5CE3" w:rsidTr="00EC5CE3">
        <w:tc>
          <w:tcPr>
            <w:tcW w:w="1320" w:type="dxa"/>
          </w:tcPr>
          <w:p w:rsidR="00EC5CE3" w:rsidRPr="00EC5CE3" w:rsidRDefault="00EC5CE3" w:rsidP="007279DC">
            <w:pPr>
              <w:spacing w:before="40" w:after="40"/>
              <w:rPr>
                <w:sz w:val="22"/>
                <w:szCs w:val="22"/>
              </w:rPr>
            </w:pPr>
            <w:r w:rsidRPr="00EC5CE3">
              <w:rPr>
                <w:sz w:val="22"/>
                <w:szCs w:val="22"/>
              </w:rPr>
              <w:t>Name</w:t>
            </w:r>
          </w:p>
        </w:tc>
        <w:tc>
          <w:tcPr>
            <w:tcW w:w="1340" w:type="dxa"/>
          </w:tcPr>
          <w:p w:rsidR="00EC5CE3" w:rsidRPr="00EC5CE3" w:rsidRDefault="00EC5CE3" w:rsidP="007279DC">
            <w:pPr>
              <w:spacing w:before="40" w:after="40"/>
              <w:rPr>
                <w:sz w:val="22"/>
                <w:szCs w:val="22"/>
              </w:rPr>
            </w:pPr>
            <w:r w:rsidRPr="00EC5CE3">
              <w:rPr>
                <w:sz w:val="22"/>
                <w:szCs w:val="22"/>
              </w:rPr>
              <w:t>Surname</w:t>
            </w:r>
          </w:p>
        </w:tc>
        <w:tc>
          <w:tcPr>
            <w:tcW w:w="1984" w:type="dxa"/>
          </w:tcPr>
          <w:p w:rsidR="00EC5CE3" w:rsidRPr="00EC5CE3" w:rsidRDefault="00EC5CE3" w:rsidP="007279DC">
            <w:pPr>
              <w:spacing w:before="40" w:after="40"/>
              <w:rPr>
                <w:sz w:val="22"/>
                <w:szCs w:val="22"/>
              </w:rPr>
            </w:pPr>
            <w:r w:rsidRPr="00EC5CE3">
              <w:rPr>
                <w:sz w:val="22"/>
                <w:szCs w:val="22"/>
              </w:rPr>
              <w:t>Address</w:t>
            </w:r>
          </w:p>
        </w:tc>
        <w:tc>
          <w:tcPr>
            <w:tcW w:w="1276" w:type="dxa"/>
          </w:tcPr>
          <w:p w:rsidR="00EC5CE3" w:rsidRPr="00EC5CE3" w:rsidRDefault="00EC5CE3" w:rsidP="007279DC">
            <w:pPr>
              <w:spacing w:before="40" w:after="40"/>
              <w:rPr>
                <w:sz w:val="22"/>
                <w:szCs w:val="22"/>
              </w:rPr>
            </w:pPr>
            <w:r w:rsidRPr="00EC5CE3">
              <w:rPr>
                <w:sz w:val="22"/>
                <w:szCs w:val="22"/>
              </w:rPr>
              <w:t>Suburb</w:t>
            </w:r>
          </w:p>
        </w:tc>
        <w:tc>
          <w:tcPr>
            <w:tcW w:w="1228" w:type="dxa"/>
          </w:tcPr>
          <w:p w:rsidR="00EC5CE3" w:rsidRPr="00EC5CE3" w:rsidRDefault="00EC5CE3" w:rsidP="007279DC">
            <w:pPr>
              <w:spacing w:before="40" w:after="40"/>
              <w:rPr>
                <w:sz w:val="22"/>
                <w:szCs w:val="22"/>
              </w:rPr>
            </w:pPr>
            <w:r w:rsidRPr="00EC5CE3">
              <w:rPr>
                <w:sz w:val="22"/>
                <w:szCs w:val="22"/>
              </w:rPr>
              <w:t>Town</w:t>
            </w:r>
          </w:p>
        </w:tc>
        <w:tc>
          <w:tcPr>
            <w:tcW w:w="1040" w:type="dxa"/>
          </w:tcPr>
          <w:p w:rsidR="00EC5CE3" w:rsidRPr="00EC5CE3" w:rsidRDefault="00EC5CE3" w:rsidP="007279DC">
            <w:pPr>
              <w:spacing w:before="40" w:after="40"/>
              <w:rPr>
                <w:sz w:val="22"/>
                <w:szCs w:val="22"/>
              </w:rPr>
            </w:pPr>
            <w:r w:rsidRPr="00EC5CE3">
              <w:rPr>
                <w:sz w:val="22"/>
                <w:szCs w:val="22"/>
              </w:rPr>
              <w:t>Postcode</w:t>
            </w:r>
          </w:p>
        </w:tc>
        <w:tc>
          <w:tcPr>
            <w:tcW w:w="1054" w:type="dxa"/>
          </w:tcPr>
          <w:p w:rsidR="00EC5CE3" w:rsidRPr="00EC5CE3" w:rsidRDefault="00EC5CE3" w:rsidP="007279DC">
            <w:pPr>
              <w:spacing w:before="40" w:after="40"/>
              <w:rPr>
                <w:sz w:val="22"/>
                <w:szCs w:val="22"/>
              </w:rPr>
            </w:pPr>
            <w:r w:rsidRPr="00EC5CE3">
              <w:rPr>
                <w:sz w:val="22"/>
                <w:szCs w:val="22"/>
              </w:rPr>
              <w:t>Phone No.</w:t>
            </w:r>
          </w:p>
        </w:tc>
      </w:tr>
      <w:tr w:rsidR="00EC5CE3" w:rsidTr="00EC5CE3">
        <w:tc>
          <w:tcPr>
            <w:tcW w:w="1320" w:type="dxa"/>
          </w:tcPr>
          <w:p w:rsidR="00EC5CE3" w:rsidRPr="00EC5CE3" w:rsidRDefault="00EC5CE3" w:rsidP="007279DC">
            <w:pPr>
              <w:spacing w:before="40" w:after="40"/>
              <w:rPr>
                <w:sz w:val="22"/>
                <w:szCs w:val="22"/>
              </w:rPr>
            </w:pPr>
            <w:r>
              <w:rPr>
                <w:sz w:val="22"/>
                <w:szCs w:val="22"/>
              </w:rPr>
              <w:t>Juliet</w:t>
            </w:r>
          </w:p>
        </w:tc>
        <w:tc>
          <w:tcPr>
            <w:tcW w:w="1340" w:type="dxa"/>
          </w:tcPr>
          <w:p w:rsidR="00EC5CE3" w:rsidRPr="00EC5CE3" w:rsidRDefault="00EC5CE3" w:rsidP="007279DC">
            <w:pPr>
              <w:spacing w:before="40" w:after="40"/>
              <w:rPr>
                <w:sz w:val="22"/>
                <w:szCs w:val="22"/>
              </w:rPr>
            </w:pPr>
            <w:r>
              <w:rPr>
                <w:sz w:val="22"/>
                <w:szCs w:val="22"/>
              </w:rPr>
              <w:t>Starling</w:t>
            </w:r>
          </w:p>
        </w:tc>
        <w:tc>
          <w:tcPr>
            <w:tcW w:w="1984" w:type="dxa"/>
          </w:tcPr>
          <w:p w:rsidR="00EC5CE3" w:rsidRPr="00EC5CE3" w:rsidRDefault="00EC5CE3" w:rsidP="007279DC">
            <w:pPr>
              <w:spacing w:before="40" w:after="40"/>
              <w:rPr>
                <w:sz w:val="22"/>
                <w:szCs w:val="22"/>
              </w:rPr>
            </w:pPr>
            <w:r>
              <w:rPr>
                <w:sz w:val="22"/>
                <w:szCs w:val="22"/>
              </w:rPr>
              <w:t>142 Main St</w:t>
            </w:r>
          </w:p>
        </w:tc>
        <w:tc>
          <w:tcPr>
            <w:tcW w:w="1276" w:type="dxa"/>
          </w:tcPr>
          <w:p w:rsidR="00EC5CE3" w:rsidRPr="00EC5CE3" w:rsidRDefault="00EC5CE3" w:rsidP="007279DC">
            <w:pPr>
              <w:spacing w:before="40" w:after="40"/>
              <w:rPr>
                <w:sz w:val="22"/>
                <w:szCs w:val="22"/>
              </w:rPr>
            </w:pPr>
            <w:proofErr w:type="spellStart"/>
            <w:r>
              <w:rPr>
                <w:sz w:val="22"/>
                <w:szCs w:val="22"/>
              </w:rPr>
              <w:t>Kelburn</w:t>
            </w:r>
            <w:proofErr w:type="spellEnd"/>
          </w:p>
        </w:tc>
        <w:tc>
          <w:tcPr>
            <w:tcW w:w="1228" w:type="dxa"/>
          </w:tcPr>
          <w:p w:rsidR="00EC5CE3" w:rsidRPr="00EC5CE3" w:rsidRDefault="00EC5CE3" w:rsidP="007279DC">
            <w:pPr>
              <w:spacing w:before="40" w:after="40"/>
              <w:rPr>
                <w:sz w:val="22"/>
                <w:szCs w:val="22"/>
              </w:rPr>
            </w:pPr>
            <w:r>
              <w:rPr>
                <w:sz w:val="22"/>
                <w:szCs w:val="22"/>
              </w:rPr>
              <w:t>Wellington</w:t>
            </w:r>
          </w:p>
        </w:tc>
        <w:tc>
          <w:tcPr>
            <w:tcW w:w="1040" w:type="dxa"/>
          </w:tcPr>
          <w:p w:rsidR="00EC5CE3" w:rsidRPr="00EC5CE3" w:rsidRDefault="00EC5CE3" w:rsidP="007279DC">
            <w:pPr>
              <w:spacing w:before="40" w:after="40"/>
              <w:rPr>
                <w:sz w:val="22"/>
                <w:szCs w:val="22"/>
              </w:rPr>
            </w:pPr>
            <w:r>
              <w:rPr>
                <w:sz w:val="22"/>
                <w:szCs w:val="22"/>
              </w:rPr>
              <w:t>4568</w:t>
            </w:r>
          </w:p>
        </w:tc>
        <w:tc>
          <w:tcPr>
            <w:tcW w:w="1054" w:type="dxa"/>
          </w:tcPr>
          <w:p w:rsidR="00EC5CE3" w:rsidRPr="00EC5CE3" w:rsidRDefault="00EC5CE3" w:rsidP="007279DC">
            <w:pPr>
              <w:spacing w:before="40" w:after="40"/>
              <w:rPr>
                <w:sz w:val="22"/>
                <w:szCs w:val="22"/>
              </w:rPr>
            </w:pPr>
            <w:r>
              <w:rPr>
                <w:sz w:val="22"/>
                <w:szCs w:val="22"/>
              </w:rPr>
              <w:t>4567894</w:t>
            </w:r>
          </w:p>
        </w:tc>
      </w:tr>
      <w:tr w:rsidR="002826B6" w:rsidTr="00EC5CE3">
        <w:tc>
          <w:tcPr>
            <w:tcW w:w="1320" w:type="dxa"/>
          </w:tcPr>
          <w:p w:rsidR="002826B6" w:rsidRPr="00EC5CE3" w:rsidRDefault="002826B6" w:rsidP="007279DC">
            <w:pPr>
              <w:spacing w:before="40" w:after="40"/>
              <w:rPr>
                <w:sz w:val="22"/>
                <w:szCs w:val="22"/>
              </w:rPr>
            </w:pPr>
            <w:proofErr w:type="spellStart"/>
            <w:r>
              <w:rPr>
                <w:sz w:val="22"/>
                <w:szCs w:val="22"/>
              </w:rPr>
              <w:t>Katniss</w:t>
            </w:r>
            <w:proofErr w:type="spellEnd"/>
          </w:p>
        </w:tc>
        <w:tc>
          <w:tcPr>
            <w:tcW w:w="1340" w:type="dxa"/>
          </w:tcPr>
          <w:p w:rsidR="002826B6" w:rsidRPr="00EC5CE3" w:rsidRDefault="002826B6" w:rsidP="007279DC">
            <w:pPr>
              <w:spacing w:before="40" w:after="40"/>
              <w:rPr>
                <w:sz w:val="22"/>
                <w:szCs w:val="22"/>
              </w:rPr>
            </w:pPr>
            <w:proofErr w:type="spellStart"/>
            <w:r>
              <w:rPr>
                <w:sz w:val="22"/>
                <w:szCs w:val="22"/>
              </w:rPr>
              <w:t>Everdeen</w:t>
            </w:r>
            <w:proofErr w:type="spellEnd"/>
          </w:p>
        </w:tc>
        <w:tc>
          <w:tcPr>
            <w:tcW w:w="1984" w:type="dxa"/>
          </w:tcPr>
          <w:p w:rsidR="002826B6" w:rsidRPr="00EC5CE3" w:rsidRDefault="002826B6" w:rsidP="007279DC">
            <w:pPr>
              <w:spacing w:before="40" w:after="40"/>
              <w:rPr>
                <w:sz w:val="22"/>
                <w:szCs w:val="22"/>
              </w:rPr>
            </w:pPr>
            <w:r>
              <w:rPr>
                <w:sz w:val="22"/>
                <w:szCs w:val="22"/>
              </w:rPr>
              <w:t xml:space="preserve">25 </w:t>
            </w:r>
            <w:proofErr w:type="spellStart"/>
            <w:r>
              <w:rPr>
                <w:sz w:val="22"/>
                <w:szCs w:val="22"/>
              </w:rPr>
              <w:t>Keepa</w:t>
            </w:r>
            <w:proofErr w:type="spellEnd"/>
            <w:r>
              <w:rPr>
                <w:sz w:val="22"/>
                <w:szCs w:val="22"/>
              </w:rPr>
              <w:t xml:space="preserve"> St</w:t>
            </w:r>
          </w:p>
        </w:tc>
        <w:tc>
          <w:tcPr>
            <w:tcW w:w="1276" w:type="dxa"/>
          </w:tcPr>
          <w:p w:rsidR="002826B6" w:rsidRPr="00EC5CE3" w:rsidRDefault="002826B6" w:rsidP="007279DC">
            <w:pPr>
              <w:spacing w:before="40" w:after="40"/>
              <w:rPr>
                <w:sz w:val="22"/>
                <w:szCs w:val="22"/>
              </w:rPr>
            </w:pPr>
            <w:r>
              <w:rPr>
                <w:sz w:val="22"/>
                <w:szCs w:val="22"/>
              </w:rPr>
              <w:t>Thorndon</w:t>
            </w:r>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Pr="00EC5CE3" w:rsidRDefault="002826B6" w:rsidP="007279DC">
            <w:pPr>
              <w:spacing w:before="40" w:after="40"/>
              <w:rPr>
                <w:sz w:val="22"/>
                <w:szCs w:val="22"/>
              </w:rPr>
            </w:pPr>
            <w:r>
              <w:rPr>
                <w:sz w:val="22"/>
                <w:szCs w:val="22"/>
              </w:rPr>
              <w:t>4536</w:t>
            </w:r>
          </w:p>
        </w:tc>
        <w:tc>
          <w:tcPr>
            <w:tcW w:w="1054" w:type="dxa"/>
          </w:tcPr>
          <w:p w:rsidR="002826B6" w:rsidRPr="00EC5CE3" w:rsidRDefault="002826B6" w:rsidP="007279DC">
            <w:pPr>
              <w:spacing w:before="40" w:after="40"/>
              <w:rPr>
                <w:sz w:val="22"/>
                <w:szCs w:val="22"/>
              </w:rPr>
            </w:pPr>
            <w:r>
              <w:rPr>
                <w:sz w:val="22"/>
                <w:szCs w:val="22"/>
              </w:rPr>
              <w:t>4523694</w:t>
            </w:r>
          </w:p>
        </w:tc>
      </w:tr>
      <w:tr w:rsidR="002826B6" w:rsidTr="00EC5CE3">
        <w:tc>
          <w:tcPr>
            <w:tcW w:w="1320" w:type="dxa"/>
          </w:tcPr>
          <w:p w:rsidR="002826B6" w:rsidRPr="00EC5CE3" w:rsidRDefault="002826B6" w:rsidP="007279DC">
            <w:pPr>
              <w:spacing w:before="40" w:after="40"/>
              <w:rPr>
                <w:sz w:val="22"/>
                <w:szCs w:val="22"/>
              </w:rPr>
            </w:pPr>
            <w:proofErr w:type="spellStart"/>
            <w:r>
              <w:rPr>
                <w:sz w:val="22"/>
                <w:szCs w:val="22"/>
              </w:rPr>
              <w:t>Daenerys</w:t>
            </w:r>
            <w:proofErr w:type="spellEnd"/>
          </w:p>
        </w:tc>
        <w:tc>
          <w:tcPr>
            <w:tcW w:w="1340" w:type="dxa"/>
          </w:tcPr>
          <w:p w:rsidR="002826B6" w:rsidRPr="00EC5CE3" w:rsidRDefault="002826B6" w:rsidP="007279DC">
            <w:pPr>
              <w:spacing w:before="40" w:after="40"/>
              <w:rPr>
                <w:sz w:val="22"/>
                <w:szCs w:val="22"/>
              </w:rPr>
            </w:pPr>
            <w:proofErr w:type="spellStart"/>
            <w:r>
              <w:rPr>
                <w:sz w:val="22"/>
                <w:szCs w:val="22"/>
              </w:rPr>
              <w:t>Targaryen</w:t>
            </w:r>
            <w:proofErr w:type="spellEnd"/>
          </w:p>
        </w:tc>
        <w:tc>
          <w:tcPr>
            <w:tcW w:w="1984" w:type="dxa"/>
          </w:tcPr>
          <w:p w:rsidR="002826B6" w:rsidRPr="00EC5CE3" w:rsidRDefault="002826B6" w:rsidP="007279DC">
            <w:pPr>
              <w:spacing w:before="40" w:after="40"/>
              <w:rPr>
                <w:sz w:val="22"/>
                <w:szCs w:val="22"/>
              </w:rPr>
            </w:pPr>
            <w:r>
              <w:rPr>
                <w:sz w:val="22"/>
                <w:szCs w:val="22"/>
              </w:rPr>
              <w:t xml:space="preserve">99 </w:t>
            </w:r>
            <w:proofErr w:type="spellStart"/>
            <w:r>
              <w:rPr>
                <w:sz w:val="22"/>
                <w:szCs w:val="22"/>
              </w:rPr>
              <w:t>Tairua</w:t>
            </w:r>
            <w:proofErr w:type="spellEnd"/>
            <w:r>
              <w:rPr>
                <w:sz w:val="22"/>
                <w:szCs w:val="22"/>
              </w:rPr>
              <w:t xml:space="preserve"> St</w:t>
            </w:r>
          </w:p>
        </w:tc>
        <w:tc>
          <w:tcPr>
            <w:tcW w:w="1276" w:type="dxa"/>
          </w:tcPr>
          <w:p w:rsidR="002826B6" w:rsidRPr="00EC5CE3" w:rsidRDefault="002826B6" w:rsidP="007279DC">
            <w:pPr>
              <w:spacing w:before="40" w:after="40"/>
              <w:rPr>
                <w:sz w:val="22"/>
                <w:szCs w:val="22"/>
              </w:rPr>
            </w:pPr>
            <w:proofErr w:type="spellStart"/>
            <w:r>
              <w:rPr>
                <w:sz w:val="22"/>
                <w:szCs w:val="22"/>
              </w:rPr>
              <w:t>Karori</w:t>
            </w:r>
            <w:proofErr w:type="spellEnd"/>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Pr="00EC5CE3" w:rsidRDefault="002826B6" w:rsidP="007279DC">
            <w:pPr>
              <w:spacing w:before="40" w:after="40"/>
              <w:rPr>
                <w:sz w:val="22"/>
                <w:szCs w:val="22"/>
              </w:rPr>
            </w:pPr>
            <w:r>
              <w:rPr>
                <w:sz w:val="22"/>
                <w:szCs w:val="22"/>
              </w:rPr>
              <w:t>4568</w:t>
            </w:r>
          </w:p>
        </w:tc>
        <w:tc>
          <w:tcPr>
            <w:tcW w:w="1054" w:type="dxa"/>
          </w:tcPr>
          <w:p w:rsidR="002826B6" w:rsidRPr="00EC5CE3" w:rsidRDefault="002826B6" w:rsidP="007279DC">
            <w:pPr>
              <w:spacing w:before="40" w:after="40"/>
              <w:rPr>
                <w:sz w:val="22"/>
                <w:szCs w:val="22"/>
              </w:rPr>
            </w:pPr>
            <w:r>
              <w:rPr>
                <w:sz w:val="22"/>
                <w:szCs w:val="22"/>
              </w:rPr>
              <w:t>4257896</w:t>
            </w:r>
          </w:p>
        </w:tc>
      </w:tr>
      <w:tr w:rsidR="002826B6" w:rsidTr="00EC5CE3">
        <w:tc>
          <w:tcPr>
            <w:tcW w:w="1320" w:type="dxa"/>
          </w:tcPr>
          <w:p w:rsidR="002826B6" w:rsidRPr="00EC5CE3" w:rsidRDefault="002826B6" w:rsidP="007279DC">
            <w:pPr>
              <w:spacing w:before="40" w:after="40"/>
              <w:rPr>
                <w:sz w:val="22"/>
                <w:szCs w:val="22"/>
              </w:rPr>
            </w:pPr>
            <w:r>
              <w:rPr>
                <w:sz w:val="22"/>
                <w:szCs w:val="22"/>
              </w:rPr>
              <w:t>Miranda</w:t>
            </w:r>
          </w:p>
        </w:tc>
        <w:tc>
          <w:tcPr>
            <w:tcW w:w="1340" w:type="dxa"/>
          </w:tcPr>
          <w:p w:rsidR="002826B6" w:rsidRPr="00EC5CE3" w:rsidRDefault="002826B6" w:rsidP="007279DC">
            <w:pPr>
              <w:spacing w:before="40" w:after="40"/>
              <w:rPr>
                <w:sz w:val="22"/>
                <w:szCs w:val="22"/>
              </w:rPr>
            </w:pPr>
            <w:r>
              <w:rPr>
                <w:sz w:val="22"/>
                <w:szCs w:val="22"/>
              </w:rPr>
              <w:t>Lawson</w:t>
            </w:r>
          </w:p>
        </w:tc>
        <w:tc>
          <w:tcPr>
            <w:tcW w:w="1984" w:type="dxa"/>
          </w:tcPr>
          <w:p w:rsidR="002826B6" w:rsidRPr="00EC5CE3" w:rsidRDefault="002826B6" w:rsidP="007279DC">
            <w:pPr>
              <w:spacing w:before="40" w:after="40"/>
              <w:rPr>
                <w:sz w:val="22"/>
                <w:szCs w:val="22"/>
              </w:rPr>
            </w:pPr>
            <w:r>
              <w:rPr>
                <w:sz w:val="22"/>
                <w:szCs w:val="22"/>
              </w:rPr>
              <w:t xml:space="preserve">234 </w:t>
            </w:r>
            <w:proofErr w:type="spellStart"/>
            <w:r>
              <w:rPr>
                <w:sz w:val="22"/>
                <w:szCs w:val="22"/>
              </w:rPr>
              <w:t>Canderlie</w:t>
            </w:r>
            <w:proofErr w:type="spellEnd"/>
            <w:r>
              <w:rPr>
                <w:sz w:val="22"/>
                <w:szCs w:val="22"/>
              </w:rPr>
              <w:t xml:space="preserve"> Rd</w:t>
            </w:r>
          </w:p>
        </w:tc>
        <w:tc>
          <w:tcPr>
            <w:tcW w:w="1276" w:type="dxa"/>
          </w:tcPr>
          <w:p w:rsidR="002826B6" w:rsidRPr="00EC5CE3" w:rsidRDefault="002826B6" w:rsidP="007279DC">
            <w:pPr>
              <w:spacing w:before="40" w:after="40"/>
              <w:rPr>
                <w:sz w:val="22"/>
                <w:szCs w:val="22"/>
              </w:rPr>
            </w:pPr>
            <w:proofErr w:type="spellStart"/>
            <w:r>
              <w:rPr>
                <w:sz w:val="22"/>
                <w:szCs w:val="22"/>
              </w:rPr>
              <w:t>Kelburn</w:t>
            </w:r>
            <w:proofErr w:type="spellEnd"/>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Pr="00EC5CE3" w:rsidRDefault="002826B6" w:rsidP="007279DC">
            <w:pPr>
              <w:spacing w:before="40" w:after="40"/>
              <w:rPr>
                <w:sz w:val="22"/>
                <w:szCs w:val="22"/>
              </w:rPr>
            </w:pPr>
            <w:r>
              <w:rPr>
                <w:sz w:val="22"/>
                <w:szCs w:val="22"/>
              </w:rPr>
              <w:t>4568</w:t>
            </w:r>
          </w:p>
        </w:tc>
        <w:tc>
          <w:tcPr>
            <w:tcW w:w="1054" w:type="dxa"/>
          </w:tcPr>
          <w:p w:rsidR="002826B6" w:rsidRPr="00EC5CE3" w:rsidRDefault="002826B6" w:rsidP="007279DC">
            <w:pPr>
              <w:spacing w:before="40" w:after="40"/>
              <w:rPr>
                <w:sz w:val="22"/>
                <w:szCs w:val="22"/>
              </w:rPr>
            </w:pPr>
            <w:r>
              <w:rPr>
                <w:sz w:val="22"/>
                <w:szCs w:val="22"/>
              </w:rPr>
              <w:t>4523788</w:t>
            </w:r>
          </w:p>
        </w:tc>
      </w:tr>
      <w:tr w:rsidR="002826B6" w:rsidTr="00EC5CE3">
        <w:tc>
          <w:tcPr>
            <w:tcW w:w="1320" w:type="dxa"/>
          </w:tcPr>
          <w:p w:rsidR="002826B6" w:rsidRPr="00EC5CE3" w:rsidRDefault="002826B6" w:rsidP="007279DC">
            <w:pPr>
              <w:spacing w:before="40" w:after="40"/>
              <w:rPr>
                <w:sz w:val="22"/>
                <w:szCs w:val="22"/>
              </w:rPr>
            </w:pPr>
            <w:r>
              <w:rPr>
                <w:sz w:val="22"/>
                <w:szCs w:val="22"/>
              </w:rPr>
              <w:t>Lana</w:t>
            </w:r>
          </w:p>
        </w:tc>
        <w:tc>
          <w:tcPr>
            <w:tcW w:w="1340" w:type="dxa"/>
          </w:tcPr>
          <w:p w:rsidR="002826B6" w:rsidRPr="00EC5CE3" w:rsidRDefault="002826B6" w:rsidP="007279DC">
            <w:pPr>
              <w:spacing w:before="40" w:after="40"/>
              <w:rPr>
                <w:sz w:val="22"/>
                <w:szCs w:val="22"/>
              </w:rPr>
            </w:pPr>
            <w:r>
              <w:rPr>
                <w:sz w:val="22"/>
                <w:szCs w:val="22"/>
              </w:rPr>
              <w:t>Kane</w:t>
            </w:r>
          </w:p>
        </w:tc>
        <w:tc>
          <w:tcPr>
            <w:tcW w:w="1984" w:type="dxa"/>
          </w:tcPr>
          <w:p w:rsidR="002826B6" w:rsidRPr="00EC5CE3" w:rsidRDefault="002826B6" w:rsidP="007279DC">
            <w:pPr>
              <w:spacing w:before="40" w:after="40"/>
              <w:rPr>
                <w:sz w:val="22"/>
                <w:szCs w:val="22"/>
              </w:rPr>
            </w:pPr>
            <w:r>
              <w:rPr>
                <w:sz w:val="22"/>
                <w:szCs w:val="22"/>
              </w:rPr>
              <w:t xml:space="preserve">178 </w:t>
            </w:r>
            <w:proofErr w:type="spellStart"/>
            <w:r>
              <w:rPr>
                <w:sz w:val="22"/>
                <w:szCs w:val="22"/>
              </w:rPr>
              <w:t>Arapaepe</w:t>
            </w:r>
            <w:proofErr w:type="spellEnd"/>
            <w:r>
              <w:rPr>
                <w:sz w:val="22"/>
                <w:szCs w:val="22"/>
              </w:rPr>
              <w:t xml:space="preserve"> Rd</w:t>
            </w:r>
          </w:p>
        </w:tc>
        <w:tc>
          <w:tcPr>
            <w:tcW w:w="1276" w:type="dxa"/>
          </w:tcPr>
          <w:p w:rsidR="002826B6" w:rsidRPr="00EC5CE3" w:rsidRDefault="002826B6" w:rsidP="007279DC">
            <w:pPr>
              <w:spacing w:before="40" w:after="40"/>
              <w:rPr>
                <w:sz w:val="22"/>
                <w:szCs w:val="22"/>
              </w:rPr>
            </w:pPr>
            <w:proofErr w:type="spellStart"/>
            <w:r>
              <w:rPr>
                <w:sz w:val="22"/>
                <w:szCs w:val="22"/>
              </w:rPr>
              <w:t>Karori</w:t>
            </w:r>
            <w:proofErr w:type="spellEnd"/>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Pr="00EC5CE3" w:rsidRDefault="002826B6" w:rsidP="007279DC">
            <w:pPr>
              <w:spacing w:before="40" w:after="40"/>
              <w:rPr>
                <w:sz w:val="22"/>
                <w:szCs w:val="22"/>
              </w:rPr>
            </w:pPr>
            <w:r>
              <w:rPr>
                <w:sz w:val="22"/>
                <w:szCs w:val="22"/>
              </w:rPr>
              <w:t>4568</w:t>
            </w:r>
          </w:p>
        </w:tc>
        <w:tc>
          <w:tcPr>
            <w:tcW w:w="1054" w:type="dxa"/>
          </w:tcPr>
          <w:p w:rsidR="002826B6" w:rsidRPr="00EC5CE3" w:rsidRDefault="002826B6" w:rsidP="007279DC">
            <w:pPr>
              <w:spacing w:before="40" w:after="40"/>
              <w:rPr>
                <w:sz w:val="22"/>
                <w:szCs w:val="22"/>
              </w:rPr>
            </w:pPr>
            <w:r>
              <w:rPr>
                <w:sz w:val="22"/>
                <w:szCs w:val="22"/>
              </w:rPr>
              <w:t>4789655</w:t>
            </w:r>
          </w:p>
        </w:tc>
      </w:tr>
      <w:tr w:rsidR="002826B6" w:rsidTr="00EC5CE3">
        <w:tc>
          <w:tcPr>
            <w:tcW w:w="1320" w:type="dxa"/>
          </w:tcPr>
          <w:p w:rsidR="002826B6" w:rsidRPr="00EC5CE3" w:rsidRDefault="002826B6" w:rsidP="007279DC">
            <w:pPr>
              <w:spacing w:before="40" w:after="40"/>
              <w:rPr>
                <w:sz w:val="22"/>
                <w:szCs w:val="22"/>
              </w:rPr>
            </w:pPr>
            <w:r>
              <w:rPr>
                <w:sz w:val="22"/>
                <w:szCs w:val="22"/>
              </w:rPr>
              <w:t>Jill</w:t>
            </w:r>
          </w:p>
        </w:tc>
        <w:tc>
          <w:tcPr>
            <w:tcW w:w="1340" w:type="dxa"/>
          </w:tcPr>
          <w:p w:rsidR="002826B6" w:rsidRPr="00EC5CE3" w:rsidRDefault="002826B6" w:rsidP="007279DC">
            <w:pPr>
              <w:spacing w:before="40" w:after="40"/>
              <w:rPr>
                <w:sz w:val="22"/>
                <w:szCs w:val="22"/>
              </w:rPr>
            </w:pPr>
            <w:r>
              <w:rPr>
                <w:sz w:val="22"/>
                <w:szCs w:val="22"/>
              </w:rPr>
              <w:t>Valentine</w:t>
            </w:r>
          </w:p>
        </w:tc>
        <w:tc>
          <w:tcPr>
            <w:tcW w:w="1984" w:type="dxa"/>
          </w:tcPr>
          <w:p w:rsidR="002826B6" w:rsidRPr="00EC5CE3" w:rsidRDefault="002826B6" w:rsidP="007279DC">
            <w:pPr>
              <w:spacing w:before="40" w:after="40"/>
              <w:rPr>
                <w:sz w:val="22"/>
                <w:szCs w:val="22"/>
              </w:rPr>
            </w:pPr>
            <w:r>
              <w:rPr>
                <w:sz w:val="22"/>
                <w:szCs w:val="22"/>
              </w:rPr>
              <w:t>67 The Strand</w:t>
            </w:r>
          </w:p>
        </w:tc>
        <w:tc>
          <w:tcPr>
            <w:tcW w:w="1276" w:type="dxa"/>
          </w:tcPr>
          <w:p w:rsidR="002826B6" w:rsidRPr="00EC5CE3" w:rsidRDefault="002826B6" w:rsidP="007279DC">
            <w:pPr>
              <w:spacing w:before="40" w:after="40"/>
              <w:rPr>
                <w:sz w:val="22"/>
                <w:szCs w:val="22"/>
              </w:rPr>
            </w:pPr>
            <w:r>
              <w:rPr>
                <w:sz w:val="22"/>
                <w:szCs w:val="22"/>
              </w:rPr>
              <w:t>Miramar</w:t>
            </w:r>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Pr="00EC5CE3" w:rsidRDefault="002826B6" w:rsidP="007279DC">
            <w:pPr>
              <w:spacing w:before="40" w:after="40"/>
              <w:rPr>
                <w:sz w:val="22"/>
                <w:szCs w:val="22"/>
              </w:rPr>
            </w:pPr>
            <w:r>
              <w:rPr>
                <w:sz w:val="22"/>
                <w:szCs w:val="22"/>
              </w:rPr>
              <w:t>4100</w:t>
            </w:r>
          </w:p>
        </w:tc>
        <w:tc>
          <w:tcPr>
            <w:tcW w:w="1054" w:type="dxa"/>
          </w:tcPr>
          <w:p w:rsidR="002826B6" w:rsidRPr="00EC5CE3" w:rsidRDefault="002826B6" w:rsidP="007279DC">
            <w:pPr>
              <w:spacing w:before="40" w:after="40"/>
              <w:rPr>
                <w:sz w:val="22"/>
                <w:szCs w:val="22"/>
              </w:rPr>
            </w:pPr>
            <w:r>
              <w:rPr>
                <w:sz w:val="22"/>
                <w:szCs w:val="22"/>
              </w:rPr>
              <w:t>4587125</w:t>
            </w:r>
          </w:p>
        </w:tc>
      </w:tr>
      <w:tr w:rsidR="002826B6" w:rsidTr="00EC5CE3">
        <w:tc>
          <w:tcPr>
            <w:tcW w:w="1320" w:type="dxa"/>
          </w:tcPr>
          <w:p w:rsidR="002826B6" w:rsidRPr="00EC5CE3" w:rsidRDefault="002826B6" w:rsidP="007279DC">
            <w:pPr>
              <w:spacing w:before="40" w:after="40"/>
              <w:rPr>
                <w:sz w:val="22"/>
                <w:szCs w:val="22"/>
              </w:rPr>
            </w:pPr>
            <w:r>
              <w:rPr>
                <w:sz w:val="22"/>
                <w:szCs w:val="22"/>
              </w:rPr>
              <w:t>Jessica</w:t>
            </w:r>
          </w:p>
        </w:tc>
        <w:tc>
          <w:tcPr>
            <w:tcW w:w="1340" w:type="dxa"/>
          </w:tcPr>
          <w:p w:rsidR="002826B6" w:rsidRPr="00EC5CE3" w:rsidRDefault="002826B6" w:rsidP="007279DC">
            <w:pPr>
              <w:spacing w:before="40" w:after="40"/>
              <w:rPr>
                <w:sz w:val="22"/>
                <w:szCs w:val="22"/>
              </w:rPr>
            </w:pPr>
            <w:r>
              <w:rPr>
                <w:sz w:val="22"/>
                <w:szCs w:val="22"/>
              </w:rPr>
              <w:t>Day</w:t>
            </w:r>
          </w:p>
        </w:tc>
        <w:tc>
          <w:tcPr>
            <w:tcW w:w="1984" w:type="dxa"/>
          </w:tcPr>
          <w:p w:rsidR="002826B6" w:rsidRPr="00EC5CE3" w:rsidRDefault="002826B6" w:rsidP="007279DC">
            <w:pPr>
              <w:spacing w:before="40" w:after="40"/>
              <w:rPr>
                <w:sz w:val="22"/>
                <w:szCs w:val="22"/>
              </w:rPr>
            </w:pPr>
            <w:r>
              <w:rPr>
                <w:sz w:val="22"/>
                <w:szCs w:val="22"/>
              </w:rPr>
              <w:t>89 Grand View St</w:t>
            </w:r>
          </w:p>
        </w:tc>
        <w:tc>
          <w:tcPr>
            <w:tcW w:w="1276" w:type="dxa"/>
          </w:tcPr>
          <w:p w:rsidR="002826B6" w:rsidRPr="00EC5CE3" w:rsidRDefault="002826B6" w:rsidP="007279DC">
            <w:pPr>
              <w:spacing w:before="40" w:after="40"/>
              <w:rPr>
                <w:sz w:val="22"/>
                <w:szCs w:val="22"/>
              </w:rPr>
            </w:pPr>
            <w:proofErr w:type="spellStart"/>
            <w:r>
              <w:rPr>
                <w:sz w:val="22"/>
                <w:szCs w:val="22"/>
              </w:rPr>
              <w:t>Kelburn</w:t>
            </w:r>
            <w:proofErr w:type="spellEnd"/>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Pr="00EC5CE3" w:rsidRDefault="002826B6" w:rsidP="007279DC">
            <w:pPr>
              <w:spacing w:before="40" w:after="40"/>
              <w:rPr>
                <w:sz w:val="22"/>
                <w:szCs w:val="22"/>
              </w:rPr>
            </w:pPr>
            <w:r>
              <w:rPr>
                <w:sz w:val="22"/>
                <w:szCs w:val="22"/>
              </w:rPr>
              <w:t>4568</w:t>
            </w:r>
          </w:p>
        </w:tc>
        <w:tc>
          <w:tcPr>
            <w:tcW w:w="1054" w:type="dxa"/>
          </w:tcPr>
          <w:p w:rsidR="002826B6" w:rsidRPr="00EC5CE3" w:rsidRDefault="002826B6" w:rsidP="007279DC">
            <w:pPr>
              <w:spacing w:before="40" w:after="40"/>
              <w:rPr>
                <w:sz w:val="22"/>
                <w:szCs w:val="22"/>
              </w:rPr>
            </w:pPr>
            <w:r>
              <w:rPr>
                <w:sz w:val="22"/>
                <w:szCs w:val="22"/>
              </w:rPr>
              <w:t>4698523</w:t>
            </w:r>
          </w:p>
        </w:tc>
      </w:tr>
      <w:tr w:rsidR="002826B6" w:rsidTr="00EC5CE3">
        <w:tc>
          <w:tcPr>
            <w:tcW w:w="1320" w:type="dxa"/>
          </w:tcPr>
          <w:p w:rsidR="002826B6" w:rsidRPr="00EC5CE3" w:rsidRDefault="002826B6" w:rsidP="007279DC">
            <w:pPr>
              <w:spacing w:before="40" w:after="40"/>
              <w:rPr>
                <w:sz w:val="22"/>
                <w:szCs w:val="22"/>
              </w:rPr>
            </w:pPr>
            <w:r>
              <w:rPr>
                <w:sz w:val="22"/>
                <w:szCs w:val="22"/>
              </w:rPr>
              <w:t>Gloria</w:t>
            </w:r>
          </w:p>
        </w:tc>
        <w:tc>
          <w:tcPr>
            <w:tcW w:w="1340" w:type="dxa"/>
          </w:tcPr>
          <w:p w:rsidR="002826B6" w:rsidRPr="00EC5CE3" w:rsidRDefault="002826B6" w:rsidP="007279DC">
            <w:pPr>
              <w:spacing w:before="40" w:after="40"/>
              <w:rPr>
                <w:sz w:val="22"/>
                <w:szCs w:val="22"/>
              </w:rPr>
            </w:pPr>
            <w:r>
              <w:rPr>
                <w:sz w:val="22"/>
                <w:szCs w:val="22"/>
              </w:rPr>
              <w:t>Pritchett</w:t>
            </w:r>
          </w:p>
        </w:tc>
        <w:tc>
          <w:tcPr>
            <w:tcW w:w="1984" w:type="dxa"/>
          </w:tcPr>
          <w:p w:rsidR="002826B6" w:rsidRPr="00EC5CE3" w:rsidRDefault="002826B6" w:rsidP="007279DC">
            <w:pPr>
              <w:spacing w:before="40" w:after="40"/>
              <w:rPr>
                <w:sz w:val="22"/>
                <w:szCs w:val="22"/>
              </w:rPr>
            </w:pPr>
            <w:r>
              <w:rPr>
                <w:sz w:val="22"/>
                <w:szCs w:val="22"/>
              </w:rPr>
              <w:t xml:space="preserve">92 </w:t>
            </w:r>
            <w:proofErr w:type="spellStart"/>
            <w:r>
              <w:rPr>
                <w:sz w:val="22"/>
                <w:szCs w:val="22"/>
              </w:rPr>
              <w:t>Mardy</w:t>
            </w:r>
            <w:proofErr w:type="spellEnd"/>
            <w:r>
              <w:rPr>
                <w:sz w:val="22"/>
                <w:szCs w:val="22"/>
              </w:rPr>
              <w:t xml:space="preserve"> </w:t>
            </w:r>
            <w:proofErr w:type="spellStart"/>
            <w:r>
              <w:rPr>
                <w:sz w:val="22"/>
                <w:szCs w:val="22"/>
              </w:rPr>
              <w:t>Cres</w:t>
            </w:r>
            <w:proofErr w:type="spellEnd"/>
          </w:p>
        </w:tc>
        <w:tc>
          <w:tcPr>
            <w:tcW w:w="1276" w:type="dxa"/>
          </w:tcPr>
          <w:p w:rsidR="002826B6" w:rsidRPr="00EC5CE3" w:rsidRDefault="002826B6" w:rsidP="007279DC">
            <w:pPr>
              <w:spacing w:before="40" w:after="40"/>
              <w:rPr>
                <w:sz w:val="22"/>
                <w:szCs w:val="22"/>
              </w:rPr>
            </w:pPr>
            <w:r>
              <w:rPr>
                <w:sz w:val="22"/>
                <w:szCs w:val="22"/>
              </w:rPr>
              <w:t>Miramar</w:t>
            </w:r>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Pr="00EC5CE3" w:rsidRDefault="002826B6" w:rsidP="007279DC">
            <w:pPr>
              <w:spacing w:before="40" w:after="40"/>
              <w:rPr>
                <w:sz w:val="22"/>
                <w:szCs w:val="22"/>
              </w:rPr>
            </w:pPr>
            <w:r>
              <w:rPr>
                <w:sz w:val="22"/>
                <w:szCs w:val="22"/>
              </w:rPr>
              <w:t>4100</w:t>
            </w:r>
          </w:p>
        </w:tc>
        <w:tc>
          <w:tcPr>
            <w:tcW w:w="1054" w:type="dxa"/>
          </w:tcPr>
          <w:p w:rsidR="002826B6" w:rsidRDefault="002826B6" w:rsidP="007279DC">
            <w:pPr>
              <w:spacing w:before="40" w:after="40"/>
              <w:rPr>
                <w:sz w:val="22"/>
                <w:szCs w:val="22"/>
              </w:rPr>
            </w:pPr>
            <w:r>
              <w:rPr>
                <w:sz w:val="22"/>
                <w:szCs w:val="22"/>
              </w:rPr>
              <w:t>4215698</w:t>
            </w:r>
          </w:p>
        </w:tc>
      </w:tr>
      <w:tr w:rsidR="002826B6" w:rsidTr="00EC5CE3">
        <w:tc>
          <w:tcPr>
            <w:tcW w:w="1320" w:type="dxa"/>
          </w:tcPr>
          <w:p w:rsidR="002826B6" w:rsidRPr="00EC5CE3" w:rsidRDefault="002826B6" w:rsidP="007279DC">
            <w:pPr>
              <w:spacing w:before="40" w:after="40"/>
              <w:rPr>
                <w:sz w:val="22"/>
                <w:szCs w:val="22"/>
              </w:rPr>
            </w:pPr>
            <w:r>
              <w:rPr>
                <w:sz w:val="22"/>
                <w:szCs w:val="22"/>
              </w:rPr>
              <w:t>Tara</w:t>
            </w:r>
          </w:p>
        </w:tc>
        <w:tc>
          <w:tcPr>
            <w:tcW w:w="1340" w:type="dxa"/>
          </w:tcPr>
          <w:p w:rsidR="002826B6" w:rsidRPr="00EC5CE3" w:rsidRDefault="002826B6" w:rsidP="007279DC">
            <w:pPr>
              <w:spacing w:before="40" w:after="40"/>
              <w:rPr>
                <w:sz w:val="22"/>
                <w:szCs w:val="22"/>
              </w:rPr>
            </w:pPr>
            <w:r>
              <w:rPr>
                <w:sz w:val="22"/>
                <w:szCs w:val="22"/>
              </w:rPr>
              <w:t>Knowles</w:t>
            </w:r>
          </w:p>
        </w:tc>
        <w:tc>
          <w:tcPr>
            <w:tcW w:w="1984" w:type="dxa"/>
          </w:tcPr>
          <w:p w:rsidR="002826B6" w:rsidRPr="00EC5CE3" w:rsidRDefault="002826B6" w:rsidP="007279DC">
            <w:pPr>
              <w:spacing w:before="40" w:after="40"/>
              <w:rPr>
                <w:sz w:val="22"/>
                <w:szCs w:val="22"/>
              </w:rPr>
            </w:pPr>
            <w:r>
              <w:rPr>
                <w:sz w:val="22"/>
                <w:szCs w:val="22"/>
              </w:rPr>
              <w:t>103 Craig St</w:t>
            </w:r>
          </w:p>
        </w:tc>
        <w:tc>
          <w:tcPr>
            <w:tcW w:w="1276" w:type="dxa"/>
          </w:tcPr>
          <w:p w:rsidR="002826B6" w:rsidRPr="00EC5CE3" w:rsidRDefault="002826B6" w:rsidP="007279DC">
            <w:pPr>
              <w:spacing w:before="40" w:after="40"/>
              <w:rPr>
                <w:sz w:val="22"/>
                <w:szCs w:val="22"/>
              </w:rPr>
            </w:pPr>
            <w:proofErr w:type="spellStart"/>
            <w:r>
              <w:rPr>
                <w:sz w:val="22"/>
                <w:szCs w:val="22"/>
              </w:rPr>
              <w:t>Kilbirnie</w:t>
            </w:r>
            <w:proofErr w:type="spellEnd"/>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Pr="00EC5CE3" w:rsidRDefault="002826B6" w:rsidP="007279DC">
            <w:pPr>
              <w:spacing w:before="40" w:after="40"/>
              <w:rPr>
                <w:sz w:val="22"/>
                <w:szCs w:val="22"/>
              </w:rPr>
            </w:pPr>
            <w:r>
              <w:rPr>
                <w:sz w:val="22"/>
                <w:szCs w:val="22"/>
              </w:rPr>
              <w:t>4102</w:t>
            </w:r>
          </w:p>
        </w:tc>
        <w:tc>
          <w:tcPr>
            <w:tcW w:w="1054" w:type="dxa"/>
          </w:tcPr>
          <w:p w:rsidR="002826B6" w:rsidRDefault="002826B6" w:rsidP="007279DC">
            <w:pPr>
              <w:spacing w:before="40" w:after="40"/>
              <w:rPr>
                <w:sz w:val="22"/>
                <w:szCs w:val="22"/>
              </w:rPr>
            </w:pPr>
            <w:r>
              <w:rPr>
                <w:sz w:val="22"/>
                <w:szCs w:val="22"/>
              </w:rPr>
              <w:t>4589231</w:t>
            </w:r>
          </w:p>
        </w:tc>
      </w:tr>
      <w:tr w:rsidR="002826B6" w:rsidTr="00EC5CE3">
        <w:tc>
          <w:tcPr>
            <w:tcW w:w="1320" w:type="dxa"/>
          </w:tcPr>
          <w:p w:rsidR="002826B6" w:rsidRPr="00EC5CE3" w:rsidRDefault="002826B6" w:rsidP="007279DC">
            <w:pPr>
              <w:spacing w:before="40" w:after="40"/>
              <w:rPr>
                <w:sz w:val="22"/>
                <w:szCs w:val="22"/>
              </w:rPr>
            </w:pPr>
            <w:proofErr w:type="spellStart"/>
            <w:r>
              <w:rPr>
                <w:sz w:val="22"/>
                <w:szCs w:val="22"/>
              </w:rPr>
              <w:t>Skyler</w:t>
            </w:r>
            <w:proofErr w:type="spellEnd"/>
          </w:p>
        </w:tc>
        <w:tc>
          <w:tcPr>
            <w:tcW w:w="1340" w:type="dxa"/>
          </w:tcPr>
          <w:p w:rsidR="002826B6" w:rsidRPr="00EC5CE3" w:rsidRDefault="002826B6" w:rsidP="007279DC">
            <w:pPr>
              <w:spacing w:before="40" w:after="40"/>
              <w:rPr>
                <w:sz w:val="22"/>
                <w:szCs w:val="22"/>
              </w:rPr>
            </w:pPr>
            <w:r>
              <w:rPr>
                <w:sz w:val="22"/>
                <w:szCs w:val="22"/>
              </w:rPr>
              <w:t>White</w:t>
            </w:r>
          </w:p>
        </w:tc>
        <w:tc>
          <w:tcPr>
            <w:tcW w:w="1984" w:type="dxa"/>
          </w:tcPr>
          <w:p w:rsidR="002826B6" w:rsidRPr="00EC5CE3" w:rsidRDefault="002826B6" w:rsidP="007279DC">
            <w:pPr>
              <w:spacing w:before="40" w:after="40"/>
              <w:rPr>
                <w:sz w:val="22"/>
                <w:szCs w:val="22"/>
              </w:rPr>
            </w:pPr>
            <w:r>
              <w:rPr>
                <w:sz w:val="22"/>
                <w:szCs w:val="22"/>
              </w:rPr>
              <w:t>49 Titania St</w:t>
            </w:r>
          </w:p>
        </w:tc>
        <w:tc>
          <w:tcPr>
            <w:tcW w:w="1276" w:type="dxa"/>
          </w:tcPr>
          <w:p w:rsidR="002826B6" w:rsidRPr="00EC5CE3" w:rsidRDefault="002826B6" w:rsidP="007279DC">
            <w:pPr>
              <w:spacing w:before="40" w:after="40"/>
              <w:rPr>
                <w:sz w:val="22"/>
                <w:szCs w:val="22"/>
              </w:rPr>
            </w:pPr>
            <w:r>
              <w:rPr>
                <w:sz w:val="22"/>
                <w:szCs w:val="22"/>
              </w:rPr>
              <w:t>Newtown</w:t>
            </w:r>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Pr="00EC5CE3" w:rsidRDefault="002826B6" w:rsidP="007279DC">
            <w:pPr>
              <w:spacing w:before="40" w:after="40"/>
              <w:rPr>
                <w:sz w:val="22"/>
                <w:szCs w:val="22"/>
              </w:rPr>
            </w:pPr>
            <w:r>
              <w:rPr>
                <w:sz w:val="22"/>
                <w:szCs w:val="22"/>
              </w:rPr>
              <w:t>4101</w:t>
            </w:r>
          </w:p>
        </w:tc>
        <w:tc>
          <w:tcPr>
            <w:tcW w:w="1054" w:type="dxa"/>
          </w:tcPr>
          <w:p w:rsidR="002826B6" w:rsidRDefault="002826B6" w:rsidP="007279DC">
            <w:pPr>
              <w:spacing w:before="40" w:after="40"/>
              <w:rPr>
                <w:sz w:val="22"/>
                <w:szCs w:val="22"/>
              </w:rPr>
            </w:pPr>
            <w:r>
              <w:rPr>
                <w:sz w:val="22"/>
                <w:szCs w:val="22"/>
              </w:rPr>
              <w:t>4528971</w:t>
            </w:r>
          </w:p>
        </w:tc>
      </w:tr>
      <w:tr w:rsidR="002826B6" w:rsidTr="00EC5CE3">
        <w:tc>
          <w:tcPr>
            <w:tcW w:w="1320" w:type="dxa"/>
          </w:tcPr>
          <w:p w:rsidR="002826B6" w:rsidRPr="00EC5CE3" w:rsidRDefault="002826B6" w:rsidP="007279DC">
            <w:pPr>
              <w:spacing w:before="40" w:after="40"/>
              <w:rPr>
                <w:sz w:val="22"/>
                <w:szCs w:val="22"/>
              </w:rPr>
            </w:pPr>
            <w:r>
              <w:rPr>
                <w:sz w:val="22"/>
                <w:szCs w:val="22"/>
              </w:rPr>
              <w:lastRenderedPageBreak/>
              <w:t>Lois</w:t>
            </w:r>
          </w:p>
        </w:tc>
        <w:tc>
          <w:tcPr>
            <w:tcW w:w="1340" w:type="dxa"/>
          </w:tcPr>
          <w:p w:rsidR="002826B6" w:rsidRPr="00EC5CE3" w:rsidRDefault="002826B6" w:rsidP="007279DC">
            <w:pPr>
              <w:spacing w:before="40" w:after="40"/>
              <w:rPr>
                <w:sz w:val="22"/>
                <w:szCs w:val="22"/>
              </w:rPr>
            </w:pPr>
            <w:r>
              <w:rPr>
                <w:sz w:val="22"/>
                <w:szCs w:val="22"/>
              </w:rPr>
              <w:t>Griffin</w:t>
            </w:r>
          </w:p>
        </w:tc>
        <w:tc>
          <w:tcPr>
            <w:tcW w:w="1984" w:type="dxa"/>
          </w:tcPr>
          <w:p w:rsidR="002826B6" w:rsidRPr="00EC5CE3" w:rsidRDefault="002826B6" w:rsidP="007279DC">
            <w:pPr>
              <w:spacing w:before="40" w:after="40"/>
              <w:rPr>
                <w:sz w:val="22"/>
                <w:szCs w:val="22"/>
              </w:rPr>
            </w:pPr>
            <w:r>
              <w:rPr>
                <w:sz w:val="22"/>
                <w:szCs w:val="22"/>
              </w:rPr>
              <w:t>31 Spooner St</w:t>
            </w:r>
          </w:p>
        </w:tc>
        <w:tc>
          <w:tcPr>
            <w:tcW w:w="1276" w:type="dxa"/>
          </w:tcPr>
          <w:p w:rsidR="002826B6" w:rsidRPr="00EC5CE3" w:rsidRDefault="002826B6" w:rsidP="007279DC">
            <w:pPr>
              <w:spacing w:before="40" w:after="40"/>
              <w:rPr>
                <w:sz w:val="22"/>
                <w:szCs w:val="22"/>
              </w:rPr>
            </w:pPr>
            <w:r>
              <w:rPr>
                <w:sz w:val="22"/>
                <w:szCs w:val="22"/>
              </w:rPr>
              <w:t>Miramar</w:t>
            </w:r>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Pr="00EC5CE3" w:rsidRDefault="002826B6" w:rsidP="007279DC">
            <w:pPr>
              <w:spacing w:before="40" w:after="40"/>
              <w:rPr>
                <w:sz w:val="22"/>
                <w:szCs w:val="22"/>
              </w:rPr>
            </w:pPr>
            <w:r>
              <w:rPr>
                <w:sz w:val="22"/>
                <w:szCs w:val="22"/>
              </w:rPr>
              <w:t>4100</w:t>
            </w:r>
          </w:p>
        </w:tc>
        <w:tc>
          <w:tcPr>
            <w:tcW w:w="1054" w:type="dxa"/>
          </w:tcPr>
          <w:p w:rsidR="002826B6" w:rsidRDefault="002826B6" w:rsidP="007279DC">
            <w:pPr>
              <w:spacing w:before="40" w:after="40"/>
              <w:rPr>
                <w:sz w:val="22"/>
                <w:szCs w:val="22"/>
              </w:rPr>
            </w:pPr>
            <w:r>
              <w:rPr>
                <w:sz w:val="22"/>
                <w:szCs w:val="22"/>
              </w:rPr>
              <w:t>4457822</w:t>
            </w:r>
          </w:p>
        </w:tc>
      </w:tr>
      <w:tr w:rsidR="002826B6" w:rsidTr="00EC5CE3">
        <w:tc>
          <w:tcPr>
            <w:tcW w:w="1320" w:type="dxa"/>
          </w:tcPr>
          <w:p w:rsidR="002826B6" w:rsidRPr="00EC5CE3" w:rsidRDefault="002826B6" w:rsidP="007279DC">
            <w:pPr>
              <w:spacing w:before="40" w:after="40"/>
              <w:rPr>
                <w:sz w:val="22"/>
                <w:szCs w:val="22"/>
              </w:rPr>
            </w:pPr>
            <w:r>
              <w:rPr>
                <w:sz w:val="22"/>
                <w:szCs w:val="22"/>
              </w:rPr>
              <w:t>Elise</w:t>
            </w:r>
          </w:p>
        </w:tc>
        <w:tc>
          <w:tcPr>
            <w:tcW w:w="1340" w:type="dxa"/>
          </w:tcPr>
          <w:p w:rsidR="002826B6" w:rsidRPr="00EC5CE3" w:rsidRDefault="002826B6" w:rsidP="007279DC">
            <w:pPr>
              <w:spacing w:before="40" w:after="40"/>
              <w:rPr>
                <w:sz w:val="22"/>
                <w:szCs w:val="22"/>
              </w:rPr>
            </w:pPr>
            <w:r>
              <w:rPr>
                <w:sz w:val="22"/>
                <w:szCs w:val="22"/>
              </w:rPr>
              <w:t>Riggs</w:t>
            </w:r>
          </w:p>
        </w:tc>
        <w:tc>
          <w:tcPr>
            <w:tcW w:w="1984" w:type="dxa"/>
          </w:tcPr>
          <w:p w:rsidR="002826B6" w:rsidRPr="00EC5CE3" w:rsidRDefault="002826B6" w:rsidP="007279DC">
            <w:pPr>
              <w:spacing w:before="40" w:after="40"/>
              <w:rPr>
                <w:sz w:val="22"/>
                <w:szCs w:val="22"/>
              </w:rPr>
            </w:pPr>
            <w:r>
              <w:rPr>
                <w:sz w:val="22"/>
                <w:szCs w:val="22"/>
              </w:rPr>
              <w:t>75 Kings Drive</w:t>
            </w:r>
          </w:p>
        </w:tc>
        <w:tc>
          <w:tcPr>
            <w:tcW w:w="1276" w:type="dxa"/>
          </w:tcPr>
          <w:p w:rsidR="002826B6" w:rsidRPr="00EC5CE3" w:rsidRDefault="002826B6" w:rsidP="007279DC">
            <w:pPr>
              <w:spacing w:before="40" w:after="40"/>
              <w:rPr>
                <w:sz w:val="22"/>
                <w:szCs w:val="22"/>
              </w:rPr>
            </w:pPr>
            <w:proofErr w:type="spellStart"/>
            <w:r>
              <w:rPr>
                <w:sz w:val="22"/>
                <w:szCs w:val="22"/>
              </w:rPr>
              <w:t>Karori</w:t>
            </w:r>
            <w:proofErr w:type="spellEnd"/>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Pr="00EC5CE3" w:rsidRDefault="002826B6" w:rsidP="007279DC">
            <w:pPr>
              <w:spacing w:before="40" w:after="40"/>
              <w:rPr>
                <w:sz w:val="22"/>
                <w:szCs w:val="22"/>
              </w:rPr>
            </w:pPr>
            <w:r>
              <w:rPr>
                <w:sz w:val="22"/>
                <w:szCs w:val="22"/>
              </w:rPr>
              <w:t>4595</w:t>
            </w:r>
          </w:p>
        </w:tc>
        <w:tc>
          <w:tcPr>
            <w:tcW w:w="1054" w:type="dxa"/>
          </w:tcPr>
          <w:p w:rsidR="002826B6" w:rsidRDefault="002826B6" w:rsidP="007279DC">
            <w:pPr>
              <w:spacing w:before="40" w:after="40"/>
              <w:rPr>
                <w:sz w:val="22"/>
                <w:szCs w:val="22"/>
              </w:rPr>
            </w:pPr>
            <w:r>
              <w:rPr>
                <w:sz w:val="22"/>
                <w:szCs w:val="22"/>
              </w:rPr>
              <w:t>4125896</w:t>
            </w:r>
          </w:p>
        </w:tc>
      </w:tr>
      <w:tr w:rsidR="002826B6" w:rsidTr="00EC5CE3">
        <w:tc>
          <w:tcPr>
            <w:tcW w:w="1320" w:type="dxa"/>
          </w:tcPr>
          <w:p w:rsidR="002826B6" w:rsidRPr="00EC5CE3" w:rsidRDefault="002826B6" w:rsidP="007279DC">
            <w:pPr>
              <w:spacing w:before="40" w:after="40"/>
              <w:rPr>
                <w:sz w:val="22"/>
                <w:szCs w:val="22"/>
              </w:rPr>
            </w:pPr>
            <w:r>
              <w:rPr>
                <w:sz w:val="22"/>
                <w:szCs w:val="22"/>
              </w:rPr>
              <w:t>Ellie</w:t>
            </w:r>
          </w:p>
        </w:tc>
        <w:tc>
          <w:tcPr>
            <w:tcW w:w="1340" w:type="dxa"/>
          </w:tcPr>
          <w:p w:rsidR="002826B6" w:rsidRPr="00EC5CE3" w:rsidRDefault="002826B6" w:rsidP="007279DC">
            <w:pPr>
              <w:spacing w:before="40" w:after="40"/>
              <w:rPr>
                <w:sz w:val="22"/>
                <w:szCs w:val="22"/>
              </w:rPr>
            </w:pPr>
            <w:r>
              <w:rPr>
                <w:sz w:val="22"/>
                <w:szCs w:val="22"/>
              </w:rPr>
              <w:t>Langford</w:t>
            </w:r>
          </w:p>
        </w:tc>
        <w:tc>
          <w:tcPr>
            <w:tcW w:w="1984" w:type="dxa"/>
          </w:tcPr>
          <w:p w:rsidR="002826B6" w:rsidRPr="00EC5CE3" w:rsidRDefault="002826B6" w:rsidP="007279DC">
            <w:pPr>
              <w:spacing w:before="40" w:after="40"/>
              <w:rPr>
                <w:sz w:val="22"/>
                <w:szCs w:val="22"/>
              </w:rPr>
            </w:pPr>
            <w:r>
              <w:rPr>
                <w:sz w:val="22"/>
                <w:szCs w:val="22"/>
              </w:rPr>
              <w:t>88 Cambridge St</w:t>
            </w:r>
          </w:p>
        </w:tc>
        <w:tc>
          <w:tcPr>
            <w:tcW w:w="1276" w:type="dxa"/>
          </w:tcPr>
          <w:p w:rsidR="002826B6" w:rsidRPr="00EC5CE3" w:rsidRDefault="002826B6" w:rsidP="007279DC">
            <w:pPr>
              <w:spacing w:before="40" w:after="40"/>
              <w:rPr>
                <w:sz w:val="22"/>
                <w:szCs w:val="22"/>
              </w:rPr>
            </w:pPr>
            <w:proofErr w:type="spellStart"/>
            <w:r>
              <w:rPr>
                <w:sz w:val="22"/>
                <w:szCs w:val="22"/>
              </w:rPr>
              <w:t>Kelburn</w:t>
            </w:r>
            <w:proofErr w:type="spellEnd"/>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Pr="00EC5CE3" w:rsidRDefault="002826B6" w:rsidP="007279DC">
            <w:pPr>
              <w:spacing w:before="40" w:after="40"/>
              <w:rPr>
                <w:sz w:val="22"/>
                <w:szCs w:val="22"/>
              </w:rPr>
            </w:pPr>
            <w:r>
              <w:rPr>
                <w:sz w:val="22"/>
                <w:szCs w:val="22"/>
              </w:rPr>
              <w:t>4568</w:t>
            </w:r>
          </w:p>
        </w:tc>
        <w:tc>
          <w:tcPr>
            <w:tcW w:w="1054" w:type="dxa"/>
          </w:tcPr>
          <w:p w:rsidR="002826B6" w:rsidRDefault="002826B6" w:rsidP="007279DC">
            <w:pPr>
              <w:spacing w:before="40" w:after="40"/>
              <w:rPr>
                <w:sz w:val="22"/>
                <w:szCs w:val="22"/>
              </w:rPr>
            </w:pPr>
            <w:r>
              <w:rPr>
                <w:sz w:val="22"/>
                <w:szCs w:val="22"/>
              </w:rPr>
              <w:t>4236547</w:t>
            </w:r>
          </w:p>
        </w:tc>
      </w:tr>
      <w:tr w:rsidR="002826B6" w:rsidTr="00EC5CE3">
        <w:tc>
          <w:tcPr>
            <w:tcW w:w="1320" w:type="dxa"/>
          </w:tcPr>
          <w:p w:rsidR="002826B6" w:rsidRPr="00EC5CE3" w:rsidRDefault="002826B6" w:rsidP="007279DC">
            <w:pPr>
              <w:spacing w:before="40" w:after="40"/>
              <w:rPr>
                <w:sz w:val="22"/>
                <w:szCs w:val="22"/>
              </w:rPr>
            </w:pPr>
            <w:r>
              <w:rPr>
                <w:sz w:val="22"/>
                <w:szCs w:val="22"/>
              </w:rPr>
              <w:t>Jill</w:t>
            </w:r>
          </w:p>
        </w:tc>
        <w:tc>
          <w:tcPr>
            <w:tcW w:w="1340" w:type="dxa"/>
          </w:tcPr>
          <w:p w:rsidR="002826B6" w:rsidRPr="00EC5CE3" w:rsidRDefault="002826B6" w:rsidP="007279DC">
            <w:pPr>
              <w:spacing w:before="40" w:after="40"/>
              <w:rPr>
                <w:sz w:val="22"/>
                <w:szCs w:val="22"/>
              </w:rPr>
            </w:pPr>
            <w:r>
              <w:rPr>
                <w:sz w:val="22"/>
                <w:szCs w:val="22"/>
              </w:rPr>
              <w:t>Roberts</w:t>
            </w:r>
          </w:p>
        </w:tc>
        <w:tc>
          <w:tcPr>
            <w:tcW w:w="1984" w:type="dxa"/>
          </w:tcPr>
          <w:p w:rsidR="002826B6" w:rsidRPr="00EC5CE3" w:rsidRDefault="002826B6" w:rsidP="007279DC">
            <w:pPr>
              <w:spacing w:before="40" w:after="40"/>
              <w:rPr>
                <w:sz w:val="22"/>
                <w:szCs w:val="22"/>
              </w:rPr>
            </w:pPr>
            <w:r>
              <w:rPr>
                <w:sz w:val="22"/>
                <w:szCs w:val="22"/>
              </w:rPr>
              <w:t>234 Kent Terrace</w:t>
            </w:r>
          </w:p>
        </w:tc>
        <w:tc>
          <w:tcPr>
            <w:tcW w:w="1276" w:type="dxa"/>
          </w:tcPr>
          <w:p w:rsidR="002826B6" w:rsidRPr="00EC5CE3" w:rsidRDefault="002826B6" w:rsidP="007279DC">
            <w:pPr>
              <w:spacing w:before="40" w:after="40"/>
              <w:rPr>
                <w:sz w:val="22"/>
                <w:szCs w:val="22"/>
              </w:rPr>
            </w:pPr>
            <w:r>
              <w:rPr>
                <w:sz w:val="22"/>
                <w:szCs w:val="22"/>
              </w:rPr>
              <w:t>Thorndon</w:t>
            </w:r>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Pr="00EC5CE3" w:rsidRDefault="002826B6" w:rsidP="007279DC">
            <w:pPr>
              <w:spacing w:before="40" w:after="40"/>
              <w:rPr>
                <w:sz w:val="22"/>
                <w:szCs w:val="22"/>
              </w:rPr>
            </w:pPr>
            <w:r>
              <w:rPr>
                <w:sz w:val="22"/>
                <w:szCs w:val="22"/>
              </w:rPr>
              <w:t>4536</w:t>
            </w:r>
          </w:p>
        </w:tc>
        <w:tc>
          <w:tcPr>
            <w:tcW w:w="1054" w:type="dxa"/>
          </w:tcPr>
          <w:p w:rsidR="002826B6" w:rsidRDefault="002826B6" w:rsidP="007279DC">
            <w:pPr>
              <w:spacing w:before="40" w:after="40"/>
              <w:rPr>
                <w:sz w:val="22"/>
                <w:szCs w:val="22"/>
              </w:rPr>
            </w:pPr>
            <w:r>
              <w:rPr>
                <w:sz w:val="22"/>
                <w:szCs w:val="22"/>
              </w:rPr>
              <w:t>4589632</w:t>
            </w:r>
          </w:p>
        </w:tc>
      </w:tr>
      <w:tr w:rsidR="002826B6" w:rsidTr="00EC5CE3">
        <w:tc>
          <w:tcPr>
            <w:tcW w:w="1320" w:type="dxa"/>
          </w:tcPr>
          <w:p w:rsidR="002826B6" w:rsidRDefault="002826B6" w:rsidP="007279DC">
            <w:pPr>
              <w:spacing w:before="40" w:after="40"/>
              <w:rPr>
                <w:sz w:val="22"/>
                <w:szCs w:val="22"/>
              </w:rPr>
            </w:pPr>
            <w:r>
              <w:rPr>
                <w:sz w:val="22"/>
                <w:szCs w:val="22"/>
              </w:rPr>
              <w:t>Megan</w:t>
            </w:r>
          </w:p>
        </w:tc>
        <w:tc>
          <w:tcPr>
            <w:tcW w:w="1340" w:type="dxa"/>
          </w:tcPr>
          <w:p w:rsidR="002826B6" w:rsidRDefault="002826B6" w:rsidP="007279DC">
            <w:pPr>
              <w:spacing w:before="40" w:after="40"/>
              <w:rPr>
                <w:sz w:val="22"/>
                <w:szCs w:val="22"/>
              </w:rPr>
            </w:pPr>
            <w:r>
              <w:rPr>
                <w:sz w:val="22"/>
                <w:szCs w:val="22"/>
              </w:rPr>
              <w:t>Reed</w:t>
            </w:r>
          </w:p>
        </w:tc>
        <w:tc>
          <w:tcPr>
            <w:tcW w:w="1984" w:type="dxa"/>
          </w:tcPr>
          <w:p w:rsidR="002826B6" w:rsidRDefault="002826B6" w:rsidP="007279DC">
            <w:pPr>
              <w:spacing w:before="40" w:after="40"/>
              <w:rPr>
                <w:sz w:val="22"/>
                <w:szCs w:val="22"/>
              </w:rPr>
            </w:pPr>
            <w:r>
              <w:rPr>
                <w:sz w:val="22"/>
                <w:szCs w:val="22"/>
              </w:rPr>
              <w:t>125 Orbital Close</w:t>
            </w:r>
          </w:p>
        </w:tc>
        <w:tc>
          <w:tcPr>
            <w:tcW w:w="1276" w:type="dxa"/>
          </w:tcPr>
          <w:p w:rsidR="002826B6" w:rsidRDefault="002826B6" w:rsidP="007279DC">
            <w:pPr>
              <w:spacing w:before="40" w:after="40"/>
              <w:rPr>
                <w:sz w:val="22"/>
                <w:szCs w:val="22"/>
              </w:rPr>
            </w:pPr>
            <w:r>
              <w:rPr>
                <w:sz w:val="22"/>
                <w:szCs w:val="22"/>
              </w:rPr>
              <w:t>Newtown</w:t>
            </w:r>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Default="002826B6" w:rsidP="007279DC">
            <w:pPr>
              <w:spacing w:before="40" w:after="40"/>
              <w:rPr>
                <w:sz w:val="22"/>
                <w:szCs w:val="22"/>
              </w:rPr>
            </w:pPr>
            <w:r>
              <w:rPr>
                <w:sz w:val="22"/>
                <w:szCs w:val="22"/>
              </w:rPr>
              <w:t>4101</w:t>
            </w:r>
          </w:p>
        </w:tc>
        <w:tc>
          <w:tcPr>
            <w:tcW w:w="1054" w:type="dxa"/>
          </w:tcPr>
          <w:p w:rsidR="002826B6" w:rsidRDefault="002826B6" w:rsidP="007279DC">
            <w:pPr>
              <w:spacing w:before="40" w:after="40"/>
              <w:rPr>
                <w:sz w:val="22"/>
                <w:szCs w:val="22"/>
              </w:rPr>
            </w:pPr>
            <w:r>
              <w:rPr>
                <w:sz w:val="22"/>
                <w:szCs w:val="22"/>
              </w:rPr>
              <w:t>4225588</w:t>
            </w:r>
          </w:p>
        </w:tc>
      </w:tr>
      <w:tr w:rsidR="002826B6" w:rsidTr="00EC5CE3">
        <w:tc>
          <w:tcPr>
            <w:tcW w:w="1320" w:type="dxa"/>
          </w:tcPr>
          <w:p w:rsidR="002826B6" w:rsidRDefault="002826B6" w:rsidP="007279DC">
            <w:pPr>
              <w:spacing w:before="40" w:after="40"/>
              <w:rPr>
                <w:sz w:val="22"/>
                <w:szCs w:val="22"/>
              </w:rPr>
            </w:pPr>
            <w:r>
              <w:rPr>
                <w:sz w:val="22"/>
                <w:szCs w:val="22"/>
              </w:rPr>
              <w:t>River</w:t>
            </w:r>
          </w:p>
        </w:tc>
        <w:tc>
          <w:tcPr>
            <w:tcW w:w="1340" w:type="dxa"/>
          </w:tcPr>
          <w:p w:rsidR="002826B6" w:rsidRDefault="002826B6" w:rsidP="007279DC">
            <w:pPr>
              <w:spacing w:before="40" w:after="40"/>
              <w:rPr>
                <w:sz w:val="22"/>
                <w:szCs w:val="22"/>
              </w:rPr>
            </w:pPr>
            <w:r>
              <w:rPr>
                <w:sz w:val="22"/>
                <w:szCs w:val="22"/>
              </w:rPr>
              <w:t>Song</w:t>
            </w:r>
          </w:p>
        </w:tc>
        <w:tc>
          <w:tcPr>
            <w:tcW w:w="1984" w:type="dxa"/>
          </w:tcPr>
          <w:p w:rsidR="002826B6" w:rsidRDefault="002826B6" w:rsidP="007279DC">
            <w:pPr>
              <w:spacing w:before="40" w:after="40"/>
              <w:rPr>
                <w:sz w:val="22"/>
                <w:szCs w:val="22"/>
              </w:rPr>
            </w:pPr>
            <w:r>
              <w:rPr>
                <w:sz w:val="22"/>
                <w:szCs w:val="22"/>
              </w:rPr>
              <w:t xml:space="preserve">2 </w:t>
            </w:r>
            <w:proofErr w:type="spellStart"/>
            <w:r>
              <w:rPr>
                <w:sz w:val="22"/>
                <w:szCs w:val="22"/>
              </w:rPr>
              <w:t>Tardis</w:t>
            </w:r>
            <w:proofErr w:type="spellEnd"/>
            <w:r>
              <w:rPr>
                <w:sz w:val="22"/>
                <w:szCs w:val="22"/>
              </w:rPr>
              <w:t xml:space="preserve"> Ave</w:t>
            </w:r>
          </w:p>
        </w:tc>
        <w:tc>
          <w:tcPr>
            <w:tcW w:w="1276" w:type="dxa"/>
          </w:tcPr>
          <w:p w:rsidR="002826B6" w:rsidRDefault="002826B6" w:rsidP="007279DC">
            <w:pPr>
              <w:spacing w:before="40" w:after="40"/>
              <w:rPr>
                <w:sz w:val="22"/>
                <w:szCs w:val="22"/>
              </w:rPr>
            </w:pPr>
            <w:proofErr w:type="spellStart"/>
            <w:r>
              <w:rPr>
                <w:sz w:val="22"/>
                <w:szCs w:val="22"/>
              </w:rPr>
              <w:t>Karori</w:t>
            </w:r>
            <w:proofErr w:type="spellEnd"/>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Default="002826B6" w:rsidP="007279DC">
            <w:pPr>
              <w:spacing w:before="40" w:after="40"/>
              <w:rPr>
                <w:sz w:val="22"/>
                <w:szCs w:val="22"/>
              </w:rPr>
            </w:pPr>
            <w:r>
              <w:rPr>
                <w:sz w:val="22"/>
                <w:szCs w:val="22"/>
              </w:rPr>
              <w:t>4568</w:t>
            </w:r>
          </w:p>
        </w:tc>
        <w:tc>
          <w:tcPr>
            <w:tcW w:w="1054" w:type="dxa"/>
          </w:tcPr>
          <w:p w:rsidR="002826B6" w:rsidRDefault="002826B6" w:rsidP="007279DC">
            <w:pPr>
              <w:spacing w:before="40" w:after="40"/>
              <w:rPr>
                <w:sz w:val="22"/>
                <w:szCs w:val="22"/>
              </w:rPr>
            </w:pPr>
            <w:r>
              <w:rPr>
                <w:sz w:val="22"/>
                <w:szCs w:val="22"/>
              </w:rPr>
              <w:t>4225666</w:t>
            </w:r>
          </w:p>
        </w:tc>
      </w:tr>
      <w:tr w:rsidR="002826B6" w:rsidTr="00EC5CE3">
        <w:tc>
          <w:tcPr>
            <w:tcW w:w="1320" w:type="dxa"/>
          </w:tcPr>
          <w:p w:rsidR="002826B6" w:rsidRDefault="002826B6" w:rsidP="007279DC">
            <w:pPr>
              <w:spacing w:before="40" w:after="40"/>
              <w:rPr>
                <w:sz w:val="22"/>
                <w:szCs w:val="22"/>
              </w:rPr>
            </w:pPr>
            <w:r>
              <w:rPr>
                <w:sz w:val="22"/>
                <w:szCs w:val="22"/>
              </w:rPr>
              <w:t>Irina</w:t>
            </w:r>
          </w:p>
        </w:tc>
        <w:tc>
          <w:tcPr>
            <w:tcW w:w="1340" w:type="dxa"/>
          </w:tcPr>
          <w:p w:rsidR="002826B6" w:rsidRDefault="002826B6" w:rsidP="007279DC">
            <w:pPr>
              <w:spacing w:before="40" w:after="40"/>
              <w:rPr>
                <w:sz w:val="22"/>
                <w:szCs w:val="22"/>
              </w:rPr>
            </w:pPr>
            <w:r>
              <w:rPr>
                <w:sz w:val="22"/>
                <w:szCs w:val="22"/>
              </w:rPr>
              <w:t>Denali</w:t>
            </w:r>
          </w:p>
        </w:tc>
        <w:tc>
          <w:tcPr>
            <w:tcW w:w="1984" w:type="dxa"/>
          </w:tcPr>
          <w:p w:rsidR="002826B6" w:rsidRDefault="002826B6" w:rsidP="007279DC">
            <w:pPr>
              <w:spacing w:before="40" w:after="40"/>
              <w:rPr>
                <w:sz w:val="22"/>
                <w:szCs w:val="22"/>
              </w:rPr>
            </w:pPr>
            <w:r>
              <w:rPr>
                <w:sz w:val="22"/>
                <w:szCs w:val="22"/>
              </w:rPr>
              <w:t>19 Dutch St</w:t>
            </w:r>
          </w:p>
        </w:tc>
        <w:tc>
          <w:tcPr>
            <w:tcW w:w="1276" w:type="dxa"/>
          </w:tcPr>
          <w:p w:rsidR="002826B6" w:rsidRDefault="002826B6" w:rsidP="007279DC">
            <w:pPr>
              <w:spacing w:before="40" w:after="40"/>
              <w:rPr>
                <w:sz w:val="22"/>
                <w:szCs w:val="22"/>
              </w:rPr>
            </w:pPr>
            <w:r>
              <w:rPr>
                <w:sz w:val="22"/>
                <w:szCs w:val="22"/>
              </w:rPr>
              <w:t>Miramar</w:t>
            </w:r>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Default="002826B6" w:rsidP="007279DC">
            <w:pPr>
              <w:spacing w:before="40" w:after="40"/>
              <w:rPr>
                <w:sz w:val="22"/>
                <w:szCs w:val="22"/>
              </w:rPr>
            </w:pPr>
            <w:r>
              <w:rPr>
                <w:sz w:val="22"/>
                <w:szCs w:val="22"/>
              </w:rPr>
              <w:t>4100</w:t>
            </w:r>
          </w:p>
        </w:tc>
        <w:tc>
          <w:tcPr>
            <w:tcW w:w="1054" w:type="dxa"/>
          </w:tcPr>
          <w:p w:rsidR="002826B6" w:rsidRDefault="002826B6" w:rsidP="007279DC">
            <w:pPr>
              <w:spacing w:before="40" w:after="40"/>
              <w:rPr>
                <w:sz w:val="22"/>
                <w:szCs w:val="22"/>
              </w:rPr>
            </w:pPr>
            <w:r>
              <w:rPr>
                <w:sz w:val="22"/>
                <w:szCs w:val="22"/>
              </w:rPr>
              <w:t>4266688</w:t>
            </w:r>
          </w:p>
        </w:tc>
      </w:tr>
      <w:tr w:rsidR="002826B6" w:rsidTr="00EC5CE3">
        <w:tc>
          <w:tcPr>
            <w:tcW w:w="1320" w:type="dxa"/>
          </w:tcPr>
          <w:p w:rsidR="002826B6" w:rsidRDefault="002826B6" w:rsidP="007279DC">
            <w:pPr>
              <w:spacing w:before="40" w:after="40"/>
              <w:rPr>
                <w:sz w:val="22"/>
                <w:szCs w:val="22"/>
              </w:rPr>
            </w:pPr>
            <w:r>
              <w:rPr>
                <w:sz w:val="22"/>
                <w:szCs w:val="22"/>
              </w:rPr>
              <w:t>Lara</w:t>
            </w:r>
          </w:p>
        </w:tc>
        <w:tc>
          <w:tcPr>
            <w:tcW w:w="1340" w:type="dxa"/>
          </w:tcPr>
          <w:p w:rsidR="002826B6" w:rsidRDefault="002826B6" w:rsidP="007279DC">
            <w:pPr>
              <w:spacing w:before="40" w:after="40"/>
              <w:rPr>
                <w:sz w:val="22"/>
                <w:szCs w:val="22"/>
              </w:rPr>
            </w:pPr>
            <w:r>
              <w:rPr>
                <w:sz w:val="22"/>
                <w:szCs w:val="22"/>
              </w:rPr>
              <w:t>Croft</w:t>
            </w:r>
          </w:p>
        </w:tc>
        <w:tc>
          <w:tcPr>
            <w:tcW w:w="1984" w:type="dxa"/>
          </w:tcPr>
          <w:p w:rsidR="002826B6" w:rsidRDefault="002826B6" w:rsidP="007279DC">
            <w:pPr>
              <w:spacing w:before="40" w:after="40"/>
              <w:rPr>
                <w:sz w:val="22"/>
                <w:szCs w:val="22"/>
              </w:rPr>
            </w:pPr>
            <w:r>
              <w:rPr>
                <w:sz w:val="22"/>
                <w:szCs w:val="22"/>
              </w:rPr>
              <w:t xml:space="preserve">23 </w:t>
            </w:r>
            <w:proofErr w:type="spellStart"/>
            <w:r>
              <w:rPr>
                <w:sz w:val="22"/>
                <w:szCs w:val="22"/>
              </w:rPr>
              <w:t>Simla</w:t>
            </w:r>
            <w:proofErr w:type="spellEnd"/>
            <w:r>
              <w:rPr>
                <w:sz w:val="22"/>
                <w:szCs w:val="22"/>
              </w:rPr>
              <w:t xml:space="preserve"> </w:t>
            </w:r>
            <w:proofErr w:type="spellStart"/>
            <w:r>
              <w:rPr>
                <w:sz w:val="22"/>
                <w:szCs w:val="22"/>
              </w:rPr>
              <w:t>Cres</w:t>
            </w:r>
            <w:proofErr w:type="spellEnd"/>
          </w:p>
        </w:tc>
        <w:tc>
          <w:tcPr>
            <w:tcW w:w="1276" w:type="dxa"/>
          </w:tcPr>
          <w:p w:rsidR="002826B6" w:rsidRDefault="002826B6" w:rsidP="007279DC">
            <w:pPr>
              <w:spacing w:before="40" w:after="40"/>
              <w:rPr>
                <w:sz w:val="22"/>
                <w:szCs w:val="22"/>
              </w:rPr>
            </w:pPr>
            <w:r>
              <w:rPr>
                <w:sz w:val="22"/>
                <w:szCs w:val="22"/>
              </w:rPr>
              <w:t>Thorndon</w:t>
            </w:r>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Default="002826B6" w:rsidP="007279DC">
            <w:pPr>
              <w:spacing w:before="40" w:after="40"/>
              <w:rPr>
                <w:sz w:val="22"/>
                <w:szCs w:val="22"/>
              </w:rPr>
            </w:pPr>
            <w:r>
              <w:rPr>
                <w:sz w:val="22"/>
                <w:szCs w:val="22"/>
              </w:rPr>
              <w:t>4536</w:t>
            </w:r>
          </w:p>
        </w:tc>
        <w:tc>
          <w:tcPr>
            <w:tcW w:w="1054" w:type="dxa"/>
          </w:tcPr>
          <w:p w:rsidR="002826B6" w:rsidRDefault="002826B6" w:rsidP="007279DC">
            <w:pPr>
              <w:spacing w:before="40" w:after="40"/>
              <w:rPr>
                <w:sz w:val="22"/>
                <w:szCs w:val="22"/>
              </w:rPr>
            </w:pPr>
            <w:r>
              <w:rPr>
                <w:sz w:val="22"/>
                <w:szCs w:val="22"/>
              </w:rPr>
              <w:t>4588887</w:t>
            </w:r>
          </w:p>
        </w:tc>
      </w:tr>
      <w:tr w:rsidR="002826B6" w:rsidTr="00EC5CE3">
        <w:tc>
          <w:tcPr>
            <w:tcW w:w="1320" w:type="dxa"/>
          </w:tcPr>
          <w:p w:rsidR="002826B6" w:rsidRDefault="002826B6" w:rsidP="007279DC">
            <w:pPr>
              <w:spacing w:before="40" w:after="40"/>
              <w:rPr>
                <w:sz w:val="22"/>
                <w:szCs w:val="22"/>
              </w:rPr>
            </w:pPr>
            <w:r>
              <w:rPr>
                <w:sz w:val="22"/>
                <w:szCs w:val="22"/>
              </w:rPr>
              <w:t>Marge</w:t>
            </w:r>
          </w:p>
        </w:tc>
        <w:tc>
          <w:tcPr>
            <w:tcW w:w="1340" w:type="dxa"/>
          </w:tcPr>
          <w:p w:rsidR="002826B6" w:rsidRDefault="002826B6" w:rsidP="007279DC">
            <w:pPr>
              <w:spacing w:before="40" w:after="40"/>
              <w:rPr>
                <w:sz w:val="22"/>
                <w:szCs w:val="22"/>
              </w:rPr>
            </w:pPr>
            <w:r>
              <w:rPr>
                <w:sz w:val="22"/>
                <w:szCs w:val="22"/>
              </w:rPr>
              <w:t>Simpson</w:t>
            </w:r>
          </w:p>
        </w:tc>
        <w:tc>
          <w:tcPr>
            <w:tcW w:w="1984" w:type="dxa"/>
          </w:tcPr>
          <w:p w:rsidR="002826B6" w:rsidRDefault="002826B6" w:rsidP="007279DC">
            <w:pPr>
              <w:spacing w:before="40" w:after="40"/>
              <w:rPr>
                <w:sz w:val="22"/>
                <w:szCs w:val="22"/>
              </w:rPr>
            </w:pPr>
            <w:r>
              <w:rPr>
                <w:sz w:val="22"/>
                <w:szCs w:val="22"/>
              </w:rPr>
              <w:t>742 Evergreen Terrace</w:t>
            </w:r>
          </w:p>
        </w:tc>
        <w:tc>
          <w:tcPr>
            <w:tcW w:w="1276" w:type="dxa"/>
          </w:tcPr>
          <w:p w:rsidR="002826B6" w:rsidRDefault="002826B6" w:rsidP="007279DC">
            <w:pPr>
              <w:spacing w:before="40" w:after="40"/>
              <w:rPr>
                <w:sz w:val="22"/>
                <w:szCs w:val="22"/>
              </w:rPr>
            </w:pPr>
            <w:r>
              <w:rPr>
                <w:sz w:val="22"/>
                <w:szCs w:val="22"/>
              </w:rPr>
              <w:t>Springfield</w:t>
            </w:r>
          </w:p>
        </w:tc>
        <w:tc>
          <w:tcPr>
            <w:tcW w:w="1228" w:type="dxa"/>
          </w:tcPr>
          <w:p w:rsidR="002826B6" w:rsidRPr="00EC5CE3" w:rsidRDefault="002826B6" w:rsidP="007279DC">
            <w:pPr>
              <w:spacing w:before="40" w:after="40"/>
              <w:rPr>
                <w:sz w:val="22"/>
                <w:szCs w:val="22"/>
              </w:rPr>
            </w:pPr>
            <w:r>
              <w:rPr>
                <w:sz w:val="22"/>
                <w:szCs w:val="22"/>
              </w:rPr>
              <w:t>Wellington</w:t>
            </w:r>
          </w:p>
        </w:tc>
        <w:tc>
          <w:tcPr>
            <w:tcW w:w="1040" w:type="dxa"/>
          </w:tcPr>
          <w:p w:rsidR="002826B6" w:rsidRDefault="002826B6" w:rsidP="007279DC">
            <w:pPr>
              <w:spacing w:before="40" w:after="40"/>
              <w:rPr>
                <w:sz w:val="22"/>
                <w:szCs w:val="22"/>
              </w:rPr>
            </w:pPr>
            <w:r>
              <w:rPr>
                <w:sz w:val="22"/>
                <w:szCs w:val="22"/>
              </w:rPr>
              <w:t>4500</w:t>
            </w:r>
          </w:p>
        </w:tc>
        <w:tc>
          <w:tcPr>
            <w:tcW w:w="1054" w:type="dxa"/>
          </w:tcPr>
          <w:p w:rsidR="002826B6" w:rsidRDefault="002826B6" w:rsidP="007279DC">
            <w:pPr>
              <w:spacing w:before="40" w:after="40"/>
              <w:rPr>
                <w:sz w:val="22"/>
                <w:szCs w:val="22"/>
              </w:rPr>
            </w:pPr>
            <w:r>
              <w:rPr>
                <w:sz w:val="22"/>
                <w:szCs w:val="22"/>
              </w:rPr>
              <w:t>4512333</w:t>
            </w:r>
          </w:p>
        </w:tc>
      </w:tr>
    </w:tbl>
    <w:p w:rsidR="00490084" w:rsidRPr="0063302C" w:rsidRDefault="00261F13" w:rsidP="00684297">
      <w:pPr>
        <w:pStyle w:val="Heading2"/>
      </w:pPr>
      <w:r>
        <w:t xml:space="preserve">Resource C: </w:t>
      </w:r>
      <w:r w:rsidR="00490084" w:rsidRPr="0063302C">
        <w:t>Information for a beauty therapy newsletter</w:t>
      </w:r>
    </w:p>
    <w:p w:rsidR="00261F13" w:rsidRDefault="00261F13" w:rsidP="00684297">
      <w:r>
        <w:t>All about Hair &amp; Beauty at Its Best</w:t>
      </w:r>
    </w:p>
    <w:p w:rsidR="004948D9" w:rsidRPr="0063302C" w:rsidRDefault="004948D9" w:rsidP="004948D9">
      <w:r w:rsidRPr="0063302C">
        <w:t xml:space="preserve">Hair &amp; Beauty at </w:t>
      </w:r>
      <w:r w:rsidR="00922D9A">
        <w:t>I</w:t>
      </w:r>
      <w:r w:rsidRPr="0063302C">
        <w:t xml:space="preserve">ts </w:t>
      </w:r>
      <w:r>
        <w:t>B</w:t>
      </w:r>
      <w:r w:rsidRPr="0063302C">
        <w:t>est (</w:t>
      </w:r>
      <w:proofErr w:type="spellStart"/>
      <w:r w:rsidRPr="0063302C">
        <w:t>Kelburn</w:t>
      </w:r>
      <w:proofErr w:type="spellEnd"/>
      <w:r w:rsidRPr="0063302C">
        <w:t>) is a boutique salon catering for a wide range o</w:t>
      </w:r>
      <w:r>
        <w:t xml:space="preserve">f clients. We are located </w:t>
      </w:r>
      <w:r w:rsidR="00C6245C" w:rsidRPr="00C6245C">
        <w:t xml:space="preserve">just </w:t>
      </w:r>
      <w:r>
        <w:t>100 metres from the top of the cable car in our modern, purpose-</w:t>
      </w:r>
      <w:r w:rsidRPr="0063302C">
        <w:t>built salon</w:t>
      </w:r>
      <w:r>
        <w:t>.</w:t>
      </w:r>
    </w:p>
    <w:p w:rsidR="004948D9" w:rsidRPr="004948D9" w:rsidRDefault="004948D9" w:rsidP="004948D9">
      <w:r w:rsidRPr="004948D9">
        <w:t>Opening times</w:t>
      </w:r>
    </w:p>
    <w:p w:rsidR="004948D9" w:rsidRPr="000F3975" w:rsidRDefault="004948D9" w:rsidP="004948D9">
      <w:r w:rsidRPr="000F3975">
        <w:t>Mon 10 am–2 pm</w:t>
      </w:r>
      <w:r>
        <w:t xml:space="preserve">, </w:t>
      </w:r>
      <w:r w:rsidRPr="000F3975">
        <w:t>Tue 10 am–5 pm</w:t>
      </w:r>
      <w:r>
        <w:t xml:space="preserve">, </w:t>
      </w:r>
      <w:r w:rsidRPr="000F3975">
        <w:t>Wed 9.30 am–8 pm</w:t>
      </w:r>
      <w:r>
        <w:t xml:space="preserve">, </w:t>
      </w:r>
      <w:r w:rsidRPr="000F3975">
        <w:t>Thurs 10 am–8 pm</w:t>
      </w:r>
      <w:r>
        <w:t xml:space="preserve">, </w:t>
      </w:r>
      <w:r w:rsidRPr="000F3975">
        <w:t>Fri 10 am–8 pm</w:t>
      </w:r>
      <w:r>
        <w:t xml:space="preserve">, </w:t>
      </w:r>
      <w:r w:rsidRPr="000F3975">
        <w:t>Sat 9 am–1 pm</w:t>
      </w:r>
      <w:r>
        <w:t xml:space="preserve">, </w:t>
      </w:r>
      <w:r w:rsidRPr="000F3975">
        <w:t>Sun closed</w:t>
      </w:r>
    </w:p>
    <w:p w:rsidR="004948D9" w:rsidRPr="0063302C" w:rsidRDefault="004948D9" w:rsidP="004948D9">
      <w:r w:rsidRPr="0063302C">
        <w:t>Our staff</w:t>
      </w:r>
    </w:p>
    <w:p w:rsidR="004948D9" w:rsidRPr="0063302C" w:rsidRDefault="004948D9" w:rsidP="00684297">
      <w:r>
        <w:t xml:space="preserve">Veronica, </w:t>
      </w:r>
      <w:r w:rsidRPr="0063302C">
        <w:t xml:space="preserve">the manager and </w:t>
      </w:r>
      <w:r>
        <w:t>s</w:t>
      </w:r>
      <w:r w:rsidRPr="0063302C">
        <w:t>enior stylist</w:t>
      </w:r>
      <w:r>
        <w:t xml:space="preserve">, </w:t>
      </w:r>
      <w:r w:rsidRPr="0063302C">
        <w:t xml:space="preserve">has 15 years’ experience with Hair &amp; Beauty at </w:t>
      </w:r>
      <w:r w:rsidR="00B753D4">
        <w:t>I</w:t>
      </w:r>
      <w:r w:rsidRPr="0063302C">
        <w:t xml:space="preserve">ts </w:t>
      </w:r>
      <w:r>
        <w:t>B</w:t>
      </w:r>
      <w:r w:rsidRPr="0063302C">
        <w:t>est and has a wide knowledge and experience in the latest fashion trends</w:t>
      </w:r>
      <w:r w:rsidR="00B753D4">
        <w:t>.</w:t>
      </w:r>
    </w:p>
    <w:p w:rsidR="004948D9" w:rsidRPr="0063302C" w:rsidRDefault="004948D9" w:rsidP="00684297">
      <w:r w:rsidRPr="0063302C">
        <w:t>Linda</w:t>
      </w:r>
      <w:r>
        <w:t xml:space="preserve">, </w:t>
      </w:r>
      <w:r w:rsidRPr="0063302C">
        <w:t>our nail technician</w:t>
      </w:r>
      <w:r>
        <w:t xml:space="preserve">, has </w:t>
      </w:r>
      <w:r w:rsidRPr="0063302C">
        <w:t>a wide range of experience and can create that special unique look for your special occasion</w:t>
      </w:r>
      <w:r w:rsidR="00B753D4">
        <w:t>.</w:t>
      </w:r>
    </w:p>
    <w:p w:rsidR="004948D9" w:rsidRPr="0063302C" w:rsidRDefault="004948D9" w:rsidP="00684297">
      <w:r w:rsidRPr="0063302C">
        <w:t xml:space="preserve">Robyn specialises in facials and foot massages and has been a beauty therapist for </w:t>
      </w:r>
      <w:r>
        <w:t>ten</w:t>
      </w:r>
      <w:r w:rsidRPr="0063302C">
        <w:t xml:space="preserve"> years</w:t>
      </w:r>
      <w:r w:rsidR="00B753D4">
        <w:t>.</w:t>
      </w:r>
    </w:p>
    <w:p w:rsidR="004948D9" w:rsidRPr="0063302C" w:rsidRDefault="004948D9" w:rsidP="00684297">
      <w:r>
        <w:t>Juliana h</w:t>
      </w:r>
      <w:r w:rsidRPr="0063302C">
        <w:t xml:space="preserve">as </w:t>
      </w:r>
      <w:r>
        <w:t>six</w:t>
      </w:r>
      <w:r w:rsidRPr="0063302C">
        <w:t xml:space="preserve"> years’ experience as a stylist</w:t>
      </w:r>
      <w:r>
        <w:t xml:space="preserve"> and</w:t>
      </w:r>
      <w:r w:rsidRPr="0063302C">
        <w:t xml:space="preserve"> recently won an award at the </w:t>
      </w:r>
      <w:r>
        <w:t>r</w:t>
      </w:r>
      <w:r w:rsidRPr="0063302C">
        <w:t>egional</w:t>
      </w:r>
      <w:r>
        <w:t xml:space="preserve"> hairdressing</w:t>
      </w:r>
      <w:r w:rsidRPr="0063302C">
        <w:t xml:space="preserve"> </w:t>
      </w:r>
      <w:r>
        <w:t>c</w:t>
      </w:r>
      <w:r w:rsidRPr="0063302C">
        <w:t>ompetition</w:t>
      </w:r>
      <w:r w:rsidR="00B753D4">
        <w:t>.</w:t>
      </w:r>
    </w:p>
    <w:p w:rsidR="004948D9" w:rsidRPr="0063302C" w:rsidRDefault="004948D9" w:rsidP="00684297">
      <w:r w:rsidRPr="0063302C">
        <w:t>Debbie</w:t>
      </w:r>
      <w:r>
        <w:t>,</w:t>
      </w:r>
      <w:r w:rsidRPr="0063302C">
        <w:t xml:space="preserve"> the salon</w:t>
      </w:r>
      <w:r>
        <w:t>’</w:t>
      </w:r>
      <w:r w:rsidRPr="0063302C">
        <w:t>s apprentice</w:t>
      </w:r>
      <w:r>
        <w:t>,</w:t>
      </w:r>
      <w:r w:rsidRPr="0063302C">
        <w:t xml:space="preserve"> </w:t>
      </w:r>
      <w:r>
        <w:t xml:space="preserve">has </w:t>
      </w:r>
      <w:r w:rsidRPr="0063302C">
        <w:t>one year</w:t>
      </w:r>
      <w:r>
        <w:t xml:space="preserve"> of study to complete, and</w:t>
      </w:r>
      <w:r w:rsidRPr="0063302C">
        <w:t xml:space="preserve"> is alway</w:t>
      </w:r>
      <w:r w:rsidR="000A0B0D">
        <w:t>s looking for models to work on</w:t>
      </w:r>
      <w:r w:rsidR="00B753D4">
        <w:t>.</w:t>
      </w:r>
    </w:p>
    <w:p w:rsidR="004948D9" w:rsidRPr="0063302C" w:rsidRDefault="004948D9" w:rsidP="00684297">
      <w:r>
        <w:t xml:space="preserve">Lisa is </w:t>
      </w:r>
      <w:r w:rsidRPr="0063302C">
        <w:t>our colour consultant and make</w:t>
      </w:r>
      <w:r>
        <w:t>-up guru – c</w:t>
      </w:r>
      <w:r w:rsidRPr="0063302C">
        <w:t xml:space="preserve">ome in and see her to update </w:t>
      </w:r>
      <w:r>
        <w:t>your</w:t>
      </w:r>
      <w:r w:rsidRPr="0063302C">
        <w:t xml:space="preserve"> look</w:t>
      </w:r>
      <w:r>
        <w:t>!</w:t>
      </w:r>
    </w:p>
    <w:p w:rsidR="004948D9" w:rsidRPr="0063302C" w:rsidRDefault="004948D9" w:rsidP="004948D9">
      <w:r>
        <w:t>Get your feet ready for summer</w:t>
      </w:r>
    </w:p>
    <w:p w:rsidR="004948D9" w:rsidRPr="0063302C" w:rsidRDefault="004948D9" w:rsidP="004948D9">
      <w:r w:rsidRPr="0063302C">
        <w:t>There is more to a pedicure than meets the eye</w:t>
      </w:r>
      <w:r>
        <w:t xml:space="preserve"> –</w:t>
      </w:r>
      <w:r w:rsidRPr="0063302C">
        <w:t xml:space="preserve"> stress, backache and insomnia are all problems that can be eased by putting your feet up and letting someone else treat them.</w:t>
      </w:r>
    </w:p>
    <w:p w:rsidR="004948D9" w:rsidRPr="0063302C" w:rsidRDefault="004948D9" w:rsidP="004948D9">
      <w:r w:rsidRPr="0063302C">
        <w:t>To help you put your best foot forward this summer</w:t>
      </w:r>
      <w:r>
        <w:t>,</w:t>
      </w:r>
      <w:r w:rsidRPr="0063302C">
        <w:t xml:space="preserve"> </w:t>
      </w:r>
      <w:r>
        <w:t>during</w:t>
      </w:r>
      <w:r w:rsidRPr="0063302C">
        <w:t xml:space="preserve"> the month of January every client will receive a complimentary toenail polish. This is a great way for you to try </w:t>
      </w:r>
      <w:r>
        <w:t xml:space="preserve">out </w:t>
      </w:r>
      <w:r w:rsidRPr="0063302C">
        <w:t>some of our new colours on your toes</w:t>
      </w:r>
      <w:r>
        <w:t>,</w:t>
      </w:r>
      <w:r w:rsidRPr="0063302C">
        <w:t xml:space="preserve"> ready for wearing sandals during the summer season.</w:t>
      </w:r>
    </w:p>
    <w:p w:rsidR="004948D9" w:rsidRPr="0063302C" w:rsidRDefault="004948D9" w:rsidP="004948D9">
      <w:r w:rsidRPr="0063302C">
        <w:t xml:space="preserve">We also offer some </w:t>
      </w:r>
      <w:r>
        <w:t>‘</w:t>
      </w:r>
      <w:r w:rsidRPr="0063302C">
        <w:t>soul food</w:t>
      </w:r>
      <w:r>
        <w:t>’</w:t>
      </w:r>
      <w:r w:rsidRPr="0063302C">
        <w:t xml:space="preserve"> in our facials, with a complimentary foot massage while you are under the mask during a facial.</w:t>
      </w:r>
    </w:p>
    <w:p w:rsidR="00EC5CE3" w:rsidRDefault="004948D9" w:rsidP="00684297">
      <w:pPr>
        <w:keepNext/>
      </w:pPr>
      <w:r w:rsidRPr="0063302C">
        <w:lastRenderedPageBreak/>
        <w:t>Bride guide</w:t>
      </w:r>
    </w:p>
    <w:p w:rsidR="004948D9" w:rsidRPr="0063302C" w:rsidRDefault="004948D9" w:rsidP="00684297">
      <w:pPr>
        <w:keepNext/>
      </w:pPr>
      <w:r w:rsidRPr="0063302C">
        <w:t>Let our team of therapists take the stress out of your big day when it comes to your skin and make-up</w:t>
      </w:r>
      <w:r>
        <w:t>:</w:t>
      </w:r>
      <w:r w:rsidR="002677FF">
        <w:t xml:space="preserve"> </w:t>
      </w:r>
      <w:r>
        <w:t>skin</w:t>
      </w:r>
      <w:r w:rsidRPr="0063302C">
        <w:t>care advice</w:t>
      </w:r>
      <w:r w:rsidR="002677FF">
        <w:t xml:space="preserve">, </w:t>
      </w:r>
      <w:r>
        <w:t>n</w:t>
      </w:r>
      <w:r w:rsidRPr="0063302C">
        <w:t>utritional tips for you and your skin</w:t>
      </w:r>
      <w:r w:rsidR="00B753D4">
        <w:t>;</w:t>
      </w:r>
      <w:r w:rsidR="002677FF">
        <w:t xml:space="preserve"> </w:t>
      </w:r>
      <w:r>
        <w:t>e</w:t>
      </w:r>
      <w:r w:rsidRPr="0063302C">
        <w:t>njoy the benefits of having your make-up</w:t>
      </w:r>
      <w:r>
        <w:t xml:space="preserve"> professionally applied</w:t>
      </w:r>
      <w:r w:rsidR="00B753D4">
        <w:t>. I</w:t>
      </w:r>
      <w:r w:rsidRPr="0063302C">
        <w:t xml:space="preserve">f you can’t get </w:t>
      </w:r>
      <w:r>
        <w:t>your make-up</w:t>
      </w:r>
      <w:r w:rsidRPr="0063302C">
        <w:t xml:space="preserve"> done by us on your special day</w:t>
      </w:r>
      <w:r>
        <w:t>,</w:t>
      </w:r>
      <w:r w:rsidRPr="0063302C">
        <w:t xml:space="preserve"> we will happily guide you</w:t>
      </w:r>
      <w:r>
        <w:t xml:space="preserve"> with a lesson and lots of tips before the big day.</w:t>
      </w:r>
    </w:p>
    <w:p w:rsidR="004948D9" w:rsidRPr="0063302C" w:rsidRDefault="004948D9" w:rsidP="004948D9">
      <w:r>
        <w:t>Let us design a programme just for you and your needs, including m</w:t>
      </w:r>
      <w:r w:rsidRPr="0063302C">
        <w:t>anicures, eyelash tinting, brow sha</w:t>
      </w:r>
      <w:r>
        <w:t>ping, skin treatments and more.</w:t>
      </w:r>
    </w:p>
    <w:p w:rsidR="004948D9" w:rsidRPr="0063302C" w:rsidRDefault="004948D9" w:rsidP="004948D9">
      <w:r w:rsidRPr="0063302C">
        <w:t>Shop talk</w:t>
      </w:r>
    </w:p>
    <w:p w:rsidR="004948D9" w:rsidRPr="0063302C" w:rsidRDefault="004948D9" w:rsidP="004948D9">
      <w:r>
        <w:t>W</w:t>
      </w:r>
      <w:r w:rsidRPr="0063302C">
        <w:t>e have lots planned for you</w:t>
      </w:r>
      <w:r>
        <w:t xml:space="preserve"> next year</w:t>
      </w:r>
      <w:r w:rsidRPr="0063302C">
        <w:t>. Just to mention a few</w:t>
      </w:r>
      <w:r>
        <w:t xml:space="preserve"> events,</w:t>
      </w:r>
      <w:r w:rsidRPr="0063302C">
        <w:t xml:space="preserve"> we have our first birthday, an </w:t>
      </w:r>
      <w:r>
        <w:t>e</w:t>
      </w:r>
      <w:r w:rsidRPr="0063302C">
        <w:t>xpo,</w:t>
      </w:r>
      <w:r>
        <w:t xml:space="preserve"> and a </w:t>
      </w:r>
      <w:r w:rsidRPr="0063302C">
        <w:t xml:space="preserve">wine and cheese evening. We are putting </w:t>
      </w:r>
      <w:r>
        <w:t xml:space="preserve">together </w:t>
      </w:r>
      <w:r w:rsidRPr="0063302C">
        <w:t xml:space="preserve">a calendar to help </w:t>
      </w:r>
      <w:r>
        <w:t xml:space="preserve">you </w:t>
      </w:r>
      <w:r w:rsidRPr="0063302C">
        <w:t xml:space="preserve">schedule these </w:t>
      </w:r>
      <w:r>
        <w:t>events</w:t>
      </w:r>
      <w:r w:rsidRPr="0063302C">
        <w:t xml:space="preserve"> into your busy life.</w:t>
      </w:r>
    </w:p>
    <w:p w:rsidR="004948D9" w:rsidRPr="0063302C" w:rsidRDefault="004948D9" w:rsidP="004948D9">
      <w:r w:rsidRPr="0063302C">
        <w:t xml:space="preserve">It is with sadness that </w:t>
      </w:r>
      <w:r>
        <w:t xml:space="preserve">we inform you that </w:t>
      </w:r>
      <w:r w:rsidRPr="0063302C">
        <w:t xml:space="preserve">Rochelle will not be returning to work. Her back is taking time to </w:t>
      </w:r>
      <w:r>
        <w:t>return</w:t>
      </w:r>
      <w:r w:rsidRPr="0063302C">
        <w:t xml:space="preserve"> to full strength</w:t>
      </w:r>
      <w:r>
        <w:t xml:space="preserve"> after her injury,</w:t>
      </w:r>
      <w:r w:rsidRPr="0063302C">
        <w:t xml:space="preserve"> and the job of </w:t>
      </w:r>
      <w:r>
        <w:t>b</w:t>
      </w:r>
      <w:r w:rsidRPr="0063302C">
        <w:t xml:space="preserve">eauty therapy </w:t>
      </w:r>
      <w:r>
        <w:t>which involves lots of bending and</w:t>
      </w:r>
      <w:r w:rsidRPr="0063302C">
        <w:t xml:space="preserve"> twisting</w:t>
      </w:r>
      <w:r>
        <w:t>,</w:t>
      </w:r>
      <w:r w:rsidRPr="0063302C">
        <w:t xml:space="preserve"> will only hinder her recovery. </w:t>
      </w:r>
      <w:r>
        <w:t>She is already missed and w</w:t>
      </w:r>
      <w:r w:rsidRPr="0063302C">
        <w:t xml:space="preserve">e wish Rochelle well </w:t>
      </w:r>
      <w:r>
        <w:t>for the future</w:t>
      </w:r>
      <w:r w:rsidRPr="0063302C">
        <w:t>.</w:t>
      </w:r>
    </w:p>
    <w:p w:rsidR="004948D9" w:rsidRPr="004948D9" w:rsidRDefault="004948D9" w:rsidP="00684297">
      <w:pPr>
        <w:rPr>
          <w:b/>
        </w:rPr>
      </w:pPr>
      <w:r w:rsidRPr="004948D9">
        <w:t>Leave a message and win</w:t>
      </w:r>
    </w:p>
    <w:p w:rsidR="004948D9" w:rsidRPr="0063302C" w:rsidRDefault="004948D9" w:rsidP="004948D9">
      <w:r>
        <w:t>We appreciate that the answer</w:t>
      </w:r>
      <w:r w:rsidRPr="0063302C">
        <w:t xml:space="preserve">phone can be an inconvenience </w:t>
      </w:r>
      <w:r>
        <w:t>in</w:t>
      </w:r>
      <w:r w:rsidRPr="0063302C">
        <w:t xml:space="preserve"> your busy life</w:t>
      </w:r>
      <w:r>
        <w:t>,</w:t>
      </w:r>
      <w:r w:rsidRPr="0063302C">
        <w:t xml:space="preserve"> so we have come up with a </w:t>
      </w:r>
      <w:r>
        <w:t xml:space="preserve">very </w:t>
      </w:r>
      <w:r w:rsidRPr="0063302C">
        <w:t>good reason to leave your name and number</w:t>
      </w:r>
      <w:r>
        <w:t xml:space="preserve"> when you call</w:t>
      </w:r>
      <w:r w:rsidRPr="0063302C">
        <w:t>. Every message left</w:t>
      </w:r>
      <w:r>
        <w:t xml:space="preserve"> on the answerphone will go in</w:t>
      </w:r>
      <w:r w:rsidRPr="0063302C">
        <w:t xml:space="preserve">to </w:t>
      </w:r>
      <w:r>
        <w:t>a</w:t>
      </w:r>
      <w:r w:rsidRPr="0063302C">
        <w:t xml:space="preserve"> month</w:t>
      </w:r>
      <w:r>
        <w:t>ly</w:t>
      </w:r>
      <w:r w:rsidRPr="0063302C">
        <w:t xml:space="preserve"> draw to win a free express facial. This </w:t>
      </w:r>
      <w:r>
        <w:t>is a</w:t>
      </w:r>
      <w:r w:rsidRPr="0063302C">
        <w:t xml:space="preserve"> facial that has been designed for the busy person</w:t>
      </w:r>
      <w:r>
        <w:t>.</w:t>
      </w:r>
      <w:r w:rsidRPr="0063302C">
        <w:t xml:space="preserve"> It is also great </w:t>
      </w:r>
      <w:r>
        <w:t>as a</w:t>
      </w:r>
      <w:r w:rsidRPr="0063302C">
        <w:t xml:space="preserve"> weekly treatment, an introduction to </w:t>
      </w:r>
      <w:r>
        <w:t xml:space="preserve">having </w:t>
      </w:r>
      <w:r w:rsidRPr="0063302C">
        <w:t>a facial on a small scale</w:t>
      </w:r>
      <w:r>
        <w:t xml:space="preserve">, </w:t>
      </w:r>
      <w:r w:rsidRPr="0063302C">
        <w:t>and a</w:t>
      </w:r>
      <w:r>
        <w:t>s a</w:t>
      </w:r>
      <w:r w:rsidRPr="0063302C">
        <w:t xml:space="preserve"> way to </w:t>
      </w:r>
      <w:r>
        <w:t>introduce</w:t>
      </w:r>
      <w:r w:rsidRPr="0063302C">
        <w:t xml:space="preserve"> the men in your life to the skin treatment world.</w:t>
      </w:r>
    </w:p>
    <w:p w:rsidR="004948D9" w:rsidRPr="004948D9" w:rsidRDefault="004948D9" w:rsidP="00684297">
      <w:pPr>
        <w:rPr>
          <w:b/>
        </w:rPr>
      </w:pPr>
      <w:r w:rsidRPr="004948D9">
        <w:t>Season’s looks for summer make-up</w:t>
      </w:r>
    </w:p>
    <w:p w:rsidR="004948D9" w:rsidRDefault="004948D9" w:rsidP="004948D9">
      <w:r w:rsidRPr="0063302C">
        <w:t>Colour is back in make</w:t>
      </w:r>
      <w:r>
        <w:t>-</w:t>
      </w:r>
      <w:r w:rsidRPr="0063302C">
        <w:t>up</w:t>
      </w:r>
      <w:r>
        <w:t>,</w:t>
      </w:r>
      <w:r w:rsidRPr="0063302C">
        <w:t xml:space="preserve"> with some fun</w:t>
      </w:r>
      <w:r>
        <w:t xml:space="preserve"> to be had</w:t>
      </w:r>
      <w:r w:rsidRPr="0063302C">
        <w:t xml:space="preserve">. Come in and have a look at </w:t>
      </w:r>
      <w:r>
        <w:t>our</w:t>
      </w:r>
      <w:r w:rsidRPr="0063302C">
        <w:t xml:space="preserve"> fantastic range. If you</w:t>
      </w:r>
      <w:r>
        <w:t>’</w:t>
      </w:r>
      <w:r w:rsidRPr="0063302C">
        <w:t>r</w:t>
      </w:r>
      <w:r>
        <w:t>e</w:t>
      </w:r>
      <w:r w:rsidRPr="0063302C">
        <w:t xml:space="preserve"> nervous </w:t>
      </w:r>
      <w:r>
        <w:t>about</w:t>
      </w:r>
      <w:r w:rsidRPr="0063302C">
        <w:t xml:space="preserve"> trying a new look</w:t>
      </w:r>
      <w:r>
        <w:t>,</w:t>
      </w:r>
      <w:r w:rsidRPr="0063302C">
        <w:t xml:space="preserve"> </w:t>
      </w:r>
      <w:r>
        <w:t>book</w:t>
      </w:r>
      <w:r w:rsidRPr="0063302C">
        <w:t xml:space="preserve"> a consultation with Lisa</w:t>
      </w:r>
      <w:r>
        <w:t>, who</w:t>
      </w:r>
      <w:r w:rsidRPr="0063302C">
        <w:t xml:space="preserve"> can </w:t>
      </w:r>
      <w:r>
        <w:t>work</w:t>
      </w:r>
      <w:r w:rsidRPr="0063302C">
        <w:t xml:space="preserve"> wonders with just a </w:t>
      </w:r>
      <w:r>
        <w:t>small</w:t>
      </w:r>
      <w:r w:rsidRPr="0063302C">
        <w:t xml:space="preserve"> change </w:t>
      </w:r>
      <w:r>
        <w:t>to</w:t>
      </w:r>
      <w:r w:rsidRPr="0063302C">
        <w:t xml:space="preserve"> your daily make</w:t>
      </w:r>
      <w:r>
        <w:t>-</w:t>
      </w:r>
      <w:r w:rsidRPr="0063302C">
        <w:t>up application.</w:t>
      </w:r>
    </w:p>
    <w:p w:rsidR="006365C4" w:rsidRDefault="006365C4" w:rsidP="00C62253"/>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8318E">
            <w:t>91071</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88318E">
            <w:t>Implement basic procedures to produce a specified digital information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355F71">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355F71">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774D80">
            <w:t>The best of hair and beauty</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355F71">
            <w:t>Digital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355F71">
            <w:t>1.41</w:t>
          </w:r>
          <w:r w:rsidR="00D36DA2">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355F71">
            <w:t>Services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CA2937">
      <w:r>
        <w:t xml:space="preserve">This activity requires learners to </w:t>
      </w:r>
      <w:r w:rsidR="00355F71">
        <w:t>select and manipulate content and/or data</w:t>
      </w:r>
      <w:r w:rsidR="00BB3AD2">
        <w:t>,</w:t>
      </w:r>
      <w:r w:rsidR="00BB3AD2" w:rsidRPr="00BB3AD2">
        <w:t xml:space="preserve"> </w:t>
      </w:r>
      <w:r w:rsidR="00BB3AD2">
        <w:t>skilfully and efficiently,</w:t>
      </w:r>
      <w:r w:rsidR="00355F71">
        <w:t xml:space="preserve"> using at least two software applications to create a specified digital information outcome, such as </w:t>
      </w:r>
      <w:r w:rsidR="00B178E5">
        <w:t xml:space="preserve">a </w:t>
      </w:r>
      <w:r w:rsidR="00355F71">
        <w:t>newsletter.</w:t>
      </w:r>
    </w:p>
    <w:p w:rsidR="00355F71" w:rsidRDefault="00355F71" w:rsidP="00355F71">
      <w:pPr>
        <w:rPr>
          <w:lang w:eastAsia="zh-CN"/>
        </w:rPr>
      </w:pPr>
      <w:r w:rsidRPr="00796B29">
        <w:rPr>
          <w:lang w:eastAsia="zh-CN"/>
        </w:rPr>
        <w:t>Two approaches are possible when using this standard for assessment:</w:t>
      </w:r>
    </w:p>
    <w:p w:rsidR="00355F71" w:rsidRPr="00934084" w:rsidRDefault="00C15D9E" w:rsidP="00355F71">
      <w:pPr>
        <w:pStyle w:val="VPBulletsbody-againstmargin"/>
        <w:rPr>
          <w:lang w:eastAsia="zh-CN"/>
        </w:rPr>
      </w:pPr>
      <w:r>
        <w:rPr>
          <w:lang w:eastAsia="zh-CN"/>
        </w:rPr>
        <w:t>l</w:t>
      </w:r>
      <w:r w:rsidR="00355F71" w:rsidRPr="0071544A">
        <w:rPr>
          <w:lang w:eastAsia="zh-CN"/>
        </w:rPr>
        <w:t xml:space="preserve">earners are stepped through the design and creation process and all produce a similar outcome, following </w:t>
      </w:r>
      <w:r>
        <w:rPr>
          <w:lang w:eastAsia="zh-CN"/>
        </w:rPr>
        <w:t>a common set of specifications</w:t>
      </w:r>
    </w:p>
    <w:p w:rsidR="00355F71" w:rsidRPr="00934084" w:rsidRDefault="00C15D9E" w:rsidP="00355F71">
      <w:pPr>
        <w:pStyle w:val="VPBulletsbody-againstmargin"/>
        <w:rPr>
          <w:lang w:eastAsia="zh-CN"/>
        </w:rPr>
      </w:pPr>
      <w:r>
        <w:rPr>
          <w:lang w:eastAsia="zh-CN"/>
        </w:rPr>
        <w:t>t</w:t>
      </w:r>
      <w:r w:rsidR="00355F71" w:rsidRPr="00934084">
        <w:rPr>
          <w:lang w:eastAsia="zh-CN"/>
        </w:rPr>
        <w:t>he assessor/educator creates the specifications in discussion with the class and/or allows individual learners to vary the selected outcome.</w:t>
      </w:r>
    </w:p>
    <w:p w:rsidR="00355F71" w:rsidRDefault="00355F71" w:rsidP="00CA2937">
      <w:pPr>
        <w:rPr>
          <w:lang w:eastAsia="zh-CN"/>
        </w:rPr>
      </w:pPr>
      <w:r>
        <w:rPr>
          <w:lang w:eastAsia="zh-CN"/>
        </w:rPr>
        <w:t xml:space="preserve">Adjust the sample specifications in </w:t>
      </w:r>
      <w:r w:rsidRPr="00796B29">
        <w:rPr>
          <w:lang w:eastAsia="zh-CN"/>
        </w:rPr>
        <w:t xml:space="preserve">Resource </w:t>
      </w:r>
      <w:r>
        <w:rPr>
          <w:lang w:eastAsia="zh-CN"/>
        </w:rPr>
        <w:t>A</w:t>
      </w:r>
      <w:r w:rsidRPr="00796B29">
        <w:rPr>
          <w:lang w:eastAsia="zh-CN"/>
        </w:rPr>
        <w:t xml:space="preserve"> to suit your context and selected outcome.</w:t>
      </w:r>
    </w:p>
    <w:p w:rsidR="00CA2937" w:rsidRDefault="00CA2937" w:rsidP="00424A02">
      <w:pPr>
        <w:pStyle w:val="Heading1"/>
        <w:keepNext/>
      </w:pPr>
      <w:r>
        <w:lastRenderedPageBreak/>
        <w:t>Conditions</w:t>
      </w:r>
    </w:p>
    <w:p w:rsidR="00CA2937" w:rsidRDefault="00424A02" w:rsidP="00424A02">
      <w:r>
        <w:rPr>
          <w:lang w:eastAsia="zh-CN"/>
        </w:rPr>
        <w:t>This is an individual assessment task</w:t>
      </w:r>
      <w:r w:rsidR="00B178E5">
        <w:rPr>
          <w:lang w:eastAsia="zh-CN"/>
        </w:rPr>
        <w:t>.</w:t>
      </w:r>
      <w:r>
        <w:rPr>
          <w:lang w:eastAsia="zh-CN"/>
        </w:rPr>
        <w:t xml:space="preserve"> Learners should complete all their practical work in such a manner that assessors/educators can assess how the techniques are implemented as well as the quality of the outcome.</w:t>
      </w:r>
    </w:p>
    <w:p w:rsidR="00CA2937" w:rsidRDefault="00CA2937" w:rsidP="00CA2937">
      <w:pPr>
        <w:pStyle w:val="Heading1"/>
      </w:pPr>
      <w:r>
        <w:t>Resource requirements</w:t>
      </w:r>
    </w:p>
    <w:p w:rsidR="00CA2937" w:rsidRDefault="00424A02" w:rsidP="00CA2937">
      <w:r>
        <w:rPr>
          <w:lang w:eastAsia="en-NZ"/>
        </w:rPr>
        <w:t>Access is needed to computers and appropriate software (</w:t>
      </w:r>
      <w:r w:rsidR="00D70917">
        <w:rPr>
          <w:lang w:eastAsia="en-NZ"/>
        </w:rPr>
        <w:t>for example</w:t>
      </w:r>
      <w:r>
        <w:rPr>
          <w:lang w:eastAsia="en-NZ"/>
        </w:rPr>
        <w:t xml:space="preserve"> Word, Excel, Access, Numbers, Pages, Base and Calc).</w:t>
      </w:r>
    </w:p>
    <w:p w:rsidR="00CA2937" w:rsidRDefault="00CA2937" w:rsidP="00CA2937">
      <w:pPr>
        <w:pStyle w:val="Heading1"/>
      </w:pPr>
      <w:r>
        <w:t>Additional information</w:t>
      </w:r>
    </w:p>
    <w:p w:rsidR="00CA2937" w:rsidRDefault="00424A02" w:rsidP="00CA2937">
      <w:r>
        <w:rPr>
          <w:lang w:eastAsia="zh-CN"/>
        </w:rPr>
        <w:t xml:space="preserve">Learners may not use desktop publishing software. </w:t>
      </w:r>
      <w:r w:rsidR="00C15D9E">
        <w:rPr>
          <w:lang w:eastAsia="zh-CN"/>
        </w:rPr>
        <w:t>The assessor/educator</w:t>
      </w:r>
      <w:r>
        <w:rPr>
          <w:lang w:eastAsia="zh-CN"/>
        </w:rPr>
        <w:t xml:space="preserve"> may provide the text electronically, but only as a </w:t>
      </w:r>
      <w:proofErr w:type="spellStart"/>
      <w:r>
        <w:rPr>
          <w:lang w:eastAsia="zh-CN"/>
        </w:rPr>
        <w:t>pdf</w:t>
      </w:r>
      <w:proofErr w:type="spellEnd"/>
      <w:r>
        <w:rPr>
          <w:lang w:eastAsia="zh-CN"/>
        </w:rPr>
        <w:t xml:space="preserve"> or text file so that </w:t>
      </w:r>
      <w:r w:rsidR="00490084">
        <w:rPr>
          <w:lang w:eastAsia="zh-CN"/>
        </w:rPr>
        <w:t xml:space="preserve">learners </w:t>
      </w:r>
      <w:r>
        <w:rPr>
          <w:lang w:eastAsia="zh-CN"/>
        </w:rPr>
        <w:t>decide what software to use.</w:t>
      </w:r>
    </w:p>
    <w:p w:rsidR="00CA2937" w:rsidRDefault="00CA2937" w:rsidP="00E053F6"/>
    <w:p w:rsidR="0003223B" w:rsidRDefault="0003223B" w:rsidP="00E053F6">
      <w:pPr>
        <w:sectPr w:rsidR="0003223B"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E5DB8">
            <w:t>91071</w:t>
          </w:r>
        </w:sdtContent>
      </w:sdt>
      <w:r>
        <w:t xml:space="preserve"> </w:t>
      </w:r>
      <w:r w:rsidR="00CE5DB8">
        <w:t>–</w:t>
      </w:r>
      <w:r>
        <w:t xml:space="preserve"> </w:t>
      </w:r>
      <w:sdt>
        <w:sdtPr>
          <w:alias w:val="Resource title"/>
          <w:tag w:val="Resource title"/>
          <w:id w:val="401076186"/>
          <w:placeholder>
            <w:docPart w:val="083CA754EB534A9CAD35BD9C4117F048"/>
          </w:placeholder>
        </w:sdtPr>
        <w:sdtContent>
          <w:r w:rsidR="00774D80">
            <w:t>The best of hair and beauty</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5023"/>
        <w:gridCol w:w="4427"/>
      </w:tblGrid>
      <w:tr w:rsidR="00CE5DB8" w:rsidRPr="00C1052C" w:rsidTr="00684297">
        <w:tc>
          <w:tcPr>
            <w:tcW w:w="4724" w:type="dxa"/>
          </w:tcPr>
          <w:p w:rsidR="00CE5DB8" w:rsidRPr="00C1052C" w:rsidRDefault="00CE5DB8" w:rsidP="003F0B08">
            <w:pPr>
              <w:pStyle w:val="VP11ptBoldCenteredBefore3ptAfter3pt"/>
            </w:pPr>
            <w:r>
              <w:t>Evidence/Judgements for Achievement</w:t>
            </w:r>
          </w:p>
        </w:tc>
        <w:tc>
          <w:tcPr>
            <w:tcW w:w="5023" w:type="dxa"/>
          </w:tcPr>
          <w:p w:rsidR="00CE5DB8" w:rsidRPr="00C1052C" w:rsidRDefault="00CE5DB8" w:rsidP="003F0B08">
            <w:pPr>
              <w:pStyle w:val="VP11ptBoldCenteredBefore3ptAfter3pt"/>
            </w:pPr>
            <w:r>
              <w:t>Evidence/Judgements for Achievement with Merit</w:t>
            </w:r>
          </w:p>
        </w:tc>
        <w:tc>
          <w:tcPr>
            <w:tcW w:w="4427" w:type="dxa"/>
          </w:tcPr>
          <w:p w:rsidR="00CE5DB8" w:rsidRPr="00C1052C" w:rsidRDefault="00CE5DB8" w:rsidP="003F0B08">
            <w:pPr>
              <w:pStyle w:val="VP11ptBoldCenteredBefore3ptAfter3pt"/>
            </w:pPr>
            <w:r>
              <w:t>Evidence/Judgements for Achievement with Excellence</w:t>
            </w:r>
          </w:p>
        </w:tc>
      </w:tr>
      <w:tr w:rsidR="00CE5DB8" w:rsidTr="00684297">
        <w:tc>
          <w:tcPr>
            <w:tcW w:w="4724" w:type="dxa"/>
          </w:tcPr>
          <w:p w:rsidR="00CE5DB8" w:rsidRPr="00FB1862" w:rsidRDefault="00CE5DB8" w:rsidP="003F0B08">
            <w:pPr>
              <w:pStyle w:val="VPScheduletext"/>
            </w:pPr>
            <w:r w:rsidRPr="00FB1862">
              <w:t xml:space="preserve">The </w:t>
            </w:r>
            <w:r>
              <w:t>l</w:t>
            </w:r>
            <w:r w:rsidRPr="00FB1862">
              <w:t>earner implement</w:t>
            </w:r>
            <w:r>
              <w:t>s</w:t>
            </w:r>
            <w:r w:rsidRPr="00FB1862">
              <w:t xml:space="preserve"> basic procedures to produce a </w:t>
            </w:r>
            <w:r w:rsidR="00774D80">
              <w:t>newsletter for a hair salon</w:t>
            </w:r>
            <w:r>
              <w:t xml:space="preserve"> by:</w:t>
            </w:r>
          </w:p>
          <w:p w:rsidR="00CE5DB8" w:rsidRPr="00FB1862" w:rsidRDefault="00CE5DB8" w:rsidP="003F0B08">
            <w:pPr>
              <w:pStyle w:val="VPSchedulebullets"/>
            </w:pPr>
            <w:r w:rsidRPr="00FB1862">
              <w:t>appl</w:t>
            </w:r>
            <w:r>
              <w:t>ying</w:t>
            </w:r>
            <w:r w:rsidRPr="00FB1862">
              <w:t xml:space="preserve"> a set of techniques to produce the specified outcome</w:t>
            </w:r>
          </w:p>
          <w:p w:rsidR="00CE5DB8" w:rsidRPr="00C9509B" w:rsidRDefault="00CE5DB8" w:rsidP="00CE5DB8">
            <w:pPr>
              <w:pStyle w:val="VPScheduletext"/>
              <w:ind w:left="284"/>
            </w:pPr>
            <w:r w:rsidRPr="00C9509B">
              <w:t>For example:</w:t>
            </w:r>
          </w:p>
          <w:p w:rsidR="00B753D4" w:rsidRDefault="00CE5DB8" w:rsidP="00684297">
            <w:pPr>
              <w:pStyle w:val="VPScheduletext"/>
              <w:ind w:left="284"/>
            </w:pPr>
            <w:r w:rsidRPr="00C9509B">
              <w:t>The learner creates the newsletter following the specifications</w:t>
            </w:r>
            <w:r w:rsidR="00842317">
              <w:t xml:space="preserve"> listed in Resource A</w:t>
            </w:r>
            <w:r w:rsidRPr="00C9509B">
              <w:t xml:space="preserve">. </w:t>
            </w:r>
          </w:p>
          <w:p w:rsidR="00CE5DB8" w:rsidRPr="00FB1862" w:rsidRDefault="00CE5DB8" w:rsidP="00684297">
            <w:pPr>
              <w:pStyle w:val="VPSchedulebullets"/>
            </w:pPr>
            <w:r w:rsidRPr="00FB1862">
              <w:t>select</w:t>
            </w:r>
            <w:r>
              <w:t>ing</w:t>
            </w:r>
            <w:r w:rsidRPr="00FB1862">
              <w:t xml:space="preserve"> appropriate software and </w:t>
            </w:r>
            <w:r>
              <w:t xml:space="preserve">specific </w:t>
            </w:r>
            <w:r w:rsidRPr="00FB1862">
              <w:t>features to manage and present information</w:t>
            </w:r>
          </w:p>
          <w:p w:rsidR="00CE5DB8" w:rsidRPr="00C9509B" w:rsidRDefault="00CE5DB8" w:rsidP="00CE5DB8">
            <w:pPr>
              <w:pStyle w:val="VPScheduletext"/>
              <w:ind w:left="284"/>
            </w:pPr>
            <w:r w:rsidRPr="00C9509B">
              <w:t>For example:</w:t>
            </w:r>
          </w:p>
          <w:p w:rsidR="00CE5DB8" w:rsidRPr="00C9509B" w:rsidRDefault="00CE5DB8" w:rsidP="00CE5DB8">
            <w:pPr>
              <w:pStyle w:val="VPScheduletext"/>
              <w:ind w:left="284"/>
            </w:pPr>
            <w:r w:rsidRPr="00C9509B">
              <w:t>The learner creates the newsletter using at least two software applications.</w:t>
            </w:r>
          </w:p>
          <w:p w:rsidR="00CE5DB8" w:rsidRPr="006E371E" w:rsidRDefault="00CE5DB8" w:rsidP="003F0B08">
            <w:pPr>
              <w:pStyle w:val="VPSchedulebullets"/>
            </w:pPr>
            <w:r w:rsidRPr="006E371E">
              <w:t>appl</w:t>
            </w:r>
            <w:r>
              <w:t>ying</w:t>
            </w:r>
            <w:r w:rsidRPr="006E371E">
              <w:t xml:space="preserve"> file management procedures</w:t>
            </w:r>
          </w:p>
          <w:p w:rsidR="00CE5DB8" w:rsidRPr="00C9509B" w:rsidRDefault="00CE5DB8" w:rsidP="00CE5DB8">
            <w:pPr>
              <w:pStyle w:val="VPScheduletext"/>
              <w:ind w:left="284"/>
            </w:pPr>
            <w:r w:rsidRPr="00C9509B">
              <w:t>For example:</w:t>
            </w:r>
          </w:p>
          <w:p w:rsidR="00CE5DB8" w:rsidRPr="00C9509B" w:rsidRDefault="00CE5DB8" w:rsidP="00CE5DB8">
            <w:pPr>
              <w:pStyle w:val="VPScheduletext"/>
              <w:ind w:left="284"/>
            </w:pPr>
            <w:r w:rsidRPr="00C9509B">
              <w:t>The learner applies some file management procedures by using suitable folder names and filenames.</w:t>
            </w:r>
          </w:p>
          <w:p w:rsidR="00CE5DB8" w:rsidRDefault="00CE5DB8" w:rsidP="003F0B08">
            <w:pPr>
              <w:pStyle w:val="VPSchedulebullets"/>
            </w:pPr>
            <w:r w:rsidRPr="00FB1862">
              <w:t>appl</w:t>
            </w:r>
            <w:r>
              <w:t>ying</w:t>
            </w:r>
            <w:r w:rsidRPr="00FB1862">
              <w:t xml:space="preserve"> appropriate design elements and/or formatting techniques </w:t>
            </w:r>
          </w:p>
          <w:p w:rsidR="00CE5DB8" w:rsidRPr="008C013D" w:rsidRDefault="00CE5DB8" w:rsidP="00CE5DB8">
            <w:pPr>
              <w:pStyle w:val="VPScheduletext"/>
              <w:ind w:left="284"/>
            </w:pPr>
            <w:r w:rsidRPr="008C013D">
              <w:t>For example:</w:t>
            </w:r>
          </w:p>
          <w:p w:rsidR="00CE5DB8" w:rsidRPr="008C013D" w:rsidRDefault="00CE5DB8" w:rsidP="00CE5DB8">
            <w:pPr>
              <w:pStyle w:val="VPScheduletext"/>
              <w:ind w:left="284"/>
            </w:pPr>
            <w:r w:rsidRPr="008C013D">
              <w:t>The learner uses some design and formatting features of the two software applications</w:t>
            </w:r>
            <w:r w:rsidR="00774D80">
              <w:t>.</w:t>
            </w:r>
            <w:r w:rsidR="002677FF">
              <w:t xml:space="preserve"> </w:t>
            </w:r>
            <w:r w:rsidRPr="008C013D">
              <w:t xml:space="preserve">The finished newsletter shows some evidence of </w:t>
            </w:r>
            <w:r>
              <w:t>awareness of design principles.</w:t>
            </w:r>
          </w:p>
          <w:p w:rsidR="00CE5DB8" w:rsidRPr="008C013D" w:rsidRDefault="00CE5DB8" w:rsidP="00CE5DB8">
            <w:pPr>
              <w:pStyle w:val="VPScheduletext"/>
              <w:ind w:left="284"/>
            </w:pPr>
            <w:r w:rsidRPr="008C013D">
              <w:t>For database software, the learner could be expected to:</w:t>
            </w:r>
          </w:p>
          <w:p w:rsidR="00CE5DB8" w:rsidRPr="00CE5DB8" w:rsidRDefault="00CE5DB8" w:rsidP="00CE5DB8">
            <w:pPr>
              <w:pStyle w:val="VPSchedulebullets"/>
              <w:numPr>
                <w:ilvl w:val="1"/>
                <w:numId w:val="27"/>
              </w:numPr>
            </w:pPr>
            <w:r w:rsidRPr="00CE5DB8">
              <w:lastRenderedPageBreak/>
              <w:t>create flat file database structures, setting and modifying field properties including name, data type, size and format</w:t>
            </w:r>
          </w:p>
          <w:p w:rsidR="00CE5DB8" w:rsidRPr="008C013D" w:rsidRDefault="00CE5DB8" w:rsidP="00CE5DB8">
            <w:pPr>
              <w:pStyle w:val="VPSchedulebullets"/>
              <w:numPr>
                <w:ilvl w:val="1"/>
                <w:numId w:val="27"/>
              </w:numPr>
            </w:pPr>
            <w:r w:rsidRPr="008C013D">
              <w:t>create simple validation rules (such as format, field size, titles), entering, editing and deleting records</w:t>
            </w:r>
          </w:p>
          <w:p w:rsidR="00CE5DB8" w:rsidRPr="008C013D" w:rsidRDefault="00CE5DB8" w:rsidP="00CE5DB8">
            <w:pPr>
              <w:pStyle w:val="VPSchedulebullets"/>
              <w:numPr>
                <w:ilvl w:val="1"/>
                <w:numId w:val="27"/>
              </w:numPr>
            </w:pPr>
            <w:r w:rsidRPr="008C013D">
              <w:t>create forms and reports (can use wizards)</w:t>
            </w:r>
          </w:p>
          <w:p w:rsidR="00CE5DB8" w:rsidRPr="008C013D" w:rsidRDefault="00CE5DB8" w:rsidP="00CE5DB8">
            <w:pPr>
              <w:pStyle w:val="VPSchedulebullets"/>
              <w:numPr>
                <w:ilvl w:val="1"/>
                <w:numId w:val="27"/>
              </w:numPr>
            </w:pPr>
            <w:r w:rsidRPr="008C013D">
              <w:t>create and use filters, queries and sorts to retrieve relevant information (can use wizards).</w:t>
            </w:r>
          </w:p>
          <w:p w:rsidR="00CE5DB8" w:rsidRPr="008C013D" w:rsidRDefault="00CE5DB8" w:rsidP="00CE5DB8">
            <w:pPr>
              <w:pStyle w:val="VPScheduletext"/>
              <w:ind w:left="284"/>
            </w:pPr>
            <w:r>
              <w:t>For word</w:t>
            </w:r>
            <w:r w:rsidR="003F0B08">
              <w:t>-</w:t>
            </w:r>
            <w:r w:rsidRPr="008C013D">
              <w:t>processing software, the learner could be expected to:</w:t>
            </w:r>
          </w:p>
          <w:p w:rsidR="00CE5DB8" w:rsidRPr="008C013D" w:rsidRDefault="00CE5DB8" w:rsidP="00CE5DB8">
            <w:pPr>
              <w:pStyle w:val="VPSchedulebullets"/>
              <w:numPr>
                <w:ilvl w:val="1"/>
                <w:numId w:val="27"/>
              </w:numPr>
            </w:pPr>
            <w:r w:rsidRPr="008C013D">
              <w:t>select, apply and adjust fonts, margins, line spacing, tabs and to create tables, columns, borders and shading, plus headers and footers</w:t>
            </w:r>
          </w:p>
          <w:p w:rsidR="00CE5DB8" w:rsidRPr="008C013D" w:rsidRDefault="00CE5DB8" w:rsidP="00CE5DB8">
            <w:pPr>
              <w:pStyle w:val="VPSchedulebullets"/>
              <w:numPr>
                <w:ilvl w:val="1"/>
                <w:numId w:val="27"/>
              </w:numPr>
            </w:pPr>
            <w:r w:rsidRPr="008C013D">
              <w:t>create an outcome that resembles their design concept through manipulating elements such as alignment (left, right, centre, justified), contrast (through font selection, style, size, colour, shading, reverse text, drop caps), repetition (of fonts, heading treatments, colour), proximity (main heading, subheadings, paragraphs), balance (placement of blocks of text, use of white space, column breaks), harmony (through font selection, colou</w:t>
            </w:r>
            <w:r w:rsidR="00845034">
              <w:t>r treatment, graphics and text).</w:t>
            </w:r>
          </w:p>
          <w:p w:rsidR="00CE5DB8" w:rsidRPr="00FB1862" w:rsidRDefault="00CE5DB8" w:rsidP="00845034">
            <w:pPr>
              <w:pStyle w:val="VPSchedulebullets"/>
            </w:pPr>
            <w:r w:rsidRPr="00FB1862">
              <w:t>appl</w:t>
            </w:r>
            <w:r>
              <w:t>ying</w:t>
            </w:r>
            <w:r w:rsidRPr="00FB1862">
              <w:t xml:space="preserve"> data integrity and testing procedures to ensure the outcome meets specifications</w:t>
            </w:r>
          </w:p>
          <w:p w:rsidR="00CE5DB8" w:rsidRPr="008C013D" w:rsidRDefault="00CE5DB8" w:rsidP="00845034">
            <w:pPr>
              <w:pStyle w:val="VPSchedulebullets"/>
              <w:numPr>
                <w:ilvl w:val="0"/>
                <w:numId w:val="0"/>
              </w:numPr>
              <w:ind w:left="568" w:hanging="284"/>
            </w:pPr>
            <w:r w:rsidRPr="008C013D">
              <w:t>For example:</w:t>
            </w:r>
          </w:p>
          <w:p w:rsidR="00CE5DB8" w:rsidRDefault="00CE5DB8" w:rsidP="00845034">
            <w:pPr>
              <w:pStyle w:val="VPSchedulebullets"/>
              <w:numPr>
                <w:ilvl w:val="0"/>
                <w:numId w:val="0"/>
              </w:numPr>
              <w:ind w:left="284"/>
            </w:pPr>
            <w:r w:rsidRPr="008C013D">
              <w:t xml:space="preserve">The learner uses print preview and actual </w:t>
            </w:r>
            <w:r w:rsidRPr="008C013D">
              <w:lastRenderedPageBreak/>
              <w:t>printouts to check graphs display correctly and uses a calculator to spot check formula calculations.</w:t>
            </w:r>
          </w:p>
          <w:p w:rsidR="00774D80" w:rsidRPr="008C013D" w:rsidRDefault="00774D80" w:rsidP="00774D80">
            <w:pPr>
              <w:pStyle w:val="VPSchedulebullets"/>
              <w:numPr>
                <w:ilvl w:val="0"/>
                <w:numId w:val="0"/>
              </w:numPr>
              <w:ind w:left="284"/>
            </w:pPr>
            <w:r>
              <w:t xml:space="preserve">The learner checks that they have met all of the specifications such as </w:t>
            </w:r>
            <w:r>
              <w:rPr>
                <w:lang w:eastAsia="en-NZ"/>
              </w:rPr>
              <w:t xml:space="preserve">newsletters are </w:t>
            </w:r>
            <w:r w:rsidRPr="0063302C">
              <w:rPr>
                <w:lang w:eastAsia="en-NZ"/>
              </w:rPr>
              <w:t>sent only to customers who live in postcode</w:t>
            </w:r>
            <w:r>
              <w:rPr>
                <w:lang w:eastAsia="en-NZ"/>
              </w:rPr>
              <w:t xml:space="preserve"> areas</w:t>
            </w:r>
            <w:r w:rsidRPr="0063302C">
              <w:rPr>
                <w:lang w:eastAsia="en-NZ"/>
              </w:rPr>
              <w:t xml:space="preserve"> starting with 45</w:t>
            </w:r>
            <w:r>
              <w:rPr>
                <w:lang w:eastAsia="en-NZ"/>
              </w:rPr>
              <w:t>.</w:t>
            </w:r>
          </w:p>
          <w:p w:rsidR="00CE5DB8" w:rsidRPr="00FB1862" w:rsidRDefault="00CE5DB8" w:rsidP="003F0B08">
            <w:pPr>
              <w:pStyle w:val="VPSchedulebullets"/>
            </w:pPr>
            <w:r>
              <w:t>following</w:t>
            </w:r>
            <w:r w:rsidRPr="00FB1862">
              <w:t xml:space="preserve"> appropriate legal, ethical and moral </w:t>
            </w:r>
            <w:r>
              <w:t>responsibilities</w:t>
            </w:r>
          </w:p>
          <w:p w:rsidR="00CE5DB8" w:rsidRPr="008C013D" w:rsidRDefault="00CE5DB8" w:rsidP="00CE5DB8">
            <w:pPr>
              <w:pStyle w:val="VPScheduletext"/>
              <w:ind w:left="284"/>
            </w:pPr>
            <w:r w:rsidRPr="008C013D">
              <w:t>For example:</w:t>
            </w:r>
          </w:p>
          <w:p w:rsidR="00CE5DB8" w:rsidRPr="008C013D" w:rsidRDefault="00CE5DB8" w:rsidP="00CE5DB8">
            <w:pPr>
              <w:pStyle w:val="VPScheduletext"/>
              <w:ind w:left="284"/>
            </w:pPr>
            <w:r w:rsidRPr="008C013D">
              <w:t xml:space="preserve">The learner </w:t>
            </w:r>
            <w:r w:rsidR="00774D80">
              <w:t>checks that none of the information includes details such as addresses of other clients (privacy).</w:t>
            </w:r>
          </w:p>
          <w:p w:rsidR="00CE5DB8" w:rsidRPr="00D47620" w:rsidRDefault="00CE5DB8" w:rsidP="003F0B08">
            <w:pPr>
              <w:pStyle w:val="VPScheduletext"/>
            </w:pPr>
            <w:r w:rsidRPr="00875F79">
              <w:rPr>
                <w:rFonts w:ascii="Calibri" w:hAnsi="Calibri" w:cs="Calibri"/>
                <w:i/>
                <w:color w:val="FF0000"/>
                <w:szCs w:val="22"/>
              </w:rPr>
              <w:t>The above expected learner responses are indicative only and relate to just part of what is required.</w:t>
            </w:r>
          </w:p>
        </w:tc>
        <w:tc>
          <w:tcPr>
            <w:tcW w:w="5023" w:type="dxa"/>
          </w:tcPr>
          <w:p w:rsidR="00CE5DB8" w:rsidRPr="00FB1862" w:rsidRDefault="00CE5DB8" w:rsidP="003F0B08">
            <w:pPr>
              <w:pStyle w:val="VPScheduletext"/>
            </w:pPr>
            <w:r w:rsidRPr="00FB1862">
              <w:lastRenderedPageBreak/>
              <w:t xml:space="preserve">The </w:t>
            </w:r>
            <w:r>
              <w:t>l</w:t>
            </w:r>
            <w:r w:rsidRPr="00FB1862">
              <w:t>earner skilfully implement</w:t>
            </w:r>
            <w:r>
              <w:t>s</w:t>
            </w:r>
            <w:r w:rsidRPr="00FB1862">
              <w:t xml:space="preserve"> basic procedures to produce a </w:t>
            </w:r>
            <w:r w:rsidR="00774D80">
              <w:t>newsletter for a hair salon</w:t>
            </w:r>
            <w:r w:rsidR="00774D80" w:rsidRPr="00FB1862" w:rsidDel="00774D80">
              <w:t xml:space="preserve"> </w:t>
            </w:r>
            <w:r>
              <w:t>by:</w:t>
            </w:r>
          </w:p>
          <w:p w:rsidR="00CE5DB8" w:rsidRPr="00FB1862" w:rsidRDefault="00CE5DB8" w:rsidP="003F0B08">
            <w:pPr>
              <w:pStyle w:val="VPSchedulebullets"/>
            </w:pPr>
            <w:r w:rsidRPr="00FB1862">
              <w:t>show</w:t>
            </w:r>
            <w:r>
              <w:t>ing</w:t>
            </w:r>
            <w:r w:rsidRPr="00FB1862">
              <w:t xml:space="preserve"> accuracy in applying techniques and testing procedures</w:t>
            </w:r>
          </w:p>
          <w:p w:rsidR="00CE5DB8" w:rsidRPr="00E76749" w:rsidRDefault="00F15D9B" w:rsidP="00CE5DB8">
            <w:pPr>
              <w:pStyle w:val="VPScheduletext"/>
              <w:ind w:left="284"/>
            </w:pPr>
            <w:r>
              <w:t>For example, f</w:t>
            </w:r>
            <w:r w:rsidR="00CE5DB8" w:rsidRPr="00E76749">
              <w:t>or database software, the learner could be expected to:</w:t>
            </w:r>
          </w:p>
          <w:p w:rsidR="00CE5DB8" w:rsidRPr="00CE5DB8" w:rsidRDefault="00CE5DB8" w:rsidP="00CE5DB8">
            <w:pPr>
              <w:pStyle w:val="VPSchedulebullets"/>
              <w:numPr>
                <w:ilvl w:val="1"/>
                <w:numId w:val="27"/>
              </w:numPr>
            </w:pPr>
            <w:r w:rsidRPr="00CE5DB8">
              <w:t>set field properties that are appropriate for the information they contain (e.g. by using name, data type, size and format)</w:t>
            </w:r>
          </w:p>
          <w:p w:rsidR="00CE5DB8" w:rsidRPr="00E76749" w:rsidRDefault="00CE5DB8" w:rsidP="00CE5DB8">
            <w:pPr>
              <w:pStyle w:val="VPSchedulebullets"/>
              <w:numPr>
                <w:ilvl w:val="1"/>
                <w:numId w:val="27"/>
              </w:numPr>
            </w:pPr>
            <w:r w:rsidRPr="00E76749">
              <w:t>appropriately format data in cells (e.g. text, phone numbers)</w:t>
            </w:r>
          </w:p>
          <w:p w:rsidR="00CE5DB8" w:rsidRPr="00E76749" w:rsidRDefault="00CE5DB8" w:rsidP="00CE5DB8">
            <w:pPr>
              <w:pStyle w:val="VPSchedulebullets"/>
              <w:numPr>
                <w:ilvl w:val="1"/>
                <w:numId w:val="27"/>
              </w:numPr>
            </w:pPr>
            <w:r w:rsidRPr="00E76749">
              <w:t>apply some validation rules (such as format, field size, titles), entering, editing and deleting records</w:t>
            </w:r>
          </w:p>
          <w:p w:rsidR="00CE5DB8" w:rsidRPr="00E76749" w:rsidRDefault="00CE5DB8" w:rsidP="00CE5DB8">
            <w:pPr>
              <w:pStyle w:val="VPSchedulebullets"/>
              <w:numPr>
                <w:ilvl w:val="1"/>
                <w:numId w:val="27"/>
              </w:numPr>
            </w:pPr>
            <w:r w:rsidRPr="00E76749">
              <w:t>appropriately use filters, queries and sorts to retrieve relevant information (can use wizards)</w:t>
            </w:r>
          </w:p>
          <w:p w:rsidR="00CE5DB8" w:rsidRPr="00CE5DB8" w:rsidRDefault="00CE5DB8" w:rsidP="00CE5DB8">
            <w:pPr>
              <w:pStyle w:val="VPSchedulebullets"/>
              <w:numPr>
                <w:ilvl w:val="1"/>
                <w:numId w:val="27"/>
              </w:numPr>
            </w:pPr>
            <w:r w:rsidRPr="00E76749">
              <w:t>create forms and reports (can use wizards).</w:t>
            </w:r>
          </w:p>
          <w:p w:rsidR="00CE5DB8" w:rsidRPr="00934084" w:rsidRDefault="00CE5DB8" w:rsidP="00CE5DB8">
            <w:pPr>
              <w:pStyle w:val="VPScheduletext"/>
              <w:ind w:left="284"/>
            </w:pPr>
            <w:r w:rsidRPr="00934084">
              <w:t>For word-processing software, the learner could be expected to:</w:t>
            </w:r>
          </w:p>
          <w:p w:rsidR="00CE5DB8" w:rsidRPr="00DD731A" w:rsidRDefault="00CE5DB8" w:rsidP="00CE5DB8">
            <w:pPr>
              <w:pStyle w:val="VPSchedulebullets"/>
              <w:numPr>
                <w:ilvl w:val="1"/>
                <w:numId w:val="27"/>
              </w:numPr>
            </w:pPr>
            <w:r w:rsidRPr="00DD731A">
              <w:t>select fonts that are appropriate for the purpose (e.g. headings, subheadings and content have a logical structure)</w:t>
            </w:r>
          </w:p>
          <w:p w:rsidR="00CE5DB8" w:rsidRPr="00DD731A" w:rsidRDefault="00CE5DB8" w:rsidP="00CE5DB8">
            <w:pPr>
              <w:pStyle w:val="VPSchedulebullets"/>
              <w:numPr>
                <w:ilvl w:val="1"/>
                <w:numId w:val="27"/>
              </w:numPr>
            </w:pPr>
            <w:r w:rsidRPr="00DD731A">
              <w:t>customise margins to document needs</w:t>
            </w:r>
          </w:p>
          <w:p w:rsidR="00CE5DB8" w:rsidRPr="00DD731A" w:rsidRDefault="00CE5DB8" w:rsidP="00CE5DB8">
            <w:pPr>
              <w:pStyle w:val="VPSchedulebullets"/>
              <w:numPr>
                <w:ilvl w:val="1"/>
                <w:numId w:val="27"/>
              </w:numPr>
            </w:pPr>
            <w:r w:rsidRPr="00DD731A">
              <w:t>set appropriate line spacing (e.g. space before and after headings and paragraphs)</w:t>
            </w:r>
          </w:p>
          <w:p w:rsidR="00CE5DB8" w:rsidRPr="00DD731A" w:rsidRDefault="00CE5DB8" w:rsidP="00CE5DB8">
            <w:pPr>
              <w:pStyle w:val="VPSchedulebullets"/>
              <w:numPr>
                <w:ilvl w:val="1"/>
                <w:numId w:val="27"/>
              </w:numPr>
            </w:pPr>
            <w:r w:rsidRPr="00DD731A">
              <w:t xml:space="preserve">ensure text spacing is appropriate (e.g. </w:t>
            </w:r>
            <w:r w:rsidRPr="00DD731A">
              <w:lastRenderedPageBreak/>
              <w:t>condensed or expanded)</w:t>
            </w:r>
          </w:p>
          <w:p w:rsidR="00CE5DB8" w:rsidRPr="00DD731A" w:rsidRDefault="00CE5DB8" w:rsidP="00CE5DB8">
            <w:pPr>
              <w:pStyle w:val="VPSchedulebullets"/>
              <w:numPr>
                <w:ilvl w:val="1"/>
                <w:numId w:val="27"/>
              </w:numPr>
            </w:pPr>
            <w:r w:rsidRPr="00DD731A">
              <w:t>set appropriate paragraph styles (e.g. block or indented)</w:t>
            </w:r>
          </w:p>
          <w:p w:rsidR="00CE5DB8" w:rsidRPr="00DD731A" w:rsidRDefault="00CE5DB8" w:rsidP="00CE5DB8">
            <w:pPr>
              <w:pStyle w:val="VPSchedulebullets"/>
              <w:numPr>
                <w:ilvl w:val="1"/>
                <w:numId w:val="27"/>
              </w:numPr>
            </w:pPr>
            <w:r w:rsidRPr="00DD731A">
              <w:t>set suitable tabs and align any decimal points to enhance the appearance and readability of numbers</w:t>
            </w:r>
          </w:p>
          <w:p w:rsidR="00CE5DB8" w:rsidRPr="00DD731A" w:rsidRDefault="00CE5DB8" w:rsidP="00CE5DB8">
            <w:pPr>
              <w:pStyle w:val="VPSchedulebullets"/>
              <w:numPr>
                <w:ilvl w:val="1"/>
                <w:numId w:val="27"/>
              </w:numPr>
            </w:pPr>
            <w:r w:rsidRPr="00DD731A">
              <w:t xml:space="preserve">ensure Word tables display appropriately, attending to cell dimensions, internal margins, borders and shading, alignment and </w:t>
            </w:r>
            <w:proofErr w:type="spellStart"/>
            <w:r w:rsidR="0027739F">
              <w:t>auto</w:t>
            </w:r>
            <w:r w:rsidR="002677FF" w:rsidRPr="00DD731A">
              <w:t>fit</w:t>
            </w:r>
            <w:proofErr w:type="spellEnd"/>
          </w:p>
          <w:p w:rsidR="00CE5DB8" w:rsidRPr="00DD731A" w:rsidRDefault="00CE5DB8" w:rsidP="00CE5DB8">
            <w:pPr>
              <w:pStyle w:val="VPSchedulebullets"/>
              <w:numPr>
                <w:ilvl w:val="1"/>
                <w:numId w:val="27"/>
              </w:numPr>
            </w:pPr>
            <w:r w:rsidRPr="00DD731A">
              <w:t>structure the document logically, using appropriate columns and breaks</w:t>
            </w:r>
          </w:p>
          <w:p w:rsidR="00CE5DB8" w:rsidRPr="00DD731A" w:rsidRDefault="00CE5DB8" w:rsidP="00CE5DB8">
            <w:pPr>
              <w:pStyle w:val="VPSchedulebullets"/>
              <w:numPr>
                <w:ilvl w:val="1"/>
                <w:numId w:val="27"/>
              </w:numPr>
            </w:pPr>
            <w:r w:rsidRPr="00DD731A">
              <w:t>ensure no orphan headings or lines</w:t>
            </w:r>
          </w:p>
          <w:p w:rsidR="00CE5DB8" w:rsidRPr="00DD731A" w:rsidRDefault="00CE5DB8" w:rsidP="00CE5DB8">
            <w:pPr>
              <w:pStyle w:val="VPSchedulebullets"/>
              <w:numPr>
                <w:ilvl w:val="1"/>
                <w:numId w:val="27"/>
              </w:numPr>
            </w:pPr>
            <w:r w:rsidRPr="00DD731A">
              <w:t>ensure borders and shading display correctly when printed</w:t>
            </w:r>
          </w:p>
          <w:p w:rsidR="00CE5DB8" w:rsidRPr="00DD731A" w:rsidRDefault="00CE5DB8" w:rsidP="00CE5DB8">
            <w:pPr>
              <w:pStyle w:val="VPSchedulebullets"/>
              <w:numPr>
                <w:ilvl w:val="1"/>
                <w:numId w:val="27"/>
              </w:numPr>
            </w:pPr>
            <w:r w:rsidRPr="00DD731A">
              <w:t>ensure information in headers/footers displays correctly (e.g. in terms of pagination, placement, style, size and alignment).</w:t>
            </w:r>
          </w:p>
          <w:p w:rsidR="00CE5DB8" w:rsidRDefault="00CE5DB8" w:rsidP="003F0B08">
            <w:pPr>
              <w:pStyle w:val="VPSchedulebullets"/>
            </w:pPr>
            <w:r w:rsidRPr="00FB1862">
              <w:t>show</w:t>
            </w:r>
            <w:r>
              <w:t>ing</w:t>
            </w:r>
            <w:r w:rsidRPr="00FB1862">
              <w:t xml:space="preserve"> independen</w:t>
            </w:r>
            <w:r>
              <w:t xml:space="preserve">t decision-making in </w:t>
            </w:r>
            <w:r w:rsidRPr="00FB1862">
              <w:t>applying techniques and testing procedures</w:t>
            </w:r>
          </w:p>
          <w:p w:rsidR="00CE5DB8" w:rsidRPr="00FB1862" w:rsidRDefault="00CE5DB8" w:rsidP="00CE5DB8">
            <w:pPr>
              <w:pStyle w:val="VPScheduletext"/>
              <w:ind w:left="284"/>
            </w:pPr>
            <w:r>
              <w:t>For example, the learner</w:t>
            </w:r>
            <w:r w:rsidR="0060563B">
              <w:t xml:space="preserve"> independently</w:t>
            </w:r>
            <w:r>
              <w:t>:</w:t>
            </w:r>
          </w:p>
          <w:p w:rsidR="00774D80" w:rsidRDefault="00CE5DB8" w:rsidP="00774D80">
            <w:pPr>
              <w:pStyle w:val="VPSchedulebullets"/>
              <w:numPr>
                <w:ilvl w:val="1"/>
                <w:numId w:val="27"/>
              </w:numPr>
            </w:pPr>
            <w:r w:rsidRPr="00122EB2">
              <w:t>creates the information sheet using two software applications by following the instructions</w:t>
            </w:r>
          </w:p>
          <w:p w:rsidR="00CE5DB8" w:rsidRPr="00122EB2" w:rsidRDefault="00CE5DB8" w:rsidP="00774D80">
            <w:pPr>
              <w:pStyle w:val="VPSchedulebullets"/>
              <w:numPr>
                <w:ilvl w:val="1"/>
                <w:numId w:val="27"/>
              </w:numPr>
            </w:pPr>
            <w:r w:rsidRPr="00122EB2">
              <w:t>decides on and makes effective use of formatting features and a range of design elements such as alignment (text, columns, tables, graphs)</w:t>
            </w:r>
            <w:r w:rsidR="00497689">
              <w:t>,</w:t>
            </w:r>
            <w:r w:rsidRPr="00122EB2">
              <w:t xml:space="preserve"> contrast (using font selection, style, size, colour, shading, reverse text, and drop caps)</w:t>
            </w:r>
            <w:r w:rsidR="00497689">
              <w:t>,</w:t>
            </w:r>
            <w:r w:rsidRPr="00122EB2">
              <w:t xml:space="preserve"> repetition (consistent use of fonts, heading treatments and colour to simplify reading)</w:t>
            </w:r>
            <w:r w:rsidR="00497689">
              <w:t>,</w:t>
            </w:r>
            <w:r w:rsidRPr="00122EB2">
              <w:t xml:space="preserve"> proximity (spacing between headings, </w:t>
            </w:r>
            <w:r w:rsidRPr="00122EB2">
              <w:lastRenderedPageBreak/>
              <w:t>subheadings, paragraphs and graphic elements to visually structure information)</w:t>
            </w:r>
            <w:r w:rsidR="00497689">
              <w:t>,</w:t>
            </w:r>
            <w:r w:rsidRPr="00122EB2">
              <w:t xml:space="preserve"> balance (placement of text blocks and use of white space and column breaks)</w:t>
            </w:r>
            <w:r w:rsidR="00497689">
              <w:t>,</w:t>
            </w:r>
            <w:r w:rsidRPr="00122EB2">
              <w:t xml:space="preserve"> harmony (font selection, colour treatment and linkage of graphs/graphical elements and text)</w:t>
            </w:r>
          </w:p>
          <w:p w:rsidR="00CE5DB8" w:rsidRPr="00122EB2" w:rsidRDefault="00CE5DB8" w:rsidP="00CE5DB8">
            <w:pPr>
              <w:pStyle w:val="VPSchedulebullets"/>
              <w:numPr>
                <w:ilvl w:val="1"/>
                <w:numId w:val="27"/>
              </w:numPr>
            </w:pPr>
            <w:r w:rsidRPr="00122EB2">
              <w:t>independently selects and applies a wide range of appropriate techniques, procedures and design elements (e.g. by selecting relevant information for a graph)</w:t>
            </w:r>
          </w:p>
          <w:p w:rsidR="00CE5DB8" w:rsidRPr="00122EB2" w:rsidRDefault="00CE5DB8" w:rsidP="00CE5DB8">
            <w:pPr>
              <w:pStyle w:val="VPSchedulebullets"/>
              <w:numPr>
                <w:ilvl w:val="1"/>
                <w:numId w:val="27"/>
              </w:numPr>
            </w:pPr>
            <w:r w:rsidRPr="00122EB2">
              <w:t>organises their files (e.g. systematically naming and storing them)</w:t>
            </w:r>
          </w:p>
          <w:p w:rsidR="00774D80" w:rsidRDefault="009C35F8" w:rsidP="00CE5DB8">
            <w:pPr>
              <w:pStyle w:val="VPSchedulebullets"/>
              <w:numPr>
                <w:ilvl w:val="1"/>
                <w:numId w:val="27"/>
              </w:numPr>
            </w:pPr>
            <w:r>
              <w:t xml:space="preserve">and </w:t>
            </w:r>
            <w:r w:rsidR="00CE5DB8" w:rsidRPr="00122EB2">
              <w:t>accurately and independently creates a sheet that meets specifications and is functional for the intended audience</w:t>
            </w:r>
          </w:p>
          <w:p w:rsidR="00CE5DB8" w:rsidRDefault="00774D80" w:rsidP="00CE5DB8">
            <w:pPr>
              <w:pStyle w:val="VPSchedulebullets"/>
              <w:numPr>
                <w:ilvl w:val="1"/>
                <w:numId w:val="27"/>
              </w:numPr>
            </w:pPr>
            <w:r>
              <w:t xml:space="preserve">checks that they have met all of the specifications such as </w:t>
            </w:r>
            <w:r>
              <w:rPr>
                <w:lang w:eastAsia="en-NZ"/>
              </w:rPr>
              <w:t xml:space="preserve">newsletters are </w:t>
            </w:r>
            <w:r w:rsidRPr="0063302C">
              <w:rPr>
                <w:lang w:eastAsia="en-NZ"/>
              </w:rPr>
              <w:t>sent only to customers who live in postcode</w:t>
            </w:r>
            <w:r>
              <w:rPr>
                <w:lang w:eastAsia="en-NZ"/>
              </w:rPr>
              <w:t xml:space="preserve"> areas</w:t>
            </w:r>
            <w:r w:rsidRPr="0063302C">
              <w:rPr>
                <w:lang w:eastAsia="en-NZ"/>
              </w:rPr>
              <w:t xml:space="preserve"> starting with 45</w:t>
            </w:r>
            <w:r w:rsidR="00CE5DB8" w:rsidRPr="00122EB2">
              <w:t>.</w:t>
            </w:r>
          </w:p>
          <w:p w:rsidR="00CE5DB8" w:rsidRPr="00FB1862" w:rsidRDefault="00CE5DB8" w:rsidP="00CE5DB8">
            <w:pPr>
              <w:pStyle w:val="VPSchedulebullets"/>
            </w:pPr>
            <w:r>
              <w:t>following</w:t>
            </w:r>
            <w:r w:rsidRPr="00FB1862">
              <w:t xml:space="preserve"> appropriate legal, ethical and moral </w:t>
            </w:r>
            <w:r>
              <w:t>responsibilities</w:t>
            </w:r>
          </w:p>
          <w:p w:rsidR="00CE5DB8" w:rsidRPr="008C013D" w:rsidRDefault="00CE5DB8" w:rsidP="00CE5DB8">
            <w:pPr>
              <w:pStyle w:val="VPScheduletext"/>
              <w:ind w:left="284"/>
            </w:pPr>
            <w:r w:rsidRPr="008C013D">
              <w:t>For example:</w:t>
            </w:r>
          </w:p>
          <w:p w:rsidR="00CE5DB8" w:rsidRPr="00122EB2" w:rsidRDefault="00CE5DB8" w:rsidP="0067006D">
            <w:pPr>
              <w:pStyle w:val="VPScheduletext"/>
              <w:ind w:left="284"/>
            </w:pPr>
            <w:r w:rsidRPr="008C013D">
              <w:t xml:space="preserve">The learner </w:t>
            </w:r>
            <w:r w:rsidR="00774D80">
              <w:t>checks that none of the information includes details such as addresses of other clients (privacy).</w:t>
            </w:r>
          </w:p>
          <w:p w:rsidR="00CE5DB8" w:rsidRPr="00435A3C" w:rsidRDefault="00CE5DB8" w:rsidP="003F0B08">
            <w:pPr>
              <w:pStyle w:val="VPSchedulebullets"/>
              <w:numPr>
                <w:ilvl w:val="0"/>
                <w:numId w:val="0"/>
              </w:numPr>
              <w:ind w:left="284"/>
              <w:rPr>
                <w:szCs w:val="22"/>
              </w:rPr>
            </w:pPr>
            <w:r w:rsidRPr="00875F79">
              <w:rPr>
                <w:rFonts w:ascii="Calibri" w:hAnsi="Calibri" w:cs="Calibri"/>
                <w:i/>
                <w:color w:val="FF0000"/>
                <w:szCs w:val="22"/>
              </w:rPr>
              <w:t>The above expected learner responses are indicative only and relate to just part of what is required.</w:t>
            </w:r>
          </w:p>
        </w:tc>
        <w:tc>
          <w:tcPr>
            <w:tcW w:w="4427" w:type="dxa"/>
          </w:tcPr>
          <w:p w:rsidR="00CE5DB8" w:rsidRPr="00FB1862" w:rsidRDefault="00CE5DB8" w:rsidP="003F0B08">
            <w:pPr>
              <w:pStyle w:val="VPScheduletext"/>
            </w:pPr>
            <w:r w:rsidRPr="00FB1862">
              <w:lastRenderedPageBreak/>
              <w:t xml:space="preserve">The </w:t>
            </w:r>
            <w:r>
              <w:t>l</w:t>
            </w:r>
            <w:r w:rsidRPr="00FB1862">
              <w:t>earner efficiently implement</w:t>
            </w:r>
            <w:r>
              <w:t>s</w:t>
            </w:r>
            <w:r w:rsidRPr="00FB1862">
              <w:t xml:space="preserve"> basic procedures to produce a </w:t>
            </w:r>
            <w:r w:rsidR="00774D80">
              <w:t>newsletter for a hair salon</w:t>
            </w:r>
            <w:r>
              <w:t xml:space="preserve"> by:</w:t>
            </w:r>
          </w:p>
          <w:p w:rsidR="00CE5DB8" w:rsidRPr="00FB1862" w:rsidRDefault="00CE5DB8" w:rsidP="003F0B08">
            <w:pPr>
              <w:pStyle w:val="VPSchedulebullets"/>
            </w:pPr>
            <w:r w:rsidRPr="00FB1862">
              <w:t>undertak</w:t>
            </w:r>
            <w:r>
              <w:t>ing</w:t>
            </w:r>
            <w:r w:rsidRPr="00FB1862">
              <w:t xml:space="preserve"> techniques and procedures in a manner that economise</w:t>
            </w:r>
            <w:r>
              <w:t>s</w:t>
            </w:r>
            <w:r w:rsidRPr="00FB1862">
              <w:t xml:space="preserve"> the use of time and resources</w:t>
            </w:r>
          </w:p>
          <w:p w:rsidR="00CE5DB8" w:rsidRPr="00FB1862" w:rsidRDefault="00CE5DB8" w:rsidP="009541CD">
            <w:pPr>
              <w:pStyle w:val="VPScheduletext"/>
              <w:ind w:left="284"/>
            </w:pPr>
            <w:r w:rsidRPr="00FB1862">
              <w:t>For example</w:t>
            </w:r>
            <w:r>
              <w:t>, the learner</w:t>
            </w:r>
            <w:r w:rsidR="009541CD">
              <w:t xml:space="preserve"> accurately and independently</w:t>
            </w:r>
            <w:r w:rsidRPr="00FB1862">
              <w:t>:</w:t>
            </w:r>
          </w:p>
          <w:p w:rsidR="00CE5DB8" w:rsidRPr="009541CD" w:rsidRDefault="00CE5DB8" w:rsidP="009541CD">
            <w:pPr>
              <w:pStyle w:val="VPSchedulebullets"/>
              <w:numPr>
                <w:ilvl w:val="1"/>
                <w:numId w:val="27"/>
              </w:numPr>
            </w:pPr>
            <w:r w:rsidRPr="009541CD">
              <w:t>creates a well-structured, accurate, fit-for-purpose document using at least two software applications. They use efficient methods rather than trial and error (e.g. when setting tab stops, margins or bullets), and make effective use of pagination, paragraphing, page breaks and continuous breaks</w:t>
            </w:r>
          </w:p>
          <w:p w:rsidR="00CE5DB8" w:rsidRPr="00A6482D" w:rsidRDefault="00CE5DB8" w:rsidP="009541CD">
            <w:pPr>
              <w:pStyle w:val="VPSchedulebullets"/>
              <w:numPr>
                <w:ilvl w:val="1"/>
                <w:numId w:val="27"/>
              </w:numPr>
            </w:pPr>
            <w:r w:rsidRPr="00A6482D">
              <w:t>enters text and other data using efficient fingering and keyboard shortcuts</w:t>
            </w:r>
          </w:p>
          <w:p w:rsidR="00CE5DB8" w:rsidRPr="00A6482D" w:rsidRDefault="00CE5DB8" w:rsidP="009541CD">
            <w:pPr>
              <w:pStyle w:val="VPSchedulebullets"/>
              <w:numPr>
                <w:ilvl w:val="1"/>
                <w:numId w:val="27"/>
              </w:numPr>
            </w:pPr>
            <w:r w:rsidRPr="00A6482D">
              <w:t>uses database software effectively to create queries and to organise data</w:t>
            </w:r>
          </w:p>
          <w:p w:rsidR="00CE5DB8" w:rsidRPr="00A6482D" w:rsidRDefault="00CE5DB8" w:rsidP="009541CD">
            <w:pPr>
              <w:pStyle w:val="VPSchedulebullets"/>
              <w:numPr>
                <w:ilvl w:val="1"/>
                <w:numId w:val="27"/>
              </w:numPr>
            </w:pPr>
            <w:r w:rsidRPr="00A6482D">
              <w:t xml:space="preserve">is familiar with a wide range of relevant techniques, procedures and design elements and uses these to implement their design concept (e.g. by selecting labelling, customised alignment, font size and colour, and placing text to </w:t>
            </w:r>
            <w:r w:rsidRPr="00A6482D">
              <w:lastRenderedPageBreak/>
              <w:t>ensure maximum readability and usability)</w:t>
            </w:r>
          </w:p>
          <w:p w:rsidR="00CE5DB8" w:rsidRPr="00A6482D" w:rsidRDefault="00CE5DB8" w:rsidP="009541CD">
            <w:pPr>
              <w:pStyle w:val="VPSchedulebullets"/>
              <w:numPr>
                <w:ilvl w:val="1"/>
                <w:numId w:val="27"/>
              </w:numPr>
            </w:pPr>
            <w:r w:rsidRPr="00A6482D">
              <w:t>chooses appealing colours that harmonise with other visual elements in the sheet; and uses formatting to engage and support the reader (e.g. by ensuring consistency in the layout</w:t>
            </w:r>
            <w:r w:rsidR="001D1CBD">
              <w:t>)</w:t>
            </w:r>
          </w:p>
          <w:p w:rsidR="00CE5DB8" w:rsidRPr="00A6482D" w:rsidRDefault="00CE5DB8" w:rsidP="009541CD">
            <w:pPr>
              <w:pStyle w:val="VPSchedulebullets"/>
              <w:numPr>
                <w:ilvl w:val="1"/>
                <w:numId w:val="27"/>
              </w:numPr>
            </w:pPr>
            <w:r w:rsidRPr="00A6482D">
              <w:t>uses efficient file-management procedures (i.e. names folders and files logically and inserts file name and pathway in the footer)</w:t>
            </w:r>
          </w:p>
          <w:p w:rsidR="00CE5DB8" w:rsidRPr="00A6482D" w:rsidRDefault="00CE5DB8" w:rsidP="009541CD">
            <w:pPr>
              <w:pStyle w:val="VPSchedulebullets"/>
              <w:numPr>
                <w:ilvl w:val="1"/>
                <w:numId w:val="27"/>
              </w:numPr>
            </w:pPr>
            <w:r w:rsidRPr="00A6482D">
              <w:t>creates a sheet that is functional, suited for the intended audience, and easy to read and digest</w:t>
            </w:r>
          </w:p>
          <w:p w:rsidR="00CE5DB8" w:rsidRPr="00A6482D" w:rsidRDefault="00CE5DB8" w:rsidP="009541CD">
            <w:pPr>
              <w:pStyle w:val="VPSchedulebullets"/>
              <w:numPr>
                <w:ilvl w:val="1"/>
                <w:numId w:val="27"/>
              </w:numPr>
            </w:pPr>
            <w:r w:rsidRPr="00A6482D">
              <w:t xml:space="preserve">saves the sheet in alternative formats such as Word and </w:t>
            </w:r>
            <w:proofErr w:type="spellStart"/>
            <w:r w:rsidRPr="00A6482D">
              <w:t>pdf</w:t>
            </w:r>
            <w:proofErr w:type="spellEnd"/>
            <w:r w:rsidRPr="00A6482D">
              <w:t xml:space="preserve"> if the sheet is intended for online viewing</w:t>
            </w:r>
          </w:p>
          <w:p w:rsidR="00774D80" w:rsidRDefault="00CE5DB8" w:rsidP="009541CD">
            <w:pPr>
              <w:pStyle w:val="VPSchedulebullets"/>
              <w:numPr>
                <w:ilvl w:val="1"/>
                <w:numId w:val="27"/>
              </w:numPr>
            </w:pPr>
            <w:r w:rsidRPr="00A6482D">
              <w:t>efficiently reviews and tests the data for completeness and accuracy (e.g. checks the results of formulae using a calculator)</w:t>
            </w:r>
          </w:p>
          <w:p w:rsidR="00CE5DB8" w:rsidRDefault="00774D80" w:rsidP="009541CD">
            <w:pPr>
              <w:pStyle w:val="VPSchedulebullets"/>
              <w:numPr>
                <w:ilvl w:val="1"/>
                <w:numId w:val="27"/>
              </w:numPr>
            </w:pPr>
            <w:r>
              <w:t xml:space="preserve">checks that they have met all of the specifications such as </w:t>
            </w:r>
            <w:r>
              <w:rPr>
                <w:lang w:eastAsia="en-NZ"/>
              </w:rPr>
              <w:t xml:space="preserve">newsletters are </w:t>
            </w:r>
            <w:r w:rsidRPr="0063302C">
              <w:rPr>
                <w:lang w:eastAsia="en-NZ"/>
              </w:rPr>
              <w:t>sent only to customers who live in postcode</w:t>
            </w:r>
            <w:r>
              <w:rPr>
                <w:lang w:eastAsia="en-NZ"/>
              </w:rPr>
              <w:t xml:space="preserve"> areas</w:t>
            </w:r>
            <w:r w:rsidRPr="0063302C">
              <w:rPr>
                <w:lang w:eastAsia="en-NZ"/>
              </w:rPr>
              <w:t xml:space="preserve"> starting with 45</w:t>
            </w:r>
            <w:r w:rsidR="00CE5DB8" w:rsidRPr="00A6482D">
              <w:t>.</w:t>
            </w:r>
          </w:p>
          <w:p w:rsidR="009541CD" w:rsidRPr="00FB1862" w:rsidRDefault="009541CD" w:rsidP="009541CD">
            <w:pPr>
              <w:pStyle w:val="VPSchedulebullets"/>
            </w:pPr>
            <w:r>
              <w:t>following</w:t>
            </w:r>
            <w:r w:rsidRPr="00FB1862">
              <w:t xml:space="preserve"> appropriate legal, ethical and moral </w:t>
            </w:r>
            <w:r>
              <w:t>responsibilities</w:t>
            </w:r>
          </w:p>
          <w:p w:rsidR="009541CD" w:rsidRPr="008C013D" w:rsidRDefault="009541CD" w:rsidP="009541CD">
            <w:pPr>
              <w:pStyle w:val="VPScheduletext"/>
              <w:ind w:left="284"/>
            </w:pPr>
            <w:r w:rsidRPr="008C013D">
              <w:t>For example:</w:t>
            </w:r>
          </w:p>
          <w:p w:rsidR="009541CD" w:rsidRPr="00A6482D" w:rsidRDefault="009541CD" w:rsidP="009541CD">
            <w:pPr>
              <w:pStyle w:val="VPScheduletext"/>
              <w:ind w:left="284"/>
            </w:pPr>
            <w:r w:rsidRPr="008C013D">
              <w:t xml:space="preserve">The learner </w:t>
            </w:r>
            <w:r w:rsidR="00774D80">
              <w:t>checks that none of the information includes details such as addresses of other clients (privacy).</w:t>
            </w:r>
          </w:p>
          <w:p w:rsidR="00CE5DB8" w:rsidRDefault="00CE5DB8" w:rsidP="003F0B08">
            <w:pPr>
              <w:pStyle w:val="VPScheduletext"/>
            </w:pPr>
            <w:r w:rsidRPr="00875F79">
              <w:rPr>
                <w:rFonts w:ascii="Calibri" w:hAnsi="Calibri" w:cs="Calibri"/>
                <w:i/>
                <w:color w:val="FF0000"/>
                <w:szCs w:val="22"/>
              </w:rPr>
              <w:lastRenderedPageBreak/>
              <w:t>The above expected learner responses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00177F">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E20" w:rsidRDefault="00494E20" w:rsidP="006C5D0E">
      <w:pPr>
        <w:spacing w:before="0" w:after="0"/>
      </w:pPr>
      <w:r>
        <w:separator/>
      </w:r>
    </w:p>
  </w:endnote>
  <w:endnote w:type="continuationSeparator" w:id="0">
    <w:p w:rsidR="00494E20" w:rsidRDefault="00494E20"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F8" w:rsidRPr="00CB5956" w:rsidRDefault="009C35F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36DA2">
      <w:rPr>
        <w:sz w:val="20"/>
        <w:szCs w:val="20"/>
      </w:rPr>
      <w:t>5</w:t>
    </w:r>
    <w:r w:rsidRPr="00CB5956">
      <w:rPr>
        <w:sz w:val="20"/>
        <w:szCs w:val="20"/>
      </w:rPr>
      <w:tab/>
      <w:t xml:space="preserve">Page </w:t>
    </w:r>
    <w:r w:rsidR="00563B3A" w:rsidRPr="00CB5956">
      <w:rPr>
        <w:sz w:val="20"/>
        <w:szCs w:val="20"/>
      </w:rPr>
      <w:fldChar w:fldCharType="begin"/>
    </w:r>
    <w:r w:rsidRPr="00CB5956">
      <w:rPr>
        <w:sz w:val="20"/>
        <w:szCs w:val="20"/>
      </w:rPr>
      <w:instrText xml:space="preserve"> PAGE </w:instrText>
    </w:r>
    <w:r w:rsidR="00563B3A" w:rsidRPr="00CB5956">
      <w:rPr>
        <w:sz w:val="20"/>
        <w:szCs w:val="20"/>
      </w:rPr>
      <w:fldChar w:fldCharType="separate"/>
    </w:r>
    <w:r w:rsidR="00ED2471">
      <w:rPr>
        <w:noProof/>
        <w:sz w:val="20"/>
        <w:szCs w:val="20"/>
      </w:rPr>
      <w:t>2</w:t>
    </w:r>
    <w:r w:rsidR="00563B3A" w:rsidRPr="00CB5956">
      <w:rPr>
        <w:sz w:val="20"/>
        <w:szCs w:val="20"/>
      </w:rPr>
      <w:fldChar w:fldCharType="end"/>
    </w:r>
    <w:r w:rsidRPr="00CB5956">
      <w:rPr>
        <w:sz w:val="20"/>
        <w:szCs w:val="20"/>
      </w:rPr>
      <w:t xml:space="preserve"> of </w:t>
    </w:r>
    <w:r w:rsidR="00563B3A" w:rsidRPr="00CB5956">
      <w:rPr>
        <w:sz w:val="20"/>
        <w:szCs w:val="20"/>
      </w:rPr>
      <w:fldChar w:fldCharType="begin"/>
    </w:r>
    <w:r w:rsidRPr="00CB5956">
      <w:rPr>
        <w:sz w:val="20"/>
        <w:szCs w:val="20"/>
      </w:rPr>
      <w:instrText xml:space="preserve"> NUMPAGES </w:instrText>
    </w:r>
    <w:r w:rsidR="00563B3A" w:rsidRPr="00CB5956">
      <w:rPr>
        <w:sz w:val="20"/>
        <w:szCs w:val="20"/>
      </w:rPr>
      <w:fldChar w:fldCharType="separate"/>
    </w:r>
    <w:r w:rsidR="00ED2471">
      <w:rPr>
        <w:noProof/>
        <w:sz w:val="20"/>
        <w:szCs w:val="20"/>
      </w:rPr>
      <w:t>10</w:t>
    </w:r>
    <w:r w:rsidR="00563B3A"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F8" w:rsidRPr="00CB5956" w:rsidRDefault="009C35F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36DA2">
      <w:rPr>
        <w:sz w:val="20"/>
        <w:szCs w:val="20"/>
      </w:rPr>
      <w:t>5</w:t>
    </w:r>
    <w:r w:rsidRPr="00CB5956">
      <w:rPr>
        <w:sz w:val="20"/>
        <w:szCs w:val="20"/>
      </w:rPr>
      <w:tab/>
      <w:t xml:space="preserve">Page </w:t>
    </w:r>
    <w:r w:rsidR="00563B3A" w:rsidRPr="00CB5956">
      <w:rPr>
        <w:sz w:val="20"/>
        <w:szCs w:val="20"/>
      </w:rPr>
      <w:fldChar w:fldCharType="begin"/>
    </w:r>
    <w:r w:rsidRPr="00CB5956">
      <w:rPr>
        <w:sz w:val="20"/>
        <w:szCs w:val="20"/>
      </w:rPr>
      <w:instrText xml:space="preserve"> PAGE </w:instrText>
    </w:r>
    <w:r w:rsidR="00563B3A" w:rsidRPr="00CB5956">
      <w:rPr>
        <w:sz w:val="20"/>
        <w:szCs w:val="20"/>
      </w:rPr>
      <w:fldChar w:fldCharType="separate"/>
    </w:r>
    <w:r w:rsidR="00ED2471">
      <w:rPr>
        <w:noProof/>
        <w:sz w:val="20"/>
        <w:szCs w:val="20"/>
      </w:rPr>
      <w:t>1</w:t>
    </w:r>
    <w:r w:rsidR="00563B3A" w:rsidRPr="00CB5956">
      <w:rPr>
        <w:sz w:val="20"/>
        <w:szCs w:val="20"/>
      </w:rPr>
      <w:fldChar w:fldCharType="end"/>
    </w:r>
    <w:r w:rsidRPr="00CB5956">
      <w:rPr>
        <w:sz w:val="20"/>
        <w:szCs w:val="20"/>
      </w:rPr>
      <w:t xml:space="preserve"> of </w:t>
    </w:r>
    <w:r w:rsidR="00563B3A" w:rsidRPr="00CB5956">
      <w:rPr>
        <w:sz w:val="20"/>
        <w:szCs w:val="20"/>
      </w:rPr>
      <w:fldChar w:fldCharType="begin"/>
    </w:r>
    <w:r w:rsidRPr="00CB5956">
      <w:rPr>
        <w:sz w:val="20"/>
        <w:szCs w:val="20"/>
      </w:rPr>
      <w:instrText xml:space="preserve"> NUMPAGES </w:instrText>
    </w:r>
    <w:r w:rsidR="00563B3A" w:rsidRPr="00CB5956">
      <w:rPr>
        <w:sz w:val="20"/>
        <w:szCs w:val="20"/>
      </w:rPr>
      <w:fldChar w:fldCharType="separate"/>
    </w:r>
    <w:r w:rsidR="00ED2471">
      <w:rPr>
        <w:noProof/>
        <w:sz w:val="20"/>
        <w:szCs w:val="20"/>
      </w:rPr>
      <w:t>10</w:t>
    </w:r>
    <w:r w:rsidR="00563B3A"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F8" w:rsidRPr="006C5D0E" w:rsidRDefault="009C35F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36DA2">
      <w:rPr>
        <w:sz w:val="20"/>
        <w:szCs w:val="20"/>
      </w:rPr>
      <w:t>5</w:t>
    </w:r>
    <w:r w:rsidRPr="006C5D0E">
      <w:rPr>
        <w:color w:val="808080"/>
        <w:sz w:val="20"/>
        <w:szCs w:val="20"/>
      </w:rPr>
      <w:tab/>
      <w:t xml:space="preserve">Page </w:t>
    </w:r>
    <w:r w:rsidR="00563B3A" w:rsidRPr="006C5D0E">
      <w:rPr>
        <w:color w:val="808080"/>
        <w:sz w:val="20"/>
        <w:szCs w:val="20"/>
      </w:rPr>
      <w:fldChar w:fldCharType="begin"/>
    </w:r>
    <w:r w:rsidRPr="006C5D0E">
      <w:rPr>
        <w:color w:val="808080"/>
        <w:sz w:val="20"/>
        <w:szCs w:val="20"/>
      </w:rPr>
      <w:instrText xml:space="preserve"> PAGE </w:instrText>
    </w:r>
    <w:r w:rsidR="00563B3A" w:rsidRPr="006C5D0E">
      <w:rPr>
        <w:color w:val="808080"/>
        <w:sz w:val="20"/>
        <w:szCs w:val="20"/>
      </w:rPr>
      <w:fldChar w:fldCharType="separate"/>
    </w:r>
    <w:r w:rsidR="00ED2471">
      <w:rPr>
        <w:noProof/>
        <w:color w:val="808080"/>
        <w:sz w:val="20"/>
        <w:szCs w:val="20"/>
      </w:rPr>
      <w:t>10</w:t>
    </w:r>
    <w:r w:rsidR="00563B3A" w:rsidRPr="006C5D0E">
      <w:rPr>
        <w:color w:val="808080"/>
        <w:sz w:val="20"/>
        <w:szCs w:val="20"/>
      </w:rPr>
      <w:fldChar w:fldCharType="end"/>
    </w:r>
    <w:r w:rsidRPr="006C5D0E">
      <w:rPr>
        <w:color w:val="808080"/>
        <w:sz w:val="20"/>
        <w:szCs w:val="20"/>
      </w:rPr>
      <w:t xml:space="preserve"> of </w:t>
    </w:r>
    <w:r w:rsidR="00563B3A" w:rsidRPr="006C5D0E">
      <w:rPr>
        <w:color w:val="808080"/>
        <w:sz w:val="20"/>
        <w:szCs w:val="20"/>
      </w:rPr>
      <w:fldChar w:fldCharType="begin"/>
    </w:r>
    <w:r w:rsidRPr="006C5D0E">
      <w:rPr>
        <w:color w:val="808080"/>
        <w:sz w:val="20"/>
        <w:szCs w:val="20"/>
      </w:rPr>
      <w:instrText xml:space="preserve"> NUMPAGES </w:instrText>
    </w:r>
    <w:r w:rsidR="00563B3A" w:rsidRPr="006C5D0E">
      <w:rPr>
        <w:color w:val="808080"/>
        <w:sz w:val="20"/>
        <w:szCs w:val="20"/>
      </w:rPr>
      <w:fldChar w:fldCharType="separate"/>
    </w:r>
    <w:r w:rsidR="00ED2471">
      <w:rPr>
        <w:noProof/>
        <w:color w:val="808080"/>
        <w:sz w:val="20"/>
        <w:szCs w:val="20"/>
      </w:rPr>
      <w:t>10</w:t>
    </w:r>
    <w:r w:rsidR="00563B3A"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E20" w:rsidRDefault="00494E20" w:rsidP="006C5D0E">
      <w:pPr>
        <w:spacing w:before="0" w:after="0"/>
      </w:pPr>
      <w:r>
        <w:separator/>
      </w:r>
    </w:p>
  </w:footnote>
  <w:footnote w:type="continuationSeparator" w:id="0">
    <w:p w:rsidR="00494E20" w:rsidRDefault="00494E20"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F8" w:rsidRPr="00E053F6" w:rsidRDefault="009C35F8"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1.41</w:t>
        </w:r>
        <w:r w:rsidR="00D36DA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9C35F8" w:rsidRPr="00E053F6" w:rsidRDefault="009C35F8">
    <w:pPr>
      <w:pStyle w:val="Header"/>
      <w:rPr>
        <w:sz w:val="20"/>
        <w:szCs w:val="20"/>
      </w:rPr>
    </w:pPr>
    <w:r w:rsidRPr="00E053F6">
      <w:rPr>
        <w:sz w:val="20"/>
        <w:szCs w:val="20"/>
      </w:rPr>
      <w:t>PAGE FOR LEARNER USE</w:t>
    </w:r>
  </w:p>
  <w:p w:rsidR="009C35F8" w:rsidRPr="00E053F6" w:rsidRDefault="009C35F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F8" w:rsidRDefault="00ED2471">
    <w:pPr>
      <w:pStyle w:val="Header"/>
    </w:pPr>
    <w:r w:rsidRPr="00ED2471">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F8" w:rsidRPr="00E053F6" w:rsidRDefault="009C35F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9C35F8" w:rsidRPr="00E053F6" w:rsidRDefault="009C35F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C35F8" w:rsidRDefault="009C35F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F8" w:rsidRPr="00E053F6" w:rsidRDefault="009C35F8"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1.41</w:t>
        </w:r>
        <w:r w:rsidR="00D36DA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9C35F8" w:rsidRPr="00E053F6" w:rsidRDefault="009C35F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9C35F8" w:rsidRPr="00E053F6" w:rsidRDefault="009C35F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F8" w:rsidRPr="00B320A2" w:rsidRDefault="009C35F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5F7300AF"/>
    <w:multiLevelType w:val="hybridMultilevel"/>
    <w:tmpl w:val="E160DF96"/>
    <w:lvl w:ilvl="0" w:tplc="5DFC27D0">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364" w:hanging="360"/>
      </w:pPr>
      <w:rPr>
        <w:rFonts w:ascii="Courier New" w:hAnsi="Courier New" w:cs="Aria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Arial"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Arial"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4"/>
  </w:num>
  <w:num w:numId="6">
    <w:abstractNumId w:val="8"/>
  </w:num>
  <w:num w:numId="7">
    <w:abstractNumId w:val="22"/>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16"/>
  </w:num>
  <w:num w:numId="14">
    <w:abstractNumId w:val="25"/>
  </w:num>
  <w:num w:numId="15">
    <w:abstractNumId w:val="4"/>
  </w:num>
  <w:num w:numId="16">
    <w:abstractNumId w:val="15"/>
  </w:num>
  <w:num w:numId="17">
    <w:abstractNumId w:val="2"/>
  </w:num>
  <w:num w:numId="18">
    <w:abstractNumId w:val="20"/>
  </w:num>
  <w:num w:numId="19">
    <w:abstractNumId w:val="21"/>
  </w:num>
  <w:num w:numId="20">
    <w:abstractNumId w:val="9"/>
  </w:num>
  <w:num w:numId="21">
    <w:abstractNumId w:val="3"/>
  </w:num>
  <w:num w:numId="22">
    <w:abstractNumId w:val="6"/>
  </w:num>
  <w:num w:numId="23">
    <w:abstractNumId w:val="12"/>
  </w:num>
  <w:num w:numId="24">
    <w:abstractNumId w:val="23"/>
  </w:num>
  <w:num w:numId="25">
    <w:abstractNumId w:val="13"/>
  </w:num>
  <w:num w:numId="26">
    <w:abstractNumId w:val="11"/>
  </w:num>
  <w:num w:numId="27">
    <w:abstractNumId w:val="17"/>
  </w:num>
  <w:num w:numId="28">
    <w:abstractNumId w:val="19"/>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useFELayout/>
  </w:compat>
  <w:rsids>
    <w:rsidRoot w:val="00D66461"/>
    <w:rsid w:val="0000177F"/>
    <w:rsid w:val="00027FC5"/>
    <w:rsid w:val="0003223B"/>
    <w:rsid w:val="00046059"/>
    <w:rsid w:val="000478E4"/>
    <w:rsid w:val="00047E2A"/>
    <w:rsid w:val="00057392"/>
    <w:rsid w:val="0007554D"/>
    <w:rsid w:val="000A0B0D"/>
    <w:rsid w:val="000D2EBA"/>
    <w:rsid w:val="000D6CC8"/>
    <w:rsid w:val="000F11CE"/>
    <w:rsid w:val="000F63BF"/>
    <w:rsid w:val="00100CC1"/>
    <w:rsid w:val="00112223"/>
    <w:rsid w:val="00126BFC"/>
    <w:rsid w:val="00150EAB"/>
    <w:rsid w:val="001578C7"/>
    <w:rsid w:val="0016202D"/>
    <w:rsid w:val="001729AB"/>
    <w:rsid w:val="00192F59"/>
    <w:rsid w:val="00197E3F"/>
    <w:rsid w:val="001B29CD"/>
    <w:rsid w:val="001B6DE1"/>
    <w:rsid w:val="001C29D2"/>
    <w:rsid w:val="001C7D48"/>
    <w:rsid w:val="001D1CBD"/>
    <w:rsid w:val="001D58EB"/>
    <w:rsid w:val="001E1BCB"/>
    <w:rsid w:val="001E1DE2"/>
    <w:rsid w:val="001E521E"/>
    <w:rsid w:val="001F4B19"/>
    <w:rsid w:val="001F515B"/>
    <w:rsid w:val="00202445"/>
    <w:rsid w:val="0020313D"/>
    <w:rsid w:val="002261EF"/>
    <w:rsid w:val="00240045"/>
    <w:rsid w:val="00255DF0"/>
    <w:rsid w:val="00261F13"/>
    <w:rsid w:val="002677FF"/>
    <w:rsid w:val="00276692"/>
    <w:rsid w:val="0027739F"/>
    <w:rsid w:val="002826B6"/>
    <w:rsid w:val="002919F5"/>
    <w:rsid w:val="002A0559"/>
    <w:rsid w:val="002A4AD8"/>
    <w:rsid w:val="002A6A1B"/>
    <w:rsid w:val="002B2089"/>
    <w:rsid w:val="002B7AA3"/>
    <w:rsid w:val="002D0805"/>
    <w:rsid w:val="002D0A92"/>
    <w:rsid w:val="002E5928"/>
    <w:rsid w:val="002F178F"/>
    <w:rsid w:val="002F6EE4"/>
    <w:rsid w:val="00303F8E"/>
    <w:rsid w:val="003211B0"/>
    <w:rsid w:val="003304A5"/>
    <w:rsid w:val="003305E1"/>
    <w:rsid w:val="003341BF"/>
    <w:rsid w:val="00355F71"/>
    <w:rsid w:val="00361671"/>
    <w:rsid w:val="0036540D"/>
    <w:rsid w:val="00385226"/>
    <w:rsid w:val="003B5208"/>
    <w:rsid w:val="003D30DC"/>
    <w:rsid w:val="003D3EE3"/>
    <w:rsid w:val="003D5785"/>
    <w:rsid w:val="003D6F1D"/>
    <w:rsid w:val="003E653C"/>
    <w:rsid w:val="003E7B4D"/>
    <w:rsid w:val="003F0B08"/>
    <w:rsid w:val="00401FEC"/>
    <w:rsid w:val="0040348F"/>
    <w:rsid w:val="004079F7"/>
    <w:rsid w:val="004121A2"/>
    <w:rsid w:val="004153A7"/>
    <w:rsid w:val="00424A02"/>
    <w:rsid w:val="00463EA2"/>
    <w:rsid w:val="00490084"/>
    <w:rsid w:val="004900B9"/>
    <w:rsid w:val="004948D9"/>
    <w:rsid w:val="00494E20"/>
    <w:rsid w:val="00497689"/>
    <w:rsid w:val="004A504E"/>
    <w:rsid w:val="004B6469"/>
    <w:rsid w:val="004D4FAF"/>
    <w:rsid w:val="004D736C"/>
    <w:rsid w:val="00515294"/>
    <w:rsid w:val="00521212"/>
    <w:rsid w:val="005225E1"/>
    <w:rsid w:val="0052795C"/>
    <w:rsid w:val="0054056B"/>
    <w:rsid w:val="00563B3A"/>
    <w:rsid w:val="00567F19"/>
    <w:rsid w:val="005B2FA4"/>
    <w:rsid w:val="005B3DA9"/>
    <w:rsid w:val="005C3132"/>
    <w:rsid w:val="005F0895"/>
    <w:rsid w:val="006045FA"/>
    <w:rsid w:val="00604F41"/>
    <w:rsid w:val="0060563B"/>
    <w:rsid w:val="00615B3E"/>
    <w:rsid w:val="006365C4"/>
    <w:rsid w:val="00642B78"/>
    <w:rsid w:val="00656F4A"/>
    <w:rsid w:val="0067006D"/>
    <w:rsid w:val="00672689"/>
    <w:rsid w:val="00684297"/>
    <w:rsid w:val="00687F34"/>
    <w:rsid w:val="006B74B5"/>
    <w:rsid w:val="006C4385"/>
    <w:rsid w:val="006C5C65"/>
    <w:rsid w:val="006C5D0E"/>
    <w:rsid w:val="006C5D9A"/>
    <w:rsid w:val="006E4F17"/>
    <w:rsid w:val="006E7BF8"/>
    <w:rsid w:val="006F5644"/>
    <w:rsid w:val="006F66D2"/>
    <w:rsid w:val="00724E3D"/>
    <w:rsid w:val="007279DC"/>
    <w:rsid w:val="00734175"/>
    <w:rsid w:val="00745B25"/>
    <w:rsid w:val="007534F7"/>
    <w:rsid w:val="00770BBF"/>
    <w:rsid w:val="00774D80"/>
    <w:rsid w:val="00777DC7"/>
    <w:rsid w:val="007B1A1C"/>
    <w:rsid w:val="007C7D07"/>
    <w:rsid w:val="007D6553"/>
    <w:rsid w:val="007D672C"/>
    <w:rsid w:val="007E15BF"/>
    <w:rsid w:val="007F08F8"/>
    <w:rsid w:val="008021AF"/>
    <w:rsid w:val="00805571"/>
    <w:rsid w:val="00810455"/>
    <w:rsid w:val="00811D80"/>
    <w:rsid w:val="00823836"/>
    <w:rsid w:val="0082757D"/>
    <w:rsid w:val="00833535"/>
    <w:rsid w:val="00842317"/>
    <w:rsid w:val="00845034"/>
    <w:rsid w:val="0088318E"/>
    <w:rsid w:val="00892B3E"/>
    <w:rsid w:val="008A2212"/>
    <w:rsid w:val="008A4D0D"/>
    <w:rsid w:val="008C347B"/>
    <w:rsid w:val="008D1C46"/>
    <w:rsid w:val="008F0E31"/>
    <w:rsid w:val="008F3DC9"/>
    <w:rsid w:val="00900B99"/>
    <w:rsid w:val="00913DC3"/>
    <w:rsid w:val="009162AC"/>
    <w:rsid w:val="00922D9A"/>
    <w:rsid w:val="009541CD"/>
    <w:rsid w:val="0096154C"/>
    <w:rsid w:val="0096178A"/>
    <w:rsid w:val="00971DED"/>
    <w:rsid w:val="00972371"/>
    <w:rsid w:val="00994BE6"/>
    <w:rsid w:val="009A709A"/>
    <w:rsid w:val="009C35F8"/>
    <w:rsid w:val="009C7854"/>
    <w:rsid w:val="009C7F64"/>
    <w:rsid w:val="009D321C"/>
    <w:rsid w:val="009D737C"/>
    <w:rsid w:val="009D7946"/>
    <w:rsid w:val="009E54E3"/>
    <w:rsid w:val="009E7333"/>
    <w:rsid w:val="00A05E10"/>
    <w:rsid w:val="00A420AE"/>
    <w:rsid w:val="00A4758B"/>
    <w:rsid w:val="00A52EDE"/>
    <w:rsid w:val="00A74C61"/>
    <w:rsid w:val="00A77A19"/>
    <w:rsid w:val="00AA0B3C"/>
    <w:rsid w:val="00AA6C65"/>
    <w:rsid w:val="00AD61D9"/>
    <w:rsid w:val="00AD7E75"/>
    <w:rsid w:val="00B063FC"/>
    <w:rsid w:val="00B178E5"/>
    <w:rsid w:val="00B24024"/>
    <w:rsid w:val="00B320A2"/>
    <w:rsid w:val="00B42765"/>
    <w:rsid w:val="00B53F81"/>
    <w:rsid w:val="00B753D4"/>
    <w:rsid w:val="00BB3AD2"/>
    <w:rsid w:val="00BE1058"/>
    <w:rsid w:val="00BF3AA6"/>
    <w:rsid w:val="00C0164D"/>
    <w:rsid w:val="00C05DE1"/>
    <w:rsid w:val="00C1052C"/>
    <w:rsid w:val="00C1131B"/>
    <w:rsid w:val="00C15D9E"/>
    <w:rsid w:val="00C2120E"/>
    <w:rsid w:val="00C25232"/>
    <w:rsid w:val="00C60E07"/>
    <w:rsid w:val="00C62253"/>
    <w:rsid w:val="00C6245C"/>
    <w:rsid w:val="00C66508"/>
    <w:rsid w:val="00C678D2"/>
    <w:rsid w:val="00C7380A"/>
    <w:rsid w:val="00C82309"/>
    <w:rsid w:val="00C94F2A"/>
    <w:rsid w:val="00C963A6"/>
    <w:rsid w:val="00CA2937"/>
    <w:rsid w:val="00CB336C"/>
    <w:rsid w:val="00CB5956"/>
    <w:rsid w:val="00CC53A4"/>
    <w:rsid w:val="00CE4C25"/>
    <w:rsid w:val="00CE5DB8"/>
    <w:rsid w:val="00D06F60"/>
    <w:rsid w:val="00D11B8E"/>
    <w:rsid w:val="00D21896"/>
    <w:rsid w:val="00D36DA2"/>
    <w:rsid w:val="00D42F6C"/>
    <w:rsid w:val="00D453D2"/>
    <w:rsid w:val="00D47620"/>
    <w:rsid w:val="00D548E8"/>
    <w:rsid w:val="00D6349E"/>
    <w:rsid w:val="00D66461"/>
    <w:rsid w:val="00D70917"/>
    <w:rsid w:val="00DB3ED9"/>
    <w:rsid w:val="00DB7266"/>
    <w:rsid w:val="00DC487B"/>
    <w:rsid w:val="00DD23B2"/>
    <w:rsid w:val="00DE06E7"/>
    <w:rsid w:val="00DF0F1C"/>
    <w:rsid w:val="00E053F6"/>
    <w:rsid w:val="00E11D04"/>
    <w:rsid w:val="00E1652E"/>
    <w:rsid w:val="00E32E7E"/>
    <w:rsid w:val="00EA5250"/>
    <w:rsid w:val="00EB2BCA"/>
    <w:rsid w:val="00EC2009"/>
    <w:rsid w:val="00EC5CE3"/>
    <w:rsid w:val="00ED2471"/>
    <w:rsid w:val="00ED4E69"/>
    <w:rsid w:val="00EE1772"/>
    <w:rsid w:val="00EE1B35"/>
    <w:rsid w:val="00EE2D63"/>
    <w:rsid w:val="00EE6E3B"/>
    <w:rsid w:val="00EF3F66"/>
    <w:rsid w:val="00F05F17"/>
    <w:rsid w:val="00F15D9B"/>
    <w:rsid w:val="00F17927"/>
    <w:rsid w:val="00F27073"/>
    <w:rsid w:val="00F27C34"/>
    <w:rsid w:val="00F6222A"/>
    <w:rsid w:val="00F63B74"/>
    <w:rsid w:val="00F752A2"/>
    <w:rsid w:val="00F81BC1"/>
    <w:rsid w:val="00F85E81"/>
    <w:rsid w:val="00FA0EE0"/>
    <w:rsid w:val="00FB5CF1"/>
    <w:rsid w:val="00FC4C55"/>
    <w:rsid w:val="00FE7D30"/>
    <w:rsid w:val="00FF173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tablebody">
    <w:name w:val="NCEA table body"/>
    <w:basedOn w:val="Normal"/>
    <w:rsid w:val="004948D9"/>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D21896"/>
    <w:rPr>
      <w:sz w:val="20"/>
      <w:szCs w:val="20"/>
    </w:rPr>
  </w:style>
  <w:style w:type="character" w:customStyle="1" w:styleId="CommentTextChar">
    <w:name w:val="Comment Text Char"/>
    <w:basedOn w:val="DefaultParagraphFont"/>
    <w:link w:val="CommentText"/>
    <w:uiPriority w:val="99"/>
    <w:semiHidden/>
    <w:rsid w:val="00D2189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21896"/>
    <w:rPr>
      <w:b/>
      <w:bCs/>
    </w:rPr>
  </w:style>
  <w:style w:type="character" w:customStyle="1" w:styleId="CommentSubjectChar">
    <w:name w:val="Comment Subject Char"/>
    <w:basedOn w:val="CommentTextChar"/>
    <w:link w:val="CommentSubject"/>
    <w:uiPriority w:val="99"/>
    <w:semiHidden/>
    <w:rsid w:val="00D21896"/>
    <w:rPr>
      <w:rFonts w:asciiTheme="minorHAnsi" w:hAnsiTheme="minorHAnsi"/>
      <w:b/>
      <w:bCs/>
      <w:color w:val="000000" w:themeColor="text1"/>
      <w:lang w:eastAsia="en-US"/>
    </w:rPr>
  </w:style>
  <w:style w:type="paragraph" w:styleId="Revision">
    <w:name w:val="Revision"/>
    <w:hidden/>
    <w:uiPriority w:val="99"/>
    <w:semiHidden/>
    <w:rsid w:val="005B3DA9"/>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tablebody">
    <w:name w:val="NCEA table body"/>
    <w:basedOn w:val="Normal"/>
    <w:rsid w:val="004948D9"/>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D21896"/>
    <w:rPr>
      <w:sz w:val="20"/>
      <w:szCs w:val="20"/>
    </w:rPr>
  </w:style>
  <w:style w:type="character" w:customStyle="1" w:styleId="CommentTextChar">
    <w:name w:val="Comment Text Char"/>
    <w:basedOn w:val="DefaultParagraphFont"/>
    <w:link w:val="CommentText"/>
    <w:uiPriority w:val="99"/>
    <w:semiHidden/>
    <w:rsid w:val="00D2189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21896"/>
    <w:rPr>
      <w:b/>
      <w:bCs/>
    </w:rPr>
  </w:style>
  <w:style w:type="character" w:customStyle="1" w:styleId="CommentSubjectChar">
    <w:name w:val="Comment Subject Char"/>
    <w:basedOn w:val="CommentTextChar"/>
    <w:link w:val="CommentSubject"/>
    <w:uiPriority w:val="99"/>
    <w:semiHidden/>
    <w:rsid w:val="00D21896"/>
    <w:rPr>
      <w:rFonts w:asciiTheme="minorHAnsi" w:hAnsiTheme="minorHAnsi"/>
      <w:b/>
      <w:bCs/>
      <w:color w:val="000000" w:themeColor="text1"/>
      <w:lang w:eastAsia="en-US"/>
    </w:rPr>
  </w:style>
  <w:style w:type="paragraph" w:styleId="Revision">
    <w:name w:val="Revision"/>
    <w:hidden/>
    <w:uiPriority w:val="99"/>
    <w:semiHidden/>
    <w:rsid w:val="005B3DA9"/>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7140"/>
    <w:rsid w:val="001434F1"/>
    <w:rsid w:val="002A4DF0"/>
    <w:rsid w:val="00330703"/>
    <w:rsid w:val="003B35B7"/>
    <w:rsid w:val="003D7123"/>
    <w:rsid w:val="00421AD6"/>
    <w:rsid w:val="00474B7B"/>
    <w:rsid w:val="00505143"/>
    <w:rsid w:val="00506B7D"/>
    <w:rsid w:val="0056116E"/>
    <w:rsid w:val="00561817"/>
    <w:rsid w:val="005F7178"/>
    <w:rsid w:val="0061395A"/>
    <w:rsid w:val="00763C0A"/>
    <w:rsid w:val="007753CB"/>
    <w:rsid w:val="007B3CDC"/>
    <w:rsid w:val="00921372"/>
    <w:rsid w:val="00923C08"/>
    <w:rsid w:val="009C44E2"/>
    <w:rsid w:val="009E6C98"/>
    <w:rsid w:val="00AC4CD1"/>
    <w:rsid w:val="00B3763C"/>
    <w:rsid w:val="00B539F5"/>
    <w:rsid w:val="00B818E2"/>
    <w:rsid w:val="00B87ED1"/>
    <w:rsid w:val="00B9716A"/>
    <w:rsid w:val="00BD010D"/>
    <w:rsid w:val="00BD3521"/>
    <w:rsid w:val="00C17C59"/>
    <w:rsid w:val="00C81489"/>
    <w:rsid w:val="00CE6E7C"/>
    <w:rsid w:val="00D007DF"/>
    <w:rsid w:val="00D13118"/>
    <w:rsid w:val="00D134A7"/>
    <w:rsid w:val="00E8737F"/>
    <w:rsid w:val="00ED4005"/>
    <w:rsid w:val="00EE39C8"/>
    <w:rsid w:val="00F27A4B"/>
    <w:rsid w:val="00F639A3"/>
    <w:rsid w:val="00F872DD"/>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B002-2FDC-40E3-8B9D-13D226DE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7</TotalTime>
  <Pages>10</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Digital Technologies 1.41</dc:subject>
  <dc:creator>Ministry of Education</dc:creator>
  <cp:lastModifiedBy>Anne</cp:lastModifiedBy>
  <cp:revision>7</cp:revision>
  <cp:lastPrinted>2013-08-27T01:47:00Z</cp:lastPrinted>
  <dcterms:created xsi:type="dcterms:W3CDTF">2013-10-28T22:47:00Z</dcterms:created>
  <dcterms:modified xsi:type="dcterms:W3CDTF">2017-09-20T02:44:00Z</dcterms:modified>
</cp:coreProperties>
</file>