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F59D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A070A" w:rsidRPr="00035744" w:rsidRDefault="002A070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A070A" w:rsidRPr="00035744" w:rsidRDefault="002A070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B13E2" w:rsidRPr="006B13E2">
            <w:rPr>
              <w:rStyle w:val="CommentReference"/>
              <w:rFonts w:ascii="Calibri" w:hAnsi="Calibri"/>
              <w:sz w:val="28"/>
            </w:rPr>
            <w:t xml:space="preserve">91101 </w:t>
          </w:r>
          <w:r w:rsidR="006B13E2">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573E0">
            <w:rPr>
              <w:rStyle w:val="VPField14pt"/>
            </w:rPr>
            <w:t>Produce a selection of crafted and controlled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C2E2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C2E2F">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95E1A">
            <w:rPr>
              <w:rStyle w:val="VPField14pt"/>
            </w:rPr>
            <w:t>Promotions and objections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73E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C2E2F">
            <w:rPr>
              <w:rStyle w:val="VPField14pt"/>
            </w:rPr>
            <w:t>2</w:t>
          </w:r>
          <w:r w:rsidR="000A7F13">
            <w:rPr>
              <w:rStyle w:val="VPField14pt"/>
            </w:rPr>
            <w:t>.</w:t>
          </w:r>
          <w:r w:rsidR="00F573E0">
            <w:rPr>
              <w:rStyle w:val="VPField14pt"/>
            </w:rPr>
            <w:t>4</w:t>
          </w:r>
          <w:r w:rsidR="00AC7CA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95E1A">
            <w:rPr>
              <w:rStyle w:val="VPField14pt"/>
            </w:rPr>
            <w:t>Services</w:t>
          </w:r>
          <w:r w:rsidR="00EE0C8B">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B13E2" w:rsidRPr="00F6222A" w:rsidRDefault="006B13E2" w:rsidP="006B13E2">
            <w:pPr>
              <w:rPr>
                <w:lang w:val="en-GB"/>
              </w:rPr>
            </w:pPr>
            <w:r>
              <w:rPr>
                <w:lang w:val="en-GB"/>
              </w:rPr>
              <w:t>February</w:t>
            </w:r>
            <w:r w:rsidRPr="00F6222A">
              <w:rPr>
                <w:lang w:val="en-GB"/>
              </w:rPr>
              <w:t xml:space="preserve"> </w:t>
            </w:r>
            <w:r>
              <w:rPr>
                <w:lang w:val="en-GB"/>
              </w:rPr>
              <w:t>2015 Version 2</w:t>
            </w:r>
          </w:p>
          <w:p w:rsidR="00F6222A" w:rsidRPr="00F6222A" w:rsidRDefault="00F6222A" w:rsidP="00AC7CA2">
            <w:pPr>
              <w:rPr>
                <w:lang w:val="en-GB"/>
              </w:rPr>
            </w:pPr>
            <w:r w:rsidRPr="00F6222A">
              <w:rPr>
                <w:lang w:val="en-GB"/>
              </w:rPr>
              <w:t xml:space="preserve">To support internal assessment from </w:t>
            </w:r>
            <w:r>
              <w:rPr>
                <w:lang w:val="en-GB"/>
              </w:rPr>
              <w:t>201</w:t>
            </w:r>
            <w:r w:rsidR="00AC7CA2">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C7CA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C7CA2">
              <w:t>02</w:t>
            </w:r>
            <w:r w:rsidRPr="0031555D">
              <w:t>-201</w:t>
            </w:r>
            <w:r w:rsidR="00AC7CA2">
              <w:t>5</w:t>
            </w:r>
            <w:r w:rsidRPr="0031555D">
              <w:t>-</w:t>
            </w:r>
            <w:r w:rsidR="00D11EE2">
              <w:t>91101</w:t>
            </w:r>
            <w:r w:rsidRPr="0031555D">
              <w:t>-</w:t>
            </w:r>
            <w:r w:rsidR="00AC7CA2">
              <w:t>02</w:t>
            </w:r>
            <w:r w:rsidRPr="0031555D">
              <w:t>-</w:t>
            </w:r>
            <w:r w:rsidR="00D11EE2">
              <w:t>8</w:t>
            </w:r>
            <w:r w:rsidR="00AC7CA2">
              <w:t>15</w:t>
            </w:r>
            <w:r w:rsidR="00D11EE2">
              <w:t>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w:t>
                </w:r>
                <w:bookmarkStart w:id="0" w:name="_GoBack"/>
                <w:bookmarkEnd w:id="0"/>
                <w:r w:rsidR="007534F7" w:rsidRPr="00A24B20">
                  <w:t xml:space="preserve">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84773">
            <w:t>91</w:t>
          </w:r>
          <w:r w:rsidR="00F573E0">
            <w:t>101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573E0">
            <w:t xml:space="preserve">Produce a </w:t>
          </w:r>
          <w:r w:rsidR="00532E6A">
            <w:t xml:space="preserve">selection of </w:t>
          </w:r>
          <w:r w:rsidR="00F573E0">
            <w:t>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8477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24BDC">
            <w:t>Promotions and objections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573E0">
            <w:t>English</w:t>
          </w:r>
        </w:sdtContent>
      </w:sdt>
      <w:r w:rsidR="008A21BA">
        <w:rPr>
          <w:rStyle w:val="xStyleBold"/>
        </w:rPr>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984773">
            <w:t>2.</w:t>
          </w:r>
          <w:r w:rsidR="00F573E0">
            <w:t>4</w:t>
          </w:r>
          <w:r w:rsidR="00AC7CA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24BDC">
            <w:t xml:space="preserve">Services </w:t>
          </w:r>
          <w:r w:rsidR="00EE0C8B">
            <w:t>Industries</w:t>
          </w:r>
        </w:sdtContent>
      </w:sdt>
    </w:p>
    <w:p w:rsidR="00E053F6" w:rsidRDefault="00E053F6" w:rsidP="002E5928">
      <w:pPr>
        <w:pStyle w:val="VPAELBannerAfter8pt"/>
      </w:pPr>
      <w:r>
        <w:t>Learner instructions</w:t>
      </w:r>
    </w:p>
    <w:p w:rsidR="00E053F6" w:rsidRPr="008A21BA" w:rsidRDefault="00E053F6" w:rsidP="00E053F6">
      <w:pPr>
        <w:pStyle w:val="Heading1"/>
      </w:pPr>
      <w:r w:rsidRPr="008A21BA">
        <w:t>Introduction</w:t>
      </w:r>
    </w:p>
    <w:p w:rsidR="00F93090" w:rsidRPr="008A21BA" w:rsidRDefault="00F93090" w:rsidP="00F93090">
      <w:r w:rsidRPr="008A21BA">
        <w:t xml:space="preserve">This assessment activity requires you to produce </w:t>
      </w:r>
      <w:r w:rsidR="001F25D4" w:rsidRPr="008A21BA">
        <w:rPr>
          <w:rFonts w:ascii="Calibri" w:hAnsi="Calibri"/>
        </w:rPr>
        <w:t>two pieces of crafted and controlled writing</w:t>
      </w:r>
      <w:r w:rsidR="008A21BA">
        <w:rPr>
          <w:rFonts w:ascii="Calibri" w:hAnsi="Calibri"/>
        </w:rPr>
        <w:t xml:space="preserve"> </w:t>
      </w:r>
      <w:r w:rsidR="00D42B72" w:rsidRPr="008A21BA">
        <w:t>that develop, sustain and structure ideas related to the tourism industry. In these pieces you will use language features appropriate to audience and purpose to create effects.</w:t>
      </w:r>
    </w:p>
    <w:p w:rsidR="007B3851" w:rsidRPr="008A21BA" w:rsidRDefault="007B3851" w:rsidP="007B3851">
      <w:r w:rsidRPr="008A21BA">
        <w:t xml:space="preserve">You are going to be assessed on </w:t>
      </w:r>
      <w:r w:rsidR="00524AD8" w:rsidRPr="008A21BA">
        <w:t xml:space="preserve">how effectively you develop, </w:t>
      </w:r>
      <w:r w:rsidR="00524AD8" w:rsidRPr="008A21BA">
        <w:rPr>
          <w:rFonts w:ascii="Calibri" w:hAnsi="Calibri" w:cs="Calibri"/>
        </w:rPr>
        <w:t xml:space="preserve">sustain and structure ideas related to </w:t>
      </w:r>
      <w:r w:rsidR="004A0C70" w:rsidRPr="008A21BA">
        <w:rPr>
          <w:rFonts w:ascii="Calibri" w:hAnsi="Calibri" w:cs="Calibri"/>
        </w:rPr>
        <w:t>tourism</w:t>
      </w:r>
      <w:r w:rsidR="00524AD8" w:rsidRPr="008A21BA">
        <w:rPr>
          <w:rFonts w:ascii="Calibri" w:hAnsi="Calibri" w:cs="Calibri"/>
        </w:rPr>
        <w:t xml:space="preserve"> industries in both pieces of writing, using language features appropriate to audience and purpose to command attention.</w:t>
      </w:r>
    </w:p>
    <w:p w:rsidR="00E053F6" w:rsidRPr="008A21BA" w:rsidRDefault="00B320A2" w:rsidP="00E053F6">
      <w:r w:rsidRPr="008A21BA">
        <w:t xml:space="preserve">The following instructions provide you with a way to structure your work </w:t>
      </w:r>
      <w:r w:rsidR="00CB5956" w:rsidRPr="008A21BA">
        <w:t xml:space="preserve">so you can </w:t>
      </w:r>
      <w:r w:rsidRPr="008A21BA">
        <w:t xml:space="preserve">demonstrate what you have learnt </w:t>
      </w:r>
      <w:r w:rsidR="00CB5956" w:rsidRPr="008A21BA">
        <w:t xml:space="preserve">and </w:t>
      </w:r>
      <w:r w:rsidRPr="008A21BA">
        <w:t>achieve success in this standard.</w:t>
      </w:r>
    </w:p>
    <w:p w:rsidR="00532E6A" w:rsidRDefault="00532E6A" w:rsidP="00532E6A">
      <w:pPr>
        <w:pStyle w:val="VPAnnotationsbox"/>
        <w:pBdr>
          <w:top w:val="single" w:sz="8" w:space="0" w:color="365F91" w:themeColor="accent1" w:themeShade="BF"/>
        </w:pBdr>
      </w:pPr>
      <w:r>
        <w:t xml:space="preserve">Assessor/educator note: It is expected that the assessor/educator will read the learner instructions and modify them if necessary to suit their learners. </w:t>
      </w:r>
    </w:p>
    <w:p w:rsidR="00E053F6" w:rsidRPr="008A21BA" w:rsidRDefault="00B320A2" w:rsidP="00B320A2">
      <w:pPr>
        <w:pStyle w:val="Heading1"/>
      </w:pPr>
      <w:r w:rsidRPr="008A21BA">
        <w:t>Task</w:t>
      </w:r>
    </w:p>
    <w:p w:rsidR="00D82CBC" w:rsidRPr="008A21BA" w:rsidRDefault="00D82CBC" w:rsidP="00D82CBC">
      <w:r w:rsidRPr="008A21BA">
        <w:t>Promoting the product is a big part of the tourism industry. A lot of time and money is spent on this aspect of the industry. For your first piece of writing, promote a tourism operation</w:t>
      </w:r>
      <w:r w:rsidR="00B9612E" w:rsidRPr="008A21BA">
        <w:t xml:space="preserve"> of your choice</w:t>
      </w:r>
      <w:r w:rsidRPr="008A21BA">
        <w:t xml:space="preserve">. </w:t>
      </w:r>
      <w:r w:rsidR="00524AD8" w:rsidRPr="008A21BA">
        <w:t xml:space="preserve">This is for a local tourism webpage. </w:t>
      </w:r>
      <w:r w:rsidR="00E962AF" w:rsidRPr="008A21BA">
        <w:t>Ensure your</w:t>
      </w:r>
      <w:r w:rsidRPr="008A21BA">
        <w:t xml:space="preserve"> style of writing is carefully crafted to capture the target audience and convince them to buy or invest.</w:t>
      </w:r>
    </w:p>
    <w:p w:rsidR="00B9612E" w:rsidRPr="008A21BA" w:rsidRDefault="00FF09E6" w:rsidP="00B9612E">
      <w:pPr>
        <w:rPr>
          <w:rFonts w:ascii="Calibri" w:hAnsi="Calibri"/>
          <w:bCs/>
          <w:iCs/>
        </w:rPr>
      </w:pPr>
      <w:r w:rsidRPr="008A21BA">
        <w:t xml:space="preserve">Another significant part of the tourism industry is dealing with resource consents. </w:t>
      </w:r>
      <w:r w:rsidR="00524AD8" w:rsidRPr="008A21BA">
        <w:t>S</w:t>
      </w:r>
      <w:r w:rsidRPr="008A21BA">
        <w:t xml:space="preserve">ometimes a tourism operator needs to get permission for a new operation, or sometimes they need to object to a new development that threatens their livelihood. </w:t>
      </w:r>
      <w:r w:rsidR="00B9612E" w:rsidRPr="008A21BA">
        <w:t>For your second piece of writing, write a sub</w:t>
      </w:r>
      <w:r w:rsidR="00B9612E" w:rsidRPr="008A21BA">
        <w:rPr>
          <w:rFonts w:ascii="Calibri" w:hAnsi="Calibri"/>
          <w:bCs/>
          <w:iCs/>
        </w:rPr>
        <w:t>mission to the council objecting to</w:t>
      </w:r>
      <w:r w:rsidR="005453C0" w:rsidRPr="008A21BA">
        <w:rPr>
          <w:rFonts w:ascii="Calibri" w:hAnsi="Calibri"/>
          <w:bCs/>
          <w:iCs/>
        </w:rPr>
        <w:t>,</w:t>
      </w:r>
      <w:r w:rsidR="00B9612E" w:rsidRPr="008A21BA">
        <w:rPr>
          <w:rFonts w:ascii="Calibri" w:hAnsi="Calibri"/>
          <w:bCs/>
          <w:iCs/>
        </w:rPr>
        <w:t xml:space="preserve"> or supporting</w:t>
      </w:r>
      <w:r w:rsidR="00524AD8" w:rsidRPr="008A21BA">
        <w:rPr>
          <w:rFonts w:ascii="Calibri" w:hAnsi="Calibri"/>
          <w:bCs/>
          <w:iCs/>
        </w:rPr>
        <w:t>,</w:t>
      </w:r>
      <w:r w:rsidR="00B9612E" w:rsidRPr="008A21BA">
        <w:rPr>
          <w:rFonts w:ascii="Calibri" w:hAnsi="Calibri"/>
          <w:bCs/>
          <w:iCs/>
        </w:rPr>
        <w:t xml:space="preserve"> a planned development</w:t>
      </w:r>
      <w:r w:rsidR="005453C0" w:rsidRPr="008A21BA">
        <w:rPr>
          <w:rFonts w:ascii="Calibri" w:hAnsi="Calibri"/>
          <w:bCs/>
          <w:iCs/>
        </w:rPr>
        <w:t>.</w:t>
      </w:r>
    </w:p>
    <w:p w:rsidR="001F25D4" w:rsidRPr="008A21BA" w:rsidRDefault="001F25D4" w:rsidP="001F25D4">
      <w:pPr>
        <w:pStyle w:val="NCEAL3heading"/>
        <w:rPr>
          <w:rFonts w:ascii="Calibri" w:hAnsi="Calibri"/>
        </w:rPr>
      </w:pPr>
      <w:r w:rsidRPr="008A21BA">
        <w:rPr>
          <w:rFonts w:ascii="Calibri" w:hAnsi="Calibri"/>
        </w:rPr>
        <w:t>Part 1</w:t>
      </w:r>
      <w:r w:rsidR="00B9612E" w:rsidRPr="008A21BA">
        <w:rPr>
          <w:rFonts w:ascii="Calibri" w:hAnsi="Calibri"/>
        </w:rPr>
        <w:t>:</w:t>
      </w:r>
      <w:r w:rsidR="008A21BA">
        <w:rPr>
          <w:rFonts w:ascii="Calibri" w:hAnsi="Calibri"/>
        </w:rPr>
        <w:t xml:space="preserve"> </w:t>
      </w:r>
      <w:r w:rsidR="00FF09E6" w:rsidRPr="008A21BA">
        <w:rPr>
          <w:rFonts w:ascii="Calibri" w:hAnsi="Calibri"/>
        </w:rPr>
        <w:t>Promotional text for a tourism operation</w:t>
      </w:r>
    </w:p>
    <w:p w:rsidR="001F25D4" w:rsidRPr="008A21BA" w:rsidRDefault="00120506" w:rsidP="001F25D4">
      <w:r w:rsidRPr="008A21BA">
        <w:t>Produce</w:t>
      </w:r>
      <w:r w:rsidR="008A21BA">
        <w:t xml:space="preserve"> </w:t>
      </w:r>
      <w:r w:rsidR="001F25D4" w:rsidRPr="008A21BA">
        <w:t xml:space="preserve">your </w:t>
      </w:r>
      <w:r w:rsidR="00DC0A0F" w:rsidRPr="008A21BA">
        <w:t xml:space="preserve">promotional </w:t>
      </w:r>
      <w:r w:rsidR="00A835D8" w:rsidRPr="008A21BA">
        <w:t>writing for a tourism website</w:t>
      </w:r>
      <w:r w:rsidR="001F25D4" w:rsidRPr="008A21BA">
        <w:t xml:space="preserve"> by doing</w:t>
      </w:r>
      <w:r w:rsidR="008A21BA">
        <w:t xml:space="preserve"> </w:t>
      </w:r>
      <w:r w:rsidR="00834FC1" w:rsidRPr="008A21BA">
        <w:t xml:space="preserve">the </w:t>
      </w:r>
      <w:r w:rsidR="003622E3" w:rsidRPr="008A21BA">
        <w:t xml:space="preserve">following: </w:t>
      </w:r>
    </w:p>
    <w:p w:rsidR="006A6F07" w:rsidRPr="008A21BA" w:rsidRDefault="008A21BA"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I</w:t>
      </w:r>
      <w:r w:rsidR="007625A3" w:rsidRPr="008A21BA">
        <w:rPr>
          <w:rFonts w:ascii="Calibri" w:hAnsi="Calibri"/>
          <w:color w:val="auto"/>
        </w:rPr>
        <w:t>dentify</w:t>
      </w:r>
      <w:r>
        <w:rPr>
          <w:rFonts w:ascii="Calibri" w:hAnsi="Calibri"/>
          <w:color w:val="auto"/>
        </w:rPr>
        <w:t xml:space="preserve"> </w:t>
      </w:r>
      <w:r w:rsidR="001F25D4" w:rsidRPr="008A21BA">
        <w:rPr>
          <w:rFonts w:ascii="Calibri" w:hAnsi="Calibri"/>
          <w:color w:val="auto"/>
        </w:rPr>
        <w:t xml:space="preserve">a </w:t>
      </w:r>
      <w:r w:rsidR="00FF09E6" w:rsidRPr="008A21BA">
        <w:rPr>
          <w:rFonts w:ascii="Calibri" w:hAnsi="Calibri"/>
          <w:color w:val="auto"/>
        </w:rPr>
        <w:t>tourism operation</w:t>
      </w:r>
      <w:r w:rsidR="006A6F07" w:rsidRPr="008A21BA">
        <w:rPr>
          <w:rFonts w:ascii="Calibri" w:hAnsi="Calibri"/>
          <w:color w:val="auto"/>
        </w:rPr>
        <w:t xml:space="preserve"> that interests you. I</w:t>
      </w:r>
      <w:r w:rsidR="00B9612E" w:rsidRPr="008A21BA">
        <w:rPr>
          <w:rFonts w:ascii="Calibri" w:hAnsi="Calibri"/>
          <w:color w:val="auto"/>
        </w:rPr>
        <w:t xml:space="preserve">t could include </w:t>
      </w:r>
      <w:r w:rsidR="00FF09E6" w:rsidRPr="008A21BA">
        <w:rPr>
          <w:rFonts w:ascii="Calibri" w:hAnsi="Calibri"/>
          <w:color w:val="auto"/>
        </w:rPr>
        <w:t>adventure activities such as bungee jumping, jet boating, scuba diving</w:t>
      </w:r>
      <w:r w:rsidR="00B9612E" w:rsidRPr="008A21BA">
        <w:rPr>
          <w:rFonts w:ascii="Calibri" w:hAnsi="Calibri"/>
          <w:color w:val="auto"/>
        </w:rPr>
        <w:t xml:space="preserve"> or</w:t>
      </w:r>
      <w:r>
        <w:rPr>
          <w:rFonts w:ascii="Calibri" w:hAnsi="Calibri"/>
          <w:color w:val="auto"/>
        </w:rPr>
        <w:t xml:space="preserve"> </w:t>
      </w:r>
      <w:r w:rsidR="00B9612E" w:rsidRPr="008A21BA">
        <w:rPr>
          <w:rFonts w:ascii="Calibri" w:hAnsi="Calibri"/>
          <w:color w:val="auto"/>
        </w:rPr>
        <w:t xml:space="preserve">hospitality activities such as promoting a new </w:t>
      </w:r>
      <w:r w:rsidR="00FF09E6" w:rsidRPr="008A21BA">
        <w:rPr>
          <w:rFonts w:ascii="Calibri" w:hAnsi="Calibri"/>
          <w:color w:val="auto"/>
        </w:rPr>
        <w:t xml:space="preserve">hotel, resort, or thermal pools, spa treatment, etc. </w:t>
      </w:r>
    </w:p>
    <w:p w:rsidR="001F25D4" w:rsidRPr="008A21BA" w:rsidRDefault="008A21BA" w:rsidP="00BB4A80">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lastRenderedPageBreak/>
        <w:t>g</w:t>
      </w:r>
      <w:r w:rsidR="007625A3" w:rsidRPr="008A21BA">
        <w:rPr>
          <w:rFonts w:ascii="Calibri" w:hAnsi="Calibri"/>
          <w:color w:val="auto"/>
        </w:rPr>
        <w:t>ather</w:t>
      </w:r>
      <w:r>
        <w:rPr>
          <w:rFonts w:ascii="Calibri" w:hAnsi="Calibri"/>
          <w:color w:val="auto"/>
        </w:rPr>
        <w:t xml:space="preserve"> </w:t>
      </w:r>
      <w:r w:rsidR="001F25D4" w:rsidRPr="008A21BA">
        <w:rPr>
          <w:rFonts w:ascii="Calibri" w:hAnsi="Calibri"/>
          <w:color w:val="auto"/>
        </w:rPr>
        <w:t xml:space="preserve">information about </w:t>
      </w:r>
      <w:r w:rsidR="00FF09E6" w:rsidRPr="008A21BA">
        <w:rPr>
          <w:rFonts w:ascii="Calibri" w:hAnsi="Calibri"/>
          <w:color w:val="auto"/>
        </w:rPr>
        <w:t xml:space="preserve">this </w:t>
      </w:r>
      <w:r w:rsidR="008B0D8B" w:rsidRPr="008A21BA">
        <w:rPr>
          <w:rFonts w:ascii="Calibri" w:hAnsi="Calibri"/>
          <w:color w:val="auto"/>
        </w:rPr>
        <w:t xml:space="preserve">tourism </w:t>
      </w:r>
      <w:r w:rsidR="00FF09E6" w:rsidRPr="008A21BA">
        <w:rPr>
          <w:rFonts w:ascii="Calibri" w:hAnsi="Calibri"/>
          <w:color w:val="auto"/>
        </w:rPr>
        <w:t>operation</w:t>
      </w:r>
      <w:r w:rsidR="001F25D4" w:rsidRPr="008A21BA">
        <w:rPr>
          <w:rFonts w:ascii="Calibri" w:hAnsi="Calibri"/>
          <w:color w:val="auto"/>
        </w:rPr>
        <w:t xml:space="preserve">. </w:t>
      </w:r>
      <w:r w:rsidR="00834FC1" w:rsidRPr="008A21BA">
        <w:rPr>
          <w:rFonts w:ascii="Calibri" w:hAnsi="Calibri"/>
          <w:color w:val="auto"/>
        </w:rPr>
        <w:t>Th</w:t>
      </w:r>
      <w:r w:rsidR="00CF05A8">
        <w:rPr>
          <w:rFonts w:ascii="Calibri" w:hAnsi="Calibri"/>
          <w:color w:val="auto"/>
        </w:rPr>
        <w:t>is</w:t>
      </w:r>
      <w:r w:rsidR="00834FC1" w:rsidRPr="008A21BA">
        <w:rPr>
          <w:rFonts w:ascii="Calibri" w:hAnsi="Calibri"/>
          <w:color w:val="auto"/>
        </w:rPr>
        <w:t xml:space="preserve"> could include </w:t>
      </w:r>
      <w:r w:rsidR="001F25D4" w:rsidRPr="008A21BA">
        <w:rPr>
          <w:rFonts w:ascii="Calibri" w:hAnsi="Calibri"/>
          <w:color w:val="auto"/>
        </w:rPr>
        <w:t>the business</w:t>
      </w:r>
      <w:r w:rsidR="00D8138D" w:rsidRPr="008A21BA">
        <w:rPr>
          <w:rFonts w:ascii="Calibri" w:hAnsi="Calibri"/>
          <w:color w:val="auto"/>
        </w:rPr>
        <w:t>’</w:t>
      </w:r>
      <w:r>
        <w:rPr>
          <w:rFonts w:ascii="Calibri" w:hAnsi="Calibri"/>
          <w:color w:val="auto"/>
        </w:rPr>
        <w:t xml:space="preserve"> </w:t>
      </w:r>
      <w:r w:rsidR="001F25D4" w:rsidRPr="008A21BA">
        <w:rPr>
          <w:rFonts w:ascii="Calibri" w:hAnsi="Calibri"/>
          <w:color w:val="auto"/>
        </w:rPr>
        <w:t>own promotional materials, interviews with the operator, employees</w:t>
      </w:r>
      <w:r w:rsidR="008B0D8B" w:rsidRPr="008A21BA">
        <w:rPr>
          <w:rFonts w:ascii="Calibri" w:hAnsi="Calibri"/>
          <w:color w:val="auto"/>
        </w:rPr>
        <w:t>,</w:t>
      </w:r>
      <w:r w:rsidR="001F25D4" w:rsidRPr="008A21BA">
        <w:rPr>
          <w:rFonts w:ascii="Calibri" w:hAnsi="Calibri"/>
          <w:color w:val="auto"/>
        </w:rPr>
        <w:t xml:space="preserve"> or cu</w:t>
      </w:r>
      <w:r w:rsidR="001D51FE" w:rsidRPr="008A21BA">
        <w:rPr>
          <w:rFonts w:ascii="Calibri" w:hAnsi="Calibri"/>
          <w:color w:val="auto"/>
        </w:rPr>
        <w:t xml:space="preserve">stomers, and books, magazines, </w:t>
      </w:r>
      <w:r w:rsidR="008B0D8B" w:rsidRPr="008A21BA">
        <w:rPr>
          <w:rFonts w:ascii="Calibri" w:hAnsi="Calibri"/>
          <w:color w:val="auto"/>
        </w:rPr>
        <w:t xml:space="preserve">and </w:t>
      </w:r>
      <w:r w:rsidR="001D51FE" w:rsidRPr="008A21BA">
        <w:rPr>
          <w:rFonts w:ascii="Calibri" w:hAnsi="Calibri"/>
          <w:color w:val="auto"/>
        </w:rPr>
        <w:t>i</w:t>
      </w:r>
      <w:r w:rsidR="001F25D4" w:rsidRPr="008A21BA">
        <w:rPr>
          <w:rFonts w:ascii="Calibri" w:hAnsi="Calibri"/>
          <w:color w:val="auto"/>
        </w:rPr>
        <w:t>nternet information about the business in general</w:t>
      </w:r>
    </w:p>
    <w:p w:rsidR="008803C5"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clearly </w:t>
      </w:r>
      <w:r w:rsidR="001F25D4" w:rsidRPr="008A21BA">
        <w:rPr>
          <w:rFonts w:ascii="Calibri" w:hAnsi="Calibri"/>
          <w:color w:val="auto"/>
        </w:rPr>
        <w:t>identify</w:t>
      </w:r>
      <w:r w:rsidR="008803C5" w:rsidRPr="008A21BA">
        <w:rPr>
          <w:rFonts w:ascii="Calibri" w:hAnsi="Calibri"/>
          <w:color w:val="auto"/>
        </w:rPr>
        <w:t>:</w:t>
      </w:r>
    </w:p>
    <w:p w:rsidR="008803C5" w:rsidRPr="008A21BA" w:rsidRDefault="008803C5" w:rsidP="008803C5">
      <w:pPr>
        <w:pStyle w:val="VPBulletsbody-againstmargin"/>
        <w:numPr>
          <w:ilvl w:val="1"/>
          <w:numId w:val="22"/>
        </w:numPr>
      </w:pPr>
      <w:r w:rsidRPr="008A21BA">
        <w:t>the nature of the product or service (basic facts, contact details, pricing, etc.)</w:t>
      </w:r>
    </w:p>
    <w:p w:rsidR="008803C5" w:rsidRPr="008A21BA" w:rsidRDefault="008803C5" w:rsidP="008803C5">
      <w:pPr>
        <w:pStyle w:val="VPBulletsbody-againstmargin"/>
        <w:numPr>
          <w:ilvl w:val="1"/>
          <w:numId w:val="22"/>
        </w:numPr>
      </w:pPr>
      <w:r w:rsidRPr="008A21BA">
        <w:t>who the target audience is</w:t>
      </w:r>
    </w:p>
    <w:p w:rsidR="008803C5" w:rsidRPr="008A21BA" w:rsidRDefault="008803C5" w:rsidP="008803C5">
      <w:pPr>
        <w:pStyle w:val="VPBulletsbody-againstmargin"/>
        <w:numPr>
          <w:ilvl w:val="1"/>
          <w:numId w:val="22"/>
        </w:numPr>
      </w:pPr>
      <w:r w:rsidRPr="008A21BA">
        <w:t>why this operation is unique and special (this is the most important part).</w:t>
      </w:r>
    </w:p>
    <w:p w:rsidR="00A835D8"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make </w:t>
      </w:r>
      <w:r w:rsidR="00A835D8" w:rsidRPr="008A21BA">
        <w:rPr>
          <w:rFonts w:ascii="Calibri" w:hAnsi="Calibri"/>
          <w:color w:val="auto"/>
        </w:rPr>
        <w:t>a mind-map of all the main ideas (see Resource A for an example)</w:t>
      </w:r>
    </w:p>
    <w:p w:rsidR="00A835D8" w:rsidRPr="008A21BA" w:rsidRDefault="007625A3" w:rsidP="00A835D8">
      <w:pPr>
        <w:pStyle w:val="VPBulletsbody-againstmargin"/>
        <w:numPr>
          <w:ilvl w:val="1"/>
          <w:numId w:val="22"/>
        </w:numPr>
        <w:rPr>
          <w:rFonts w:ascii="Calibri" w:hAnsi="Calibri"/>
          <w:szCs w:val="22"/>
        </w:rPr>
      </w:pPr>
      <w:r w:rsidRPr="008A21BA">
        <w:rPr>
          <w:rFonts w:ascii="Calibri" w:hAnsi="Calibri"/>
        </w:rPr>
        <w:t xml:space="preserve">arrange </w:t>
      </w:r>
      <w:r w:rsidR="00A835D8" w:rsidRPr="008A21BA">
        <w:rPr>
          <w:rFonts w:ascii="Calibri" w:hAnsi="Calibri"/>
        </w:rPr>
        <w:t>your ideas in different orders, and think about which information should come first</w:t>
      </w:r>
    </w:p>
    <w:p w:rsidR="00A835D8" w:rsidRPr="008A21BA" w:rsidRDefault="007625A3" w:rsidP="00A835D8">
      <w:pPr>
        <w:pStyle w:val="VPBulletsbody-againstmargin"/>
        <w:numPr>
          <w:ilvl w:val="1"/>
          <w:numId w:val="22"/>
        </w:numPr>
        <w:rPr>
          <w:rFonts w:ascii="Calibri" w:hAnsi="Calibri"/>
          <w:szCs w:val="22"/>
        </w:rPr>
      </w:pPr>
      <w:r w:rsidRPr="008A21BA">
        <w:rPr>
          <w:rFonts w:ascii="Calibri" w:hAnsi="Calibri"/>
        </w:rPr>
        <w:t xml:space="preserve">look </w:t>
      </w:r>
      <w:r w:rsidR="00A835D8" w:rsidRPr="008A21BA">
        <w:rPr>
          <w:rFonts w:ascii="Calibri" w:hAnsi="Calibri"/>
        </w:rPr>
        <w:t>for interesting or unexpected ways to support your ideas</w:t>
      </w:r>
    </w:p>
    <w:p w:rsidR="00A835D8" w:rsidRPr="008A21BA" w:rsidRDefault="007625A3" w:rsidP="00A835D8">
      <w:pPr>
        <w:pStyle w:val="VPBulletsbody-againstmargin"/>
        <w:numPr>
          <w:ilvl w:val="1"/>
          <w:numId w:val="22"/>
        </w:numPr>
        <w:rPr>
          <w:rFonts w:ascii="Calibri" w:hAnsi="Calibri"/>
          <w:szCs w:val="22"/>
        </w:rPr>
      </w:pPr>
      <w:r w:rsidRPr="008A21BA">
        <w:rPr>
          <w:rFonts w:ascii="Calibri" w:hAnsi="Calibri"/>
        </w:rPr>
        <w:t xml:space="preserve">think </w:t>
      </w:r>
      <w:r w:rsidR="00A835D8" w:rsidRPr="008A21BA">
        <w:rPr>
          <w:rFonts w:ascii="Calibri" w:hAnsi="Calibri"/>
        </w:rPr>
        <w:t>of a strong ‘hook’ to begin with, and an unexpected ‘sting’ to finish with</w:t>
      </w:r>
    </w:p>
    <w:p w:rsidR="00A835D8" w:rsidRPr="008A21BA" w:rsidRDefault="007625A3" w:rsidP="00A835D8">
      <w:pPr>
        <w:pStyle w:val="VPBulletsbody-againstmargin"/>
        <w:numPr>
          <w:ilvl w:val="1"/>
          <w:numId w:val="22"/>
        </w:numPr>
        <w:rPr>
          <w:rFonts w:ascii="Calibri" w:hAnsi="Calibri"/>
          <w:szCs w:val="22"/>
        </w:rPr>
      </w:pPr>
      <w:r w:rsidRPr="008A21BA">
        <w:rPr>
          <w:rFonts w:ascii="Calibri" w:hAnsi="Calibri"/>
        </w:rPr>
        <w:t>try</w:t>
      </w:r>
      <w:r w:rsidR="008A21BA">
        <w:rPr>
          <w:rFonts w:ascii="Calibri" w:hAnsi="Calibri"/>
        </w:rPr>
        <w:t xml:space="preserve"> </w:t>
      </w:r>
      <w:r w:rsidR="00A835D8" w:rsidRPr="008A21BA">
        <w:rPr>
          <w:rFonts w:ascii="Calibri" w:hAnsi="Calibri"/>
        </w:rPr>
        <w:t xml:space="preserve">to include some interesting language features such as rhyming or alliteration. Use adjectives to enhance the effectiveness of the message, for example don’t just say </w:t>
      </w:r>
      <w:r w:rsidR="00A835D8" w:rsidRPr="008A21BA">
        <w:rPr>
          <w:rFonts w:ascii="Calibri" w:hAnsi="Calibri"/>
          <w:szCs w:val="22"/>
        </w:rPr>
        <w:t>‘sunshine’ but ‘golden sunshine that warms your heart’. Your message needs to be very clear.  It may be useful to start and finish with the core message</w:t>
      </w:r>
    </w:p>
    <w:p w:rsidR="00A835D8" w:rsidRPr="008A21BA" w:rsidRDefault="007625A3" w:rsidP="00A835D8">
      <w:pPr>
        <w:pStyle w:val="VPBulletsbody-againstmargin"/>
        <w:numPr>
          <w:ilvl w:val="1"/>
          <w:numId w:val="22"/>
        </w:numPr>
        <w:rPr>
          <w:rFonts w:ascii="Calibri" w:hAnsi="Calibri"/>
          <w:szCs w:val="22"/>
        </w:rPr>
      </w:pPr>
      <w:r w:rsidRPr="008A21BA">
        <w:rPr>
          <w:rFonts w:ascii="Calibri" w:hAnsi="Calibri"/>
          <w:szCs w:val="22"/>
        </w:rPr>
        <w:t>link</w:t>
      </w:r>
      <w:r w:rsidR="008A21BA">
        <w:rPr>
          <w:rFonts w:ascii="Calibri" w:hAnsi="Calibri"/>
          <w:szCs w:val="22"/>
        </w:rPr>
        <w:t xml:space="preserve"> </w:t>
      </w:r>
      <w:r w:rsidR="00A835D8" w:rsidRPr="008A21BA">
        <w:rPr>
          <w:rFonts w:ascii="Calibri" w:hAnsi="Calibri"/>
          <w:szCs w:val="22"/>
        </w:rPr>
        <w:t xml:space="preserve">all your evidence to the central idea. </w:t>
      </w:r>
    </w:p>
    <w:p w:rsidR="008B0D8B" w:rsidRPr="008A21BA" w:rsidRDefault="00CF05A8" w:rsidP="00BB4A80">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o</w:t>
      </w:r>
      <w:r w:rsidRPr="008A21BA">
        <w:rPr>
          <w:rFonts w:ascii="Calibri" w:hAnsi="Calibri"/>
          <w:color w:val="auto"/>
        </w:rPr>
        <w:t>rganise</w:t>
      </w:r>
      <w:r>
        <w:rPr>
          <w:rFonts w:ascii="Calibri" w:hAnsi="Calibri"/>
          <w:color w:val="auto"/>
        </w:rPr>
        <w:t xml:space="preserve"> </w:t>
      </w:r>
      <w:r w:rsidR="008B0D8B" w:rsidRPr="008A21BA">
        <w:rPr>
          <w:rFonts w:ascii="Calibri" w:hAnsi="Calibri"/>
          <w:color w:val="auto"/>
        </w:rPr>
        <w:t xml:space="preserve">and structure your </w:t>
      </w:r>
      <w:r w:rsidR="004A0C70" w:rsidRPr="008A21BA">
        <w:rPr>
          <w:rFonts w:ascii="Calibri" w:hAnsi="Calibri"/>
          <w:color w:val="auto"/>
        </w:rPr>
        <w:t>ideas and gathered evidence</w:t>
      </w:r>
      <w:r w:rsidR="008B0D8B" w:rsidRPr="008A21BA">
        <w:rPr>
          <w:rFonts w:ascii="Calibri" w:hAnsi="Calibri"/>
          <w:color w:val="auto"/>
        </w:rPr>
        <w:t>. Choose a particular approach, and then build a sustained and convincing argument to promote your</w:t>
      </w:r>
      <w:r w:rsidR="00A835D8" w:rsidRPr="008A21BA">
        <w:rPr>
          <w:rFonts w:ascii="Calibri" w:hAnsi="Calibri"/>
          <w:color w:val="auto"/>
        </w:rPr>
        <w:t xml:space="preserve"> chosen</w:t>
      </w:r>
      <w:r w:rsidR="008B0D8B" w:rsidRPr="008A21BA">
        <w:rPr>
          <w:rFonts w:ascii="Calibri" w:hAnsi="Calibri"/>
          <w:color w:val="auto"/>
        </w:rPr>
        <w:t xml:space="preserve"> tourism operation</w:t>
      </w:r>
    </w:p>
    <w:p w:rsidR="008B0D8B" w:rsidRPr="008A21BA" w:rsidRDefault="008A21BA" w:rsidP="008B0D8B">
      <w:pPr>
        <w:pStyle w:val="VPBulletsbody-againstmargin"/>
        <w:numPr>
          <w:ilvl w:val="1"/>
          <w:numId w:val="22"/>
        </w:numPr>
      </w:pPr>
      <w:r>
        <w:t>e</w:t>
      </w:r>
      <w:r w:rsidR="007625A3" w:rsidRPr="008A21BA">
        <w:t>xplain</w:t>
      </w:r>
      <w:r>
        <w:t xml:space="preserve"> </w:t>
      </w:r>
      <w:r w:rsidR="008B0D8B" w:rsidRPr="008A21BA">
        <w:t xml:space="preserve">the main features and benefits of the </w:t>
      </w:r>
      <w:r w:rsidR="00202513" w:rsidRPr="008A21BA">
        <w:t>operation</w:t>
      </w:r>
      <w:r w:rsidR="008B0D8B" w:rsidRPr="008A21BA">
        <w:t>, then develop, sustain and structure your ideas to convince people to</w:t>
      </w:r>
      <w:r w:rsidR="00202513" w:rsidRPr="008A21BA">
        <w:t xml:space="preserve"> experience it</w:t>
      </w:r>
    </w:p>
    <w:p w:rsidR="00704FCE" w:rsidRPr="008A21BA" w:rsidRDefault="007625A3" w:rsidP="00704FCE">
      <w:pPr>
        <w:pStyle w:val="VPBulletsbody-againstmargin"/>
        <w:numPr>
          <w:ilvl w:val="1"/>
          <w:numId w:val="22"/>
        </w:numPr>
        <w:rPr>
          <w:rFonts w:ascii="Calibri" w:hAnsi="Calibri"/>
        </w:rPr>
      </w:pPr>
      <w:r w:rsidRPr="008A21BA">
        <w:rPr>
          <w:color w:val="auto"/>
        </w:rPr>
        <w:t>support</w:t>
      </w:r>
      <w:r w:rsidR="008A21BA">
        <w:rPr>
          <w:color w:val="auto"/>
        </w:rPr>
        <w:t xml:space="preserve"> </w:t>
      </w:r>
      <w:r w:rsidR="008B0D8B" w:rsidRPr="008A21BA">
        <w:rPr>
          <w:color w:val="auto"/>
        </w:rPr>
        <w:t>your reasoning with evidence</w:t>
      </w:r>
      <w:r w:rsidR="00202513" w:rsidRPr="008A21BA">
        <w:rPr>
          <w:color w:val="auto"/>
        </w:rPr>
        <w:t>.</w:t>
      </w:r>
      <w:r w:rsidR="008A21BA">
        <w:rPr>
          <w:color w:val="auto"/>
        </w:rPr>
        <w:t xml:space="preserve"> </w:t>
      </w:r>
      <w:r w:rsidR="00202513" w:rsidRPr="008A21BA">
        <w:rPr>
          <w:color w:val="auto"/>
        </w:rPr>
        <w:t>T</w:t>
      </w:r>
      <w:r w:rsidR="008B0D8B" w:rsidRPr="008A21BA">
        <w:rPr>
          <w:color w:val="auto"/>
        </w:rPr>
        <w:t>he most compelling arguments are supported by a range of different perspectives</w:t>
      </w:r>
      <w:r w:rsidR="00202513" w:rsidRPr="008A21BA">
        <w:rPr>
          <w:color w:val="auto"/>
        </w:rPr>
        <w:t>.</w:t>
      </w:r>
      <w:r w:rsidR="008A21BA">
        <w:rPr>
          <w:color w:val="auto"/>
        </w:rPr>
        <w:t xml:space="preserve"> </w:t>
      </w:r>
      <w:r w:rsidR="00202513" w:rsidRPr="008A21BA">
        <w:t xml:space="preserve">For example it is not enough just to say that </w:t>
      </w:r>
      <w:r w:rsidR="00202513" w:rsidRPr="008A21BA">
        <w:rPr>
          <w:rFonts w:ascii="Calibri" w:hAnsi="Calibri"/>
        </w:rPr>
        <w:t>‘</w:t>
      </w:r>
      <w:r w:rsidR="00202513" w:rsidRPr="008A21BA">
        <w:rPr>
          <w:rFonts w:ascii="Calibri" w:hAnsi="Calibri"/>
          <w:szCs w:val="22"/>
        </w:rPr>
        <w:t>Skiing is fun’</w:t>
      </w:r>
      <w:r w:rsidR="00202513" w:rsidRPr="008A21BA">
        <w:t>. You need to build on this point, such as</w:t>
      </w:r>
      <w:r w:rsidR="008A21BA">
        <w:t xml:space="preserve"> </w:t>
      </w:r>
      <w:r w:rsidR="008B0D8B" w:rsidRPr="008A21BA">
        <w:t>‘</w:t>
      </w:r>
      <w:r w:rsidR="00704FCE" w:rsidRPr="008A21BA">
        <w:rPr>
          <w:rFonts w:ascii="Calibri" w:hAnsi="Calibri"/>
        </w:rPr>
        <w:t>Skiing is a great activity because you meet new people and get away from the stresses and strains of everyday life’</w:t>
      </w:r>
      <w:r w:rsidR="00202513" w:rsidRPr="008A21BA">
        <w:rPr>
          <w:rFonts w:ascii="Calibri" w:hAnsi="Calibri"/>
        </w:rPr>
        <w:t>.</w:t>
      </w:r>
      <w:r w:rsidR="008A21BA">
        <w:rPr>
          <w:rFonts w:ascii="Calibri" w:hAnsi="Calibri"/>
        </w:rPr>
        <w:t xml:space="preserve"> </w:t>
      </w:r>
      <w:r w:rsidR="00202513" w:rsidRPr="008A21BA">
        <w:rPr>
          <w:rFonts w:ascii="Calibri" w:hAnsi="Calibri"/>
        </w:rPr>
        <w:t>T</w:t>
      </w:r>
      <w:r w:rsidR="00704FCE" w:rsidRPr="008A21BA">
        <w:rPr>
          <w:rFonts w:ascii="Calibri" w:hAnsi="Calibri"/>
        </w:rPr>
        <w:t xml:space="preserve">hen you could </w:t>
      </w:r>
      <w:r w:rsidR="00202513" w:rsidRPr="008A21BA">
        <w:rPr>
          <w:rFonts w:ascii="Calibri" w:hAnsi="Calibri"/>
        </w:rPr>
        <w:t xml:space="preserve">connect this to evidence, such as </w:t>
      </w:r>
      <w:r w:rsidR="00704FCE" w:rsidRPr="008A21BA">
        <w:rPr>
          <w:rFonts w:ascii="Calibri" w:hAnsi="Calibri"/>
        </w:rPr>
        <w:t xml:space="preserve">‘Last year </w:t>
      </w:r>
      <w:r w:rsidR="003A54ED" w:rsidRPr="008A21BA">
        <w:rPr>
          <w:rFonts w:ascii="Calibri" w:hAnsi="Calibri"/>
        </w:rPr>
        <w:t>there were 2 weddings</w:t>
      </w:r>
      <w:r w:rsidR="008A21BA">
        <w:rPr>
          <w:rFonts w:ascii="Calibri" w:hAnsi="Calibri"/>
        </w:rPr>
        <w:t xml:space="preserve"> </w:t>
      </w:r>
      <w:r w:rsidR="003A54ED" w:rsidRPr="008A21BA">
        <w:rPr>
          <w:rFonts w:ascii="Calibri" w:hAnsi="Calibri"/>
        </w:rPr>
        <w:t>resulting from four of our clients</w:t>
      </w:r>
      <w:r w:rsidR="00704FCE" w:rsidRPr="008A21BA">
        <w:rPr>
          <w:rFonts w:ascii="Calibri" w:hAnsi="Calibri"/>
        </w:rPr>
        <w:t xml:space="preserve"> meeting on our ski runs’.  </w:t>
      </w:r>
    </w:p>
    <w:p w:rsidR="001F25D4" w:rsidRPr="008A21BA" w:rsidRDefault="008A21BA" w:rsidP="00BB4A80">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u</w:t>
      </w:r>
      <w:r w:rsidR="007625A3" w:rsidRPr="008A21BA">
        <w:rPr>
          <w:rFonts w:ascii="Calibri" w:hAnsi="Calibri"/>
          <w:color w:val="auto"/>
        </w:rPr>
        <w:t>se</w:t>
      </w:r>
      <w:r>
        <w:rPr>
          <w:rFonts w:ascii="Calibri" w:hAnsi="Calibri"/>
          <w:color w:val="auto"/>
        </w:rPr>
        <w:t xml:space="preserve"> </w:t>
      </w:r>
      <w:r w:rsidR="00A835D8" w:rsidRPr="008A21BA">
        <w:rPr>
          <w:rFonts w:ascii="Calibri" w:hAnsi="Calibri"/>
          <w:color w:val="auto"/>
        </w:rPr>
        <w:t xml:space="preserve">your planning </w:t>
      </w:r>
      <w:r w:rsidR="001F25D4" w:rsidRPr="008A21BA">
        <w:rPr>
          <w:rFonts w:ascii="Calibri" w:hAnsi="Calibri"/>
          <w:color w:val="auto"/>
        </w:rPr>
        <w:t>to construct your first draft</w:t>
      </w:r>
      <w:r w:rsidR="007050E7" w:rsidRPr="008A21BA">
        <w:rPr>
          <w:rFonts w:ascii="Calibri" w:hAnsi="Calibri"/>
          <w:color w:val="auto"/>
        </w:rPr>
        <w:t>, and s</w:t>
      </w:r>
      <w:r w:rsidR="001F25D4" w:rsidRPr="008A21BA">
        <w:rPr>
          <w:rFonts w:ascii="Calibri" w:hAnsi="Calibri"/>
          <w:color w:val="auto"/>
        </w:rPr>
        <w:t xml:space="preserve">wap </w:t>
      </w:r>
      <w:r w:rsidR="000A2C90" w:rsidRPr="008A21BA">
        <w:rPr>
          <w:rFonts w:ascii="Calibri" w:hAnsi="Calibri"/>
          <w:color w:val="auto"/>
        </w:rPr>
        <w:t>it</w:t>
      </w:r>
      <w:r w:rsidR="001F25D4" w:rsidRPr="008A21BA">
        <w:rPr>
          <w:rFonts w:ascii="Calibri" w:hAnsi="Calibri"/>
          <w:color w:val="auto"/>
        </w:rPr>
        <w:t xml:space="preserve"> with another learner. Comment about each other’s work including:</w:t>
      </w:r>
    </w:p>
    <w:p w:rsidR="001F25D4" w:rsidRPr="008A21BA" w:rsidRDefault="007625A3" w:rsidP="001F25D4">
      <w:pPr>
        <w:pStyle w:val="VPBulletsbody-againstmargin"/>
        <w:numPr>
          <w:ilvl w:val="1"/>
          <w:numId w:val="22"/>
        </w:numPr>
        <w:rPr>
          <w:rFonts w:ascii="Calibri" w:hAnsi="Calibri"/>
        </w:rPr>
      </w:pPr>
      <w:r w:rsidRPr="008A21BA">
        <w:rPr>
          <w:rFonts w:ascii="Calibri" w:hAnsi="Calibri"/>
        </w:rPr>
        <w:t>what</w:t>
      </w:r>
      <w:r w:rsidR="008A21BA">
        <w:rPr>
          <w:rFonts w:ascii="Calibri" w:hAnsi="Calibri"/>
        </w:rPr>
        <w:t xml:space="preserve"> </w:t>
      </w:r>
      <w:r w:rsidR="001F25D4" w:rsidRPr="008A21BA">
        <w:rPr>
          <w:rFonts w:ascii="Calibri" w:hAnsi="Calibri"/>
        </w:rPr>
        <w:t xml:space="preserve">do you like most?  </w:t>
      </w:r>
    </w:p>
    <w:p w:rsidR="001F25D4" w:rsidRPr="008A21BA" w:rsidRDefault="008A21BA" w:rsidP="001F25D4">
      <w:pPr>
        <w:pStyle w:val="VPBulletsbody-againstmargin"/>
        <w:numPr>
          <w:ilvl w:val="1"/>
          <w:numId w:val="22"/>
        </w:numPr>
        <w:rPr>
          <w:rFonts w:ascii="Calibri" w:hAnsi="Calibri"/>
        </w:rPr>
      </w:pPr>
      <w:r>
        <w:rPr>
          <w:rFonts w:ascii="Calibri" w:hAnsi="Calibri"/>
        </w:rPr>
        <w:t>h</w:t>
      </w:r>
      <w:r w:rsidR="007625A3" w:rsidRPr="008A21BA">
        <w:rPr>
          <w:rFonts w:ascii="Calibri" w:hAnsi="Calibri"/>
        </w:rPr>
        <w:t>ow</w:t>
      </w:r>
      <w:r>
        <w:rPr>
          <w:rFonts w:ascii="Calibri" w:hAnsi="Calibri"/>
        </w:rPr>
        <w:t xml:space="preserve"> </w:t>
      </w:r>
      <w:r w:rsidR="001F25D4" w:rsidRPr="008A21BA">
        <w:rPr>
          <w:rFonts w:ascii="Calibri" w:hAnsi="Calibri"/>
        </w:rPr>
        <w:t xml:space="preserve">could they improve the message? </w:t>
      </w:r>
    </w:p>
    <w:p w:rsidR="001F25D4" w:rsidRPr="008A21BA" w:rsidRDefault="008A21BA" w:rsidP="001F25D4">
      <w:pPr>
        <w:pStyle w:val="VPBulletsbody-againstmargin"/>
        <w:numPr>
          <w:ilvl w:val="1"/>
          <w:numId w:val="22"/>
        </w:numPr>
        <w:rPr>
          <w:rFonts w:ascii="Calibri" w:hAnsi="Calibri"/>
        </w:rPr>
      </w:pPr>
      <w:r>
        <w:rPr>
          <w:rFonts w:ascii="Calibri" w:hAnsi="Calibri"/>
        </w:rPr>
        <w:t>w</w:t>
      </w:r>
      <w:r w:rsidR="007625A3" w:rsidRPr="008A21BA">
        <w:rPr>
          <w:rFonts w:ascii="Calibri" w:hAnsi="Calibri"/>
        </w:rPr>
        <w:t>hat</w:t>
      </w:r>
      <w:r>
        <w:rPr>
          <w:rFonts w:ascii="Calibri" w:hAnsi="Calibri"/>
        </w:rPr>
        <w:t xml:space="preserve"> </w:t>
      </w:r>
      <w:r w:rsidR="001F25D4" w:rsidRPr="008A21BA">
        <w:rPr>
          <w:rFonts w:ascii="Calibri" w:hAnsi="Calibri"/>
        </w:rPr>
        <w:t>else could they include?</w:t>
      </w:r>
    </w:p>
    <w:p w:rsidR="00A835D8"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review </w:t>
      </w:r>
      <w:r w:rsidR="00A835D8" w:rsidRPr="008A21BA">
        <w:rPr>
          <w:rFonts w:ascii="Calibri" w:hAnsi="Calibri"/>
          <w:color w:val="auto"/>
        </w:rPr>
        <w:t>and revise your draft</w:t>
      </w:r>
    </w:p>
    <w:p w:rsidR="000A2C90"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produce </w:t>
      </w:r>
      <w:r w:rsidR="000A2C90" w:rsidRPr="008A21BA">
        <w:rPr>
          <w:rFonts w:ascii="Calibri" w:hAnsi="Calibri"/>
          <w:color w:val="auto"/>
        </w:rPr>
        <w:t>your first piece of writing:</w:t>
      </w:r>
    </w:p>
    <w:p w:rsidR="000A2C90" w:rsidRPr="008A21BA" w:rsidRDefault="007625A3" w:rsidP="000A2C90">
      <w:pPr>
        <w:pStyle w:val="VPBulletsbody-againstmargin"/>
        <w:numPr>
          <w:ilvl w:val="1"/>
          <w:numId w:val="22"/>
        </w:numPr>
      </w:pPr>
      <w:r w:rsidRPr="008A21BA">
        <w:rPr>
          <w:rFonts w:ascii="Calibri" w:hAnsi="Calibri"/>
        </w:rPr>
        <w:t xml:space="preserve">use </w:t>
      </w:r>
      <w:r w:rsidR="001F25D4" w:rsidRPr="008A21BA">
        <w:rPr>
          <w:rFonts w:ascii="Calibri" w:hAnsi="Calibri"/>
        </w:rPr>
        <w:t>at least 500 words</w:t>
      </w:r>
    </w:p>
    <w:p w:rsidR="00CF73D3" w:rsidRPr="008A21BA" w:rsidRDefault="007625A3" w:rsidP="00CF73D3">
      <w:pPr>
        <w:pStyle w:val="VPBulletsbody-againstmargin"/>
        <w:numPr>
          <w:ilvl w:val="1"/>
          <w:numId w:val="22"/>
        </w:numPr>
      </w:pPr>
      <w:r w:rsidRPr="008A21BA">
        <w:t xml:space="preserve">check </w:t>
      </w:r>
      <w:r w:rsidR="00DD3D3D" w:rsidRPr="008A21BA">
        <w:t xml:space="preserve">that </w:t>
      </w:r>
      <w:r w:rsidR="000A2C90" w:rsidRPr="008A21BA">
        <w:t xml:space="preserve">your piece of writing </w:t>
      </w:r>
      <w:r w:rsidR="00CF73D3" w:rsidRPr="008A21BA">
        <w:t>develops, sustains, and structures ideas appropriately for the text type</w:t>
      </w:r>
      <w:r w:rsidR="004C707F" w:rsidRPr="008A21BA">
        <w:t>,</w:t>
      </w:r>
      <w:r w:rsidR="008A21BA">
        <w:t xml:space="preserve"> </w:t>
      </w:r>
      <w:r w:rsidR="00CF73D3" w:rsidRPr="008A21BA">
        <w:t>makes connections between ideas</w:t>
      </w:r>
      <w:r w:rsidR="004C707F" w:rsidRPr="008A21BA">
        <w:t xml:space="preserve">, and </w:t>
      </w:r>
      <w:r w:rsidR="00CF73D3" w:rsidRPr="008A21BA">
        <w:t>uses language features that are appropriate to the audience and purpose</w:t>
      </w:r>
      <w:r w:rsidR="004C707F" w:rsidRPr="008A21BA">
        <w:t xml:space="preserve"> to command attention</w:t>
      </w:r>
    </w:p>
    <w:p w:rsidR="001F25D4" w:rsidRPr="008A21BA" w:rsidRDefault="007625A3" w:rsidP="004C707F">
      <w:pPr>
        <w:pStyle w:val="VPBulletsbody-againstmargin"/>
        <w:numPr>
          <w:ilvl w:val="1"/>
          <w:numId w:val="22"/>
        </w:numPr>
        <w:rPr>
          <w:rFonts w:ascii="Calibri" w:hAnsi="Calibri"/>
          <w:iCs/>
        </w:rPr>
      </w:pPr>
      <w:r w:rsidRPr="008A21BA">
        <w:rPr>
          <w:rFonts w:ascii="Calibri" w:hAnsi="Calibri"/>
          <w:iCs/>
        </w:rPr>
        <w:t>make</w:t>
      </w:r>
      <w:r w:rsidR="008A21BA">
        <w:rPr>
          <w:rFonts w:ascii="Calibri" w:hAnsi="Calibri"/>
          <w:iCs/>
        </w:rPr>
        <w:t xml:space="preserve"> </w:t>
      </w:r>
      <w:r w:rsidR="001F25D4" w:rsidRPr="008A21BA">
        <w:rPr>
          <w:rFonts w:ascii="Calibri" w:hAnsi="Calibri"/>
          <w:iCs/>
        </w:rPr>
        <w:t xml:space="preserve">sure your spelling, grammar and punctuation are all correct.  </w:t>
      </w:r>
    </w:p>
    <w:p w:rsidR="001F25D4" w:rsidRPr="008A21BA" w:rsidRDefault="001F25D4" w:rsidP="000772C6">
      <w:pPr>
        <w:pStyle w:val="Heading2"/>
        <w:keepNext/>
      </w:pPr>
      <w:r w:rsidRPr="008A21BA">
        <w:lastRenderedPageBreak/>
        <w:t>Part 2</w:t>
      </w:r>
      <w:r w:rsidR="00C02EEF" w:rsidRPr="008A21BA">
        <w:t>:</w:t>
      </w:r>
      <w:r w:rsidR="00CF05A8">
        <w:t xml:space="preserve"> </w:t>
      </w:r>
      <w:r w:rsidR="00295B6C" w:rsidRPr="008A21BA">
        <w:rPr>
          <w:bCs/>
          <w:iCs/>
        </w:rPr>
        <w:t>Submission to the council objecting to or supporting a planned development</w:t>
      </w:r>
    </w:p>
    <w:p w:rsidR="00120506" w:rsidRPr="008A21BA" w:rsidRDefault="00120506" w:rsidP="000772C6">
      <w:pPr>
        <w:keepNext/>
      </w:pPr>
      <w:r w:rsidRPr="008A21BA">
        <w:t xml:space="preserve">Produce </w:t>
      </w:r>
      <w:r w:rsidR="00295B6C" w:rsidRPr="008A21BA">
        <w:t>your submission</w:t>
      </w:r>
      <w:r w:rsidRPr="008A21BA">
        <w:t xml:space="preserve"> by doing </w:t>
      </w:r>
      <w:r w:rsidR="00CF73D3" w:rsidRPr="008A21BA">
        <w:t xml:space="preserve">the </w:t>
      </w:r>
      <w:r w:rsidRPr="008A21BA">
        <w:t xml:space="preserve">following: </w:t>
      </w:r>
    </w:p>
    <w:p w:rsidR="00295B6C"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identify</w:t>
      </w:r>
      <w:r w:rsidR="008A21BA">
        <w:rPr>
          <w:rFonts w:ascii="Calibri" w:hAnsi="Calibri"/>
          <w:color w:val="auto"/>
        </w:rPr>
        <w:t xml:space="preserve"> </w:t>
      </w:r>
      <w:r w:rsidR="001F25D4" w:rsidRPr="008A21BA">
        <w:rPr>
          <w:rFonts w:ascii="Calibri" w:hAnsi="Calibri"/>
          <w:color w:val="auto"/>
        </w:rPr>
        <w:t xml:space="preserve">a </w:t>
      </w:r>
      <w:r w:rsidR="00295B6C" w:rsidRPr="008A21BA">
        <w:rPr>
          <w:rFonts w:ascii="Calibri" w:hAnsi="Calibri"/>
          <w:color w:val="auto"/>
        </w:rPr>
        <w:t xml:space="preserve">project that </w:t>
      </w:r>
      <w:r w:rsidR="00A835D8" w:rsidRPr="008A21BA">
        <w:rPr>
          <w:rFonts w:ascii="Calibri" w:hAnsi="Calibri"/>
          <w:color w:val="auto"/>
        </w:rPr>
        <w:t xml:space="preserve">an </w:t>
      </w:r>
      <w:r w:rsidR="00295B6C" w:rsidRPr="008A21BA">
        <w:rPr>
          <w:rFonts w:ascii="Calibri" w:hAnsi="Calibri"/>
          <w:color w:val="auto"/>
        </w:rPr>
        <w:t xml:space="preserve">entrepreneur is planning, and how it will seriously affect or enhance your business. </w:t>
      </w:r>
      <w:r w:rsidR="00633BF2" w:rsidRPr="008A21BA">
        <w:rPr>
          <w:rFonts w:ascii="Calibri" w:hAnsi="Calibri"/>
          <w:color w:val="auto"/>
        </w:rPr>
        <w:t>Talk to your assessor/educator, family and friends to identify a suitable project for this purpose</w:t>
      </w:r>
      <w:r w:rsidR="00A835D8" w:rsidRPr="008A21BA">
        <w:rPr>
          <w:rFonts w:ascii="Calibri" w:hAnsi="Calibri"/>
          <w:color w:val="auto"/>
        </w:rPr>
        <w:t>.</w:t>
      </w:r>
      <w:r w:rsidR="008A21BA">
        <w:rPr>
          <w:rFonts w:ascii="Calibri" w:hAnsi="Calibri"/>
          <w:color w:val="auto"/>
        </w:rPr>
        <w:t xml:space="preserve"> </w:t>
      </w:r>
      <w:r w:rsidR="00A835D8" w:rsidRPr="008A21BA">
        <w:rPr>
          <w:rFonts w:ascii="Calibri" w:hAnsi="Calibri"/>
          <w:color w:val="auto"/>
        </w:rPr>
        <w:t>F</w:t>
      </w:r>
      <w:r w:rsidR="00633BF2" w:rsidRPr="008A21BA">
        <w:rPr>
          <w:rFonts w:ascii="Calibri" w:hAnsi="Calibri"/>
          <w:color w:val="auto"/>
        </w:rPr>
        <w:t>or example it</w:t>
      </w:r>
      <w:r w:rsidR="00295B6C" w:rsidRPr="008A21BA">
        <w:rPr>
          <w:rFonts w:ascii="Calibri" w:hAnsi="Calibri"/>
          <w:color w:val="auto"/>
        </w:rPr>
        <w:t xml:space="preserve"> could be:</w:t>
      </w:r>
    </w:p>
    <w:p w:rsidR="00295B6C" w:rsidRPr="008A21BA" w:rsidRDefault="00295B6C" w:rsidP="00295B6C">
      <w:pPr>
        <w:pStyle w:val="VPBulletsbody-againstmargin"/>
        <w:numPr>
          <w:ilvl w:val="1"/>
          <w:numId w:val="22"/>
        </w:numPr>
      </w:pPr>
      <w:r w:rsidRPr="008A21BA">
        <w:t>a dam that will ruin the river your jet-boat business relies on</w:t>
      </w:r>
      <w:r w:rsidR="00C02EEF" w:rsidRPr="008A21BA">
        <w:t xml:space="preserve">, </w:t>
      </w:r>
      <w:r w:rsidRPr="008A21BA">
        <w:t>or provides a reservoir for recreational boating</w:t>
      </w:r>
    </w:p>
    <w:p w:rsidR="00295B6C" w:rsidRPr="008A21BA" w:rsidRDefault="00295B6C" w:rsidP="00295B6C">
      <w:pPr>
        <w:pStyle w:val="VPBulletsbody-againstmargin"/>
        <w:numPr>
          <w:ilvl w:val="1"/>
          <w:numId w:val="22"/>
        </w:numPr>
      </w:pPr>
      <w:r w:rsidRPr="008A21BA">
        <w:t>privatising, for example owners wanting to prevent your access or to charge you for access to coast, lakes or rivers</w:t>
      </w:r>
      <w:r w:rsidR="00C02EEF" w:rsidRPr="008A21BA">
        <w:t>,</w:t>
      </w:r>
      <w:r w:rsidRPr="008A21BA">
        <w:t xml:space="preserve"> or opening up access to new areas</w:t>
      </w:r>
    </w:p>
    <w:p w:rsidR="00295B6C" w:rsidRPr="008A21BA" w:rsidRDefault="00295B6C" w:rsidP="00295B6C">
      <w:pPr>
        <w:pStyle w:val="VPBulletsbody-againstmargin"/>
        <w:numPr>
          <w:ilvl w:val="1"/>
          <w:numId w:val="22"/>
        </w:numPr>
      </w:pPr>
      <w:r w:rsidRPr="008A21BA">
        <w:t>farms or factories spoiling water quality for trout fishing or kayaking</w:t>
      </w:r>
      <w:r w:rsidR="00C02EEF" w:rsidRPr="008A21BA">
        <w:t>,</w:t>
      </w:r>
      <w:r w:rsidRPr="008A21BA">
        <w:t xml:space="preserve"> or a reserve area that will enhance marine life.</w:t>
      </w:r>
    </w:p>
    <w:p w:rsidR="001F25D4"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gather </w:t>
      </w:r>
      <w:r w:rsidR="001F25D4" w:rsidRPr="008A21BA">
        <w:rPr>
          <w:rFonts w:ascii="Calibri" w:hAnsi="Calibri"/>
          <w:color w:val="auto"/>
        </w:rPr>
        <w:t xml:space="preserve">a variety of evidence </w:t>
      </w:r>
      <w:r w:rsidR="004A0C70" w:rsidRPr="008A21BA">
        <w:rPr>
          <w:rFonts w:ascii="Calibri" w:hAnsi="Calibri"/>
          <w:color w:val="auto"/>
        </w:rPr>
        <w:t>about</w:t>
      </w:r>
      <w:r w:rsidR="008A21BA">
        <w:rPr>
          <w:rFonts w:ascii="Calibri" w:hAnsi="Calibri"/>
          <w:color w:val="auto"/>
        </w:rPr>
        <w:t xml:space="preserve"> </w:t>
      </w:r>
      <w:r w:rsidR="00C65238" w:rsidRPr="008A21BA">
        <w:rPr>
          <w:rFonts w:ascii="Calibri" w:hAnsi="Calibri"/>
          <w:color w:val="auto"/>
        </w:rPr>
        <w:t xml:space="preserve">your </w:t>
      </w:r>
      <w:r w:rsidR="004A0C70" w:rsidRPr="008A21BA">
        <w:rPr>
          <w:rFonts w:ascii="Calibri" w:hAnsi="Calibri"/>
          <w:color w:val="auto"/>
        </w:rPr>
        <w:t xml:space="preserve">chosen </w:t>
      </w:r>
      <w:r w:rsidR="00C65238" w:rsidRPr="008A21BA">
        <w:rPr>
          <w:rFonts w:ascii="Calibri" w:hAnsi="Calibri"/>
          <w:color w:val="auto"/>
        </w:rPr>
        <w:t>project</w:t>
      </w:r>
    </w:p>
    <w:p w:rsidR="00C65238" w:rsidRPr="008A21BA" w:rsidRDefault="007625A3" w:rsidP="00C65238">
      <w:pPr>
        <w:pStyle w:val="VPBulletsbody-againstmargin"/>
        <w:numPr>
          <w:ilvl w:val="1"/>
          <w:numId w:val="22"/>
        </w:numPr>
      </w:pPr>
      <w:r w:rsidRPr="008A21BA">
        <w:t xml:space="preserve">identify </w:t>
      </w:r>
      <w:r w:rsidR="00C65238" w:rsidRPr="008A21BA">
        <w:t>the nature of the development, and how it will adversely affect or enhance your business (you need evidence and examples)</w:t>
      </w:r>
    </w:p>
    <w:p w:rsidR="00C65238" w:rsidRPr="008A21BA" w:rsidRDefault="007625A3" w:rsidP="00C65238">
      <w:pPr>
        <w:pStyle w:val="VPBulletsbody-againstmargin"/>
        <w:numPr>
          <w:ilvl w:val="1"/>
          <w:numId w:val="22"/>
        </w:numPr>
      </w:pPr>
      <w:r w:rsidRPr="008A21BA">
        <w:t>find</w:t>
      </w:r>
      <w:r w:rsidR="008A21BA">
        <w:t xml:space="preserve"> </w:t>
      </w:r>
      <w:r w:rsidR="00C65238" w:rsidRPr="008A21BA">
        <w:t xml:space="preserve">evidence of similar projects in other regions – </w:t>
      </w:r>
      <w:r w:rsidR="00D530FB" w:rsidRPr="008A21BA">
        <w:t>w</w:t>
      </w:r>
      <w:r w:rsidR="00C65238" w:rsidRPr="008A21BA">
        <w:t xml:space="preserve">hat </w:t>
      </w:r>
      <w:r w:rsidR="00A835D8" w:rsidRPr="008A21BA">
        <w:t>e</w:t>
      </w:r>
      <w:r w:rsidR="00C65238" w:rsidRPr="008A21BA">
        <w:t>ffect did these projects have in the long term?</w:t>
      </w:r>
    </w:p>
    <w:p w:rsidR="001F25D4" w:rsidRPr="008A21BA" w:rsidRDefault="008A21BA" w:rsidP="00120506">
      <w:pPr>
        <w:pStyle w:val="VPBulletsbody-againstmargin"/>
        <w:numPr>
          <w:ilvl w:val="1"/>
          <w:numId w:val="22"/>
        </w:numPr>
        <w:rPr>
          <w:rFonts w:ascii="Calibri" w:hAnsi="Calibri"/>
        </w:rPr>
      </w:pPr>
      <w:r>
        <w:rPr>
          <w:rFonts w:ascii="Calibri" w:hAnsi="Calibri"/>
        </w:rPr>
        <w:t>s</w:t>
      </w:r>
      <w:r w:rsidR="007625A3" w:rsidRPr="008A21BA">
        <w:rPr>
          <w:rFonts w:ascii="Calibri" w:hAnsi="Calibri"/>
        </w:rPr>
        <w:t>ources</w:t>
      </w:r>
      <w:r>
        <w:rPr>
          <w:rFonts w:ascii="Calibri" w:hAnsi="Calibri"/>
        </w:rPr>
        <w:t xml:space="preserve"> </w:t>
      </w:r>
      <w:r w:rsidR="001F25D4" w:rsidRPr="008A21BA">
        <w:rPr>
          <w:rFonts w:ascii="Calibri" w:hAnsi="Calibri"/>
        </w:rPr>
        <w:t>of information may include the promotional materials, scientific reports, and interviews with the operator, employees</w:t>
      </w:r>
      <w:r w:rsidR="00C02EEF" w:rsidRPr="008A21BA">
        <w:rPr>
          <w:rFonts w:ascii="Calibri" w:hAnsi="Calibri"/>
        </w:rPr>
        <w:t>,</w:t>
      </w:r>
      <w:r w:rsidR="001F25D4" w:rsidRPr="008A21BA">
        <w:rPr>
          <w:rFonts w:ascii="Calibri" w:hAnsi="Calibri"/>
        </w:rPr>
        <w:t xml:space="preserve"> or customers, and books, magazines, </w:t>
      </w:r>
      <w:r w:rsidR="00C02EEF" w:rsidRPr="008A21BA">
        <w:rPr>
          <w:rFonts w:ascii="Calibri" w:hAnsi="Calibri"/>
        </w:rPr>
        <w:t xml:space="preserve">and </w:t>
      </w:r>
      <w:r w:rsidR="001F25D4" w:rsidRPr="008A21BA">
        <w:rPr>
          <w:rFonts w:ascii="Calibri" w:hAnsi="Calibri"/>
        </w:rPr>
        <w:t>internet information about the business in general.</w:t>
      </w:r>
    </w:p>
    <w:p w:rsidR="001F25D4"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plan </w:t>
      </w:r>
      <w:r w:rsidR="00C65238" w:rsidRPr="008A21BA">
        <w:rPr>
          <w:rFonts w:ascii="Calibri" w:hAnsi="Calibri"/>
          <w:color w:val="auto"/>
        </w:rPr>
        <w:t xml:space="preserve">your </w:t>
      </w:r>
      <w:r w:rsidR="00A835D8" w:rsidRPr="008A21BA">
        <w:rPr>
          <w:rFonts w:ascii="Calibri" w:hAnsi="Calibri"/>
          <w:color w:val="auto"/>
        </w:rPr>
        <w:t xml:space="preserve">submission report </w:t>
      </w:r>
      <w:r w:rsidR="00C65238" w:rsidRPr="008A21BA">
        <w:rPr>
          <w:rFonts w:ascii="Calibri" w:hAnsi="Calibri"/>
          <w:color w:val="auto"/>
        </w:rPr>
        <w:t>to the council objecting to or supporting the proposed development</w:t>
      </w:r>
      <w:r w:rsidR="00375AFB" w:rsidRPr="008A21BA">
        <w:rPr>
          <w:rFonts w:ascii="Calibri" w:hAnsi="Calibri"/>
          <w:color w:val="auto"/>
        </w:rPr>
        <w:t>, and</w:t>
      </w:r>
      <w:r w:rsidR="001F25D4" w:rsidRPr="008A21BA">
        <w:rPr>
          <w:rFonts w:ascii="Calibri" w:hAnsi="Calibri"/>
          <w:color w:val="auto"/>
        </w:rPr>
        <w:t xml:space="preserve"> include</w:t>
      </w:r>
      <w:r w:rsidR="00375AFB" w:rsidRPr="008A21BA">
        <w:rPr>
          <w:rFonts w:ascii="Calibri" w:hAnsi="Calibri"/>
          <w:color w:val="auto"/>
        </w:rPr>
        <w:t>:</w:t>
      </w:r>
    </w:p>
    <w:p w:rsidR="00C65238" w:rsidRPr="008A21BA" w:rsidRDefault="00C02EEF" w:rsidP="00C65238">
      <w:pPr>
        <w:pStyle w:val="VPBulletsbody-againstmargin"/>
        <w:numPr>
          <w:ilvl w:val="1"/>
          <w:numId w:val="22"/>
        </w:numPr>
      </w:pPr>
      <w:r w:rsidRPr="008A21BA">
        <w:t>w</w:t>
      </w:r>
      <w:r w:rsidR="00C65238" w:rsidRPr="008A21BA">
        <w:t xml:space="preserve">hy </w:t>
      </w:r>
      <w:r w:rsidRPr="008A21BA">
        <w:t xml:space="preserve">it </w:t>
      </w:r>
      <w:r w:rsidR="00C65238" w:rsidRPr="008A21BA">
        <w:t>should</w:t>
      </w:r>
      <w:r w:rsidRPr="008A21BA">
        <w:t xml:space="preserve"> be stopped or supported</w:t>
      </w:r>
    </w:p>
    <w:p w:rsidR="00C65238" w:rsidRPr="008A21BA" w:rsidRDefault="00C02EEF" w:rsidP="00C65238">
      <w:pPr>
        <w:pStyle w:val="VPBulletsbody-againstmargin"/>
        <w:numPr>
          <w:ilvl w:val="1"/>
          <w:numId w:val="22"/>
        </w:numPr>
      </w:pPr>
      <w:r w:rsidRPr="008A21BA">
        <w:t>c</w:t>
      </w:r>
      <w:r w:rsidR="001F25D4" w:rsidRPr="008A21BA">
        <w:t>ounter a</w:t>
      </w:r>
      <w:r w:rsidR="00C65238" w:rsidRPr="008A21BA">
        <w:t>rguments, alternative solutions or suggest modifications</w:t>
      </w:r>
      <w:r w:rsidRPr="008A21BA">
        <w:t>.</w:t>
      </w:r>
    </w:p>
    <w:p w:rsidR="00C6587A" w:rsidRPr="008A21BA" w:rsidRDefault="007625A3"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make </w:t>
      </w:r>
      <w:r w:rsidR="00C6587A" w:rsidRPr="008A21BA">
        <w:rPr>
          <w:rFonts w:ascii="Calibri" w:hAnsi="Calibri"/>
          <w:color w:val="auto"/>
        </w:rPr>
        <w:t xml:space="preserve">a mind-map of all the main ideas </w:t>
      </w:r>
    </w:p>
    <w:p w:rsidR="00C6587A" w:rsidRPr="008A21BA" w:rsidRDefault="007625A3" w:rsidP="00C6587A">
      <w:pPr>
        <w:pStyle w:val="VPBulletsbody-againstmargin"/>
        <w:numPr>
          <w:ilvl w:val="1"/>
          <w:numId w:val="22"/>
        </w:numPr>
      </w:pPr>
      <w:r w:rsidRPr="008A21BA">
        <w:t xml:space="preserve">think </w:t>
      </w:r>
      <w:r w:rsidR="00C6587A" w:rsidRPr="008A21BA">
        <w:t>about which information should come first</w:t>
      </w:r>
    </w:p>
    <w:p w:rsidR="00C6587A" w:rsidRPr="008A21BA" w:rsidRDefault="007625A3" w:rsidP="00C6587A">
      <w:pPr>
        <w:pStyle w:val="VPBulletsbody-againstmargin"/>
        <w:numPr>
          <w:ilvl w:val="1"/>
          <w:numId w:val="22"/>
        </w:numPr>
      </w:pPr>
      <w:r w:rsidRPr="008A21BA">
        <w:t>look</w:t>
      </w:r>
      <w:r w:rsidR="008A21BA">
        <w:t xml:space="preserve"> </w:t>
      </w:r>
      <w:r w:rsidR="00C6587A" w:rsidRPr="008A21BA">
        <w:t xml:space="preserve">for convincing ways to support your ideas.  </w:t>
      </w:r>
    </w:p>
    <w:p w:rsidR="002F7200" w:rsidRPr="008A21BA" w:rsidRDefault="008A21BA" w:rsidP="00BB4A80">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e</w:t>
      </w:r>
      <w:r w:rsidR="007625A3" w:rsidRPr="008A21BA">
        <w:rPr>
          <w:rFonts w:ascii="Calibri" w:hAnsi="Calibri"/>
          <w:color w:val="auto"/>
        </w:rPr>
        <w:t>stablish</w:t>
      </w:r>
      <w:r>
        <w:rPr>
          <w:rFonts w:ascii="Calibri" w:hAnsi="Calibri"/>
          <w:color w:val="auto"/>
        </w:rPr>
        <w:t xml:space="preserve"> </w:t>
      </w:r>
      <w:r w:rsidR="00C65238" w:rsidRPr="008A21BA">
        <w:rPr>
          <w:rFonts w:ascii="Calibri" w:hAnsi="Calibri"/>
          <w:color w:val="auto"/>
        </w:rPr>
        <w:t>your standing and credentials</w:t>
      </w:r>
      <w:r w:rsidR="00C02EEF" w:rsidRPr="008A21BA">
        <w:rPr>
          <w:rFonts w:ascii="Calibri" w:hAnsi="Calibri"/>
          <w:color w:val="auto"/>
        </w:rPr>
        <w:t>, including</w:t>
      </w:r>
      <w:r w:rsidR="00C65238" w:rsidRPr="008A21BA">
        <w:rPr>
          <w:rFonts w:ascii="Calibri" w:hAnsi="Calibri"/>
          <w:color w:val="auto"/>
        </w:rPr>
        <w:t xml:space="preserve"> what qualifications, business experience, and commitment to the region you </w:t>
      </w:r>
      <w:r w:rsidR="00C02EEF" w:rsidRPr="008A21BA">
        <w:rPr>
          <w:rFonts w:ascii="Calibri" w:hAnsi="Calibri"/>
          <w:color w:val="auto"/>
        </w:rPr>
        <w:t xml:space="preserve">can </w:t>
      </w:r>
      <w:r w:rsidR="004A0C70" w:rsidRPr="008A21BA">
        <w:rPr>
          <w:rFonts w:ascii="Calibri" w:hAnsi="Calibri"/>
          <w:color w:val="auto"/>
        </w:rPr>
        <w:t>give</w:t>
      </w:r>
      <w:r w:rsidR="00C65238" w:rsidRPr="008A21BA">
        <w:rPr>
          <w:rFonts w:ascii="Calibri" w:hAnsi="Calibri"/>
          <w:color w:val="auto"/>
        </w:rPr>
        <w:t xml:space="preserve"> to</w:t>
      </w:r>
      <w:r w:rsidR="002F7200" w:rsidRPr="008A21BA">
        <w:rPr>
          <w:rFonts w:ascii="Calibri" w:hAnsi="Calibri"/>
          <w:color w:val="auto"/>
        </w:rPr>
        <w:t xml:space="preserve"> add weight to your argument</w:t>
      </w:r>
      <w:r w:rsidR="00C02EEF" w:rsidRPr="008A21BA">
        <w:rPr>
          <w:rFonts w:ascii="Calibri" w:hAnsi="Calibri"/>
          <w:color w:val="auto"/>
        </w:rPr>
        <w:t>.</w:t>
      </w:r>
      <w:r w:rsidR="002F7200" w:rsidRPr="008A21BA">
        <w:rPr>
          <w:rFonts w:ascii="Calibri" w:hAnsi="Calibri"/>
          <w:color w:val="auto"/>
        </w:rPr>
        <w:t xml:space="preserve"> For this part, imagine that you are a </w:t>
      </w:r>
      <w:r w:rsidR="00C65238" w:rsidRPr="008A21BA">
        <w:rPr>
          <w:rFonts w:ascii="Calibri" w:hAnsi="Calibri"/>
          <w:color w:val="auto"/>
        </w:rPr>
        <w:t>tourism operator</w:t>
      </w:r>
      <w:r w:rsidR="00C02EEF" w:rsidRPr="008A21BA">
        <w:rPr>
          <w:rFonts w:ascii="Calibri" w:hAnsi="Calibri"/>
          <w:color w:val="auto"/>
        </w:rPr>
        <w:t>:</w:t>
      </w:r>
    </w:p>
    <w:p w:rsidR="00C02EEF" w:rsidRPr="008A21BA" w:rsidRDefault="007625A3" w:rsidP="00C02EEF">
      <w:pPr>
        <w:pStyle w:val="VPBulletsbody-againstmargin"/>
        <w:numPr>
          <w:ilvl w:val="1"/>
          <w:numId w:val="22"/>
        </w:numPr>
        <w:rPr>
          <w:rFonts w:ascii="Calibri" w:hAnsi="Calibri"/>
        </w:rPr>
      </w:pPr>
      <w:r w:rsidRPr="008A21BA">
        <w:rPr>
          <w:rFonts w:ascii="Calibri" w:hAnsi="Calibri"/>
        </w:rPr>
        <w:t>find</w:t>
      </w:r>
      <w:r w:rsidR="008A21BA">
        <w:rPr>
          <w:rFonts w:ascii="Calibri" w:hAnsi="Calibri"/>
        </w:rPr>
        <w:t xml:space="preserve"> </w:t>
      </w:r>
      <w:r w:rsidR="00A835D8" w:rsidRPr="008A21BA">
        <w:rPr>
          <w:rFonts w:ascii="Calibri" w:hAnsi="Calibri"/>
        </w:rPr>
        <w:t>clear</w:t>
      </w:r>
      <w:r w:rsidR="002F7200" w:rsidRPr="008A21BA">
        <w:rPr>
          <w:rFonts w:ascii="Calibri" w:hAnsi="Calibri"/>
        </w:rPr>
        <w:t xml:space="preserve"> and compelling reasons to object or support the proposed development</w:t>
      </w:r>
      <w:r w:rsidR="00A835D8" w:rsidRPr="008A21BA">
        <w:rPr>
          <w:rFonts w:ascii="Calibri" w:hAnsi="Calibri"/>
        </w:rPr>
        <w:t>.</w:t>
      </w:r>
      <w:r w:rsidR="008A21BA">
        <w:rPr>
          <w:rFonts w:ascii="Calibri" w:hAnsi="Calibri"/>
        </w:rPr>
        <w:t xml:space="preserve"> </w:t>
      </w:r>
      <w:r w:rsidR="00A835D8" w:rsidRPr="008A21BA">
        <w:rPr>
          <w:rFonts w:ascii="Calibri" w:hAnsi="Calibri"/>
        </w:rPr>
        <w:t>F</w:t>
      </w:r>
      <w:r w:rsidR="002F7200" w:rsidRPr="008A21BA">
        <w:rPr>
          <w:rFonts w:ascii="Calibri" w:hAnsi="Calibri"/>
        </w:rPr>
        <w:t>or example a</w:t>
      </w:r>
      <w:r w:rsidR="00C65238" w:rsidRPr="008A21BA">
        <w:rPr>
          <w:rFonts w:ascii="Calibri" w:hAnsi="Calibri"/>
        </w:rPr>
        <w:t xml:space="preserve"> strong argument will be that the development will be bad for the whole region, not just for your business</w:t>
      </w:r>
    </w:p>
    <w:p w:rsidR="00863DAA" w:rsidRPr="008A21BA" w:rsidRDefault="007625A3" w:rsidP="00C02EEF">
      <w:pPr>
        <w:pStyle w:val="VPBulletsbody-againstmargin"/>
        <w:numPr>
          <w:ilvl w:val="1"/>
          <w:numId w:val="22"/>
        </w:numPr>
        <w:rPr>
          <w:rFonts w:ascii="Calibri" w:hAnsi="Calibri"/>
        </w:rPr>
      </w:pPr>
      <w:r w:rsidRPr="008A21BA">
        <w:rPr>
          <w:rFonts w:ascii="Calibri" w:hAnsi="Calibri"/>
        </w:rPr>
        <w:t>a</w:t>
      </w:r>
      <w:r w:rsidR="008A21BA">
        <w:rPr>
          <w:rFonts w:ascii="Calibri" w:hAnsi="Calibri"/>
        </w:rPr>
        <w:t xml:space="preserve"> </w:t>
      </w:r>
      <w:r w:rsidR="002F7200" w:rsidRPr="008A21BA">
        <w:rPr>
          <w:rFonts w:ascii="Calibri" w:hAnsi="Calibri"/>
        </w:rPr>
        <w:t>convincing argument will go beyond</w:t>
      </w:r>
      <w:r w:rsidR="008A21BA">
        <w:rPr>
          <w:rFonts w:ascii="Calibri" w:hAnsi="Calibri"/>
        </w:rPr>
        <w:t xml:space="preserve"> </w:t>
      </w:r>
      <w:r w:rsidR="002F7200" w:rsidRPr="008A21BA">
        <w:rPr>
          <w:rFonts w:ascii="Calibri" w:hAnsi="Calibri"/>
        </w:rPr>
        <w:t>‘</w:t>
      </w:r>
      <w:r w:rsidR="00C65238" w:rsidRPr="008A21BA">
        <w:rPr>
          <w:rFonts w:ascii="Calibri" w:hAnsi="Calibri"/>
        </w:rPr>
        <w:t>It will damage my business</w:t>
      </w:r>
      <w:r w:rsidR="00D530FB" w:rsidRPr="008A21BA">
        <w:rPr>
          <w:rFonts w:ascii="Calibri" w:hAnsi="Calibri"/>
        </w:rPr>
        <w:t>’</w:t>
      </w:r>
      <w:r w:rsidR="00863DAA" w:rsidRPr="008A21BA">
        <w:rPr>
          <w:rFonts w:ascii="Calibri" w:hAnsi="Calibri"/>
        </w:rPr>
        <w:t>.</w:t>
      </w:r>
      <w:r w:rsidR="00C65238" w:rsidRPr="008A21BA">
        <w:rPr>
          <w:rFonts w:ascii="Calibri" w:hAnsi="Calibri"/>
        </w:rPr>
        <w:t xml:space="preserve"> You </w:t>
      </w:r>
      <w:r w:rsidR="00863DAA" w:rsidRPr="008A21BA">
        <w:rPr>
          <w:rFonts w:ascii="Calibri" w:hAnsi="Calibri"/>
        </w:rPr>
        <w:t>might</w:t>
      </w:r>
      <w:r w:rsidR="008A21BA">
        <w:rPr>
          <w:rFonts w:ascii="Calibri" w:hAnsi="Calibri"/>
        </w:rPr>
        <w:t xml:space="preserve"> </w:t>
      </w:r>
      <w:r w:rsidR="00A835D8" w:rsidRPr="008A21BA">
        <w:rPr>
          <w:rFonts w:ascii="Calibri" w:hAnsi="Calibri"/>
        </w:rPr>
        <w:t>explain</w:t>
      </w:r>
      <w:r w:rsidR="00C65238" w:rsidRPr="008A21BA">
        <w:rPr>
          <w:rFonts w:ascii="Calibri" w:hAnsi="Calibri"/>
        </w:rPr>
        <w:t xml:space="preserve"> how the damage will occur and why your business is more important for the region than the proposed development. If on the other hand you support the new development, clearly explain in terms of your business, how it will improve it. Try to put a number on the amount of extra money it will bring in to your business</w:t>
      </w:r>
    </w:p>
    <w:p w:rsidR="001F25D4" w:rsidRPr="008A21BA" w:rsidRDefault="007625A3" w:rsidP="00C02EEF">
      <w:pPr>
        <w:pStyle w:val="VPBulletsbody-againstmargin"/>
        <w:numPr>
          <w:ilvl w:val="1"/>
          <w:numId w:val="22"/>
        </w:numPr>
        <w:rPr>
          <w:rFonts w:ascii="Calibri" w:hAnsi="Calibri"/>
        </w:rPr>
      </w:pPr>
      <w:r w:rsidRPr="008A21BA">
        <w:rPr>
          <w:rFonts w:ascii="Calibri" w:hAnsi="Calibri"/>
        </w:rPr>
        <w:t>talk</w:t>
      </w:r>
      <w:r w:rsidR="008A21BA">
        <w:rPr>
          <w:rFonts w:ascii="Calibri" w:hAnsi="Calibri"/>
        </w:rPr>
        <w:t xml:space="preserve"> </w:t>
      </w:r>
      <w:r w:rsidR="00C65238" w:rsidRPr="008A21BA">
        <w:rPr>
          <w:rFonts w:ascii="Calibri" w:hAnsi="Calibri"/>
        </w:rPr>
        <w:t xml:space="preserve">about the wider consequences of how other businesses and the region will </w:t>
      </w:r>
      <w:r w:rsidR="002F7200" w:rsidRPr="008A21BA">
        <w:rPr>
          <w:rFonts w:ascii="Calibri" w:hAnsi="Calibri"/>
        </w:rPr>
        <w:t xml:space="preserve">benefit too, saying how and </w:t>
      </w:r>
      <w:r w:rsidR="006F74B0" w:rsidRPr="008A21BA">
        <w:rPr>
          <w:rFonts w:ascii="Calibri" w:hAnsi="Calibri"/>
        </w:rPr>
        <w:t>how much</w:t>
      </w:r>
      <w:r w:rsidR="002F7200" w:rsidRPr="008A21BA">
        <w:rPr>
          <w:rFonts w:ascii="Calibri" w:hAnsi="Calibri"/>
        </w:rPr>
        <w:t>.</w:t>
      </w:r>
    </w:p>
    <w:p w:rsidR="00C6587A" w:rsidRPr="008A21BA" w:rsidRDefault="008A21BA" w:rsidP="00BB4A80">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u</w:t>
      </w:r>
      <w:r w:rsidR="007625A3" w:rsidRPr="008A21BA">
        <w:rPr>
          <w:rFonts w:ascii="Calibri" w:hAnsi="Calibri"/>
          <w:color w:val="auto"/>
        </w:rPr>
        <w:t>se</w:t>
      </w:r>
      <w:r>
        <w:rPr>
          <w:rFonts w:ascii="Calibri" w:hAnsi="Calibri"/>
          <w:color w:val="auto"/>
        </w:rPr>
        <w:t xml:space="preserve"> </w:t>
      </w:r>
      <w:r w:rsidR="00C6587A" w:rsidRPr="008A21BA">
        <w:rPr>
          <w:rFonts w:ascii="Calibri" w:hAnsi="Calibri"/>
          <w:color w:val="auto"/>
        </w:rPr>
        <w:t>your planning to construct your first draft and swap it with another learner. Comment about each other’s work, including:</w:t>
      </w:r>
    </w:p>
    <w:p w:rsidR="00C6587A" w:rsidRPr="008A21BA" w:rsidRDefault="007625A3" w:rsidP="00C6587A">
      <w:pPr>
        <w:pStyle w:val="VPBulletsbody-againstmargin"/>
        <w:numPr>
          <w:ilvl w:val="1"/>
          <w:numId w:val="22"/>
        </w:numPr>
        <w:rPr>
          <w:rFonts w:ascii="Calibri" w:hAnsi="Calibri"/>
        </w:rPr>
      </w:pPr>
      <w:r w:rsidRPr="008A21BA">
        <w:rPr>
          <w:rFonts w:ascii="Calibri" w:hAnsi="Calibri"/>
        </w:rPr>
        <w:t>what</w:t>
      </w:r>
      <w:r w:rsidR="008A21BA">
        <w:rPr>
          <w:rFonts w:ascii="Calibri" w:hAnsi="Calibri"/>
        </w:rPr>
        <w:t xml:space="preserve"> </w:t>
      </w:r>
      <w:r w:rsidR="00C6587A" w:rsidRPr="008A21BA">
        <w:rPr>
          <w:rFonts w:ascii="Calibri" w:hAnsi="Calibri"/>
        </w:rPr>
        <w:t xml:space="preserve">do you like most?  </w:t>
      </w:r>
    </w:p>
    <w:p w:rsidR="00C6587A" w:rsidRPr="008A21BA" w:rsidRDefault="008A21BA" w:rsidP="00C6587A">
      <w:pPr>
        <w:pStyle w:val="VPBulletsbody-againstmargin"/>
        <w:numPr>
          <w:ilvl w:val="1"/>
          <w:numId w:val="22"/>
        </w:numPr>
        <w:rPr>
          <w:rFonts w:ascii="Calibri" w:hAnsi="Calibri"/>
        </w:rPr>
      </w:pPr>
      <w:r>
        <w:rPr>
          <w:rFonts w:ascii="Calibri" w:hAnsi="Calibri"/>
        </w:rPr>
        <w:t>h</w:t>
      </w:r>
      <w:r w:rsidR="007625A3" w:rsidRPr="008A21BA">
        <w:rPr>
          <w:rFonts w:ascii="Calibri" w:hAnsi="Calibri"/>
        </w:rPr>
        <w:t>ow</w:t>
      </w:r>
      <w:r>
        <w:rPr>
          <w:rFonts w:ascii="Calibri" w:hAnsi="Calibri"/>
        </w:rPr>
        <w:t xml:space="preserve"> </w:t>
      </w:r>
      <w:r w:rsidR="00C6587A" w:rsidRPr="008A21BA">
        <w:rPr>
          <w:rFonts w:ascii="Calibri" w:hAnsi="Calibri"/>
        </w:rPr>
        <w:t xml:space="preserve">could they improve the message? </w:t>
      </w:r>
    </w:p>
    <w:p w:rsidR="00C6587A" w:rsidRPr="008A21BA" w:rsidRDefault="008A21BA" w:rsidP="00C6587A">
      <w:pPr>
        <w:pStyle w:val="VPBulletsbody-againstmargin"/>
        <w:numPr>
          <w:ilvl w:val="1"/>
          <w:numId w:val="22"/>
        </w:numPr>
        <w:rPr>
          <w:rFonts w:ascii="Calibri" w:hAnsi="Calibri"/>
        </w:rPr>
      </w:pPr>
      <w:r>
        <w:rPr>
          <w:rFonts w:ascii="Calibri" w:hAnsi="Calibri"/>
        </w:rPr>
        <w:t>w</w:t>
      </w:r>
      <w:r w:rsidR="007625A3" w:rsidRPr="008A21BA">
        <w:rPr>
          <w:rFonts w:ascii="Calibri" w:hAnsi="Calibri"/>
        </w:rPr>
        <w:t>hat</w:t>
      </w:r>
      <w:r>
        <w:rPr>
          <w:rFonts w:ascii="Calibri" w:hAnsi="Calibri"/>
        </w:rPr>
        <w:t xml:space="preserve"> </w:t>
      </w:r>
      <w:r w:rsidR="00C6587A" w:rsidRPr="008A21BA">
        <w:rPr>
          <w:rFonts w:ascii="Calibri" w:hAnsi="Calibri"/>
        </w:rPr>
        <w:t>else could they include?</w:t>
      </w:r>
    </w:p>
    <w:p w:rsidR="00C6587A" w:rsidRPr="008A21BA" w:rsidRDefault="00E442CD" w:rsidP="00BB4A80">
      <w:pPr>
        <w:pStyle w:val="VPBulletsbody-againstmargin"/>
        <w:numPr>
          <w:ilvl w:val="0"/>
          <w:numId w:val="22"/>
        </w:numPr>
        <w:tabs>
          <w:tab w:val="clear" w:pos="499"/>
          <w:tab w:val="num" w:pos="357"/>
        </w:tabs>
        <w:ind w:left="357"/>
        <w:rPr>
          <w:rFonts w:ascii="Calibri" w:hAnsi="Calibri"/>
          <w:color w:val="auto"/>
        </w:rPr>
      </w:pPr>
      <w:r w:rsidRPr="008A21BA">
        <w:rPr>
          <w:rFonts w:ascii="Calibri" w:hAnsi="Calibri"/>
          <w:color w:val="auto"/>
        </w:rPr>
        <w:t xml:space="preserve">review </w:t>
      </w:r>
      <w:r w:rsidR="00C6587A" w:rsidRPr="008A21BA">
        <w:rPr>
          <w:rFonts w:ascii="Calibri" w:hAnsi="Calibri"/>
          <w:color w:val="auto"/>
        </w:rPr>
        <w:t>and revise your draft</w:t>
      </w:r>
    </w:p>
    <w:p w:rsidR="00704D17" w:rsidRDefault="00E442CD">
      <w:pPr>
        <w:pStyle w:val="VPBulletsbody-againstmargin"/>
        <w:keepNext/>
        <w:numPr>
          <w:ilvl w:val="0"/>
          <w:numId w:val="22"/>
        </w:numPr>
        <w:tabs>
          <w:tab w:val="clear" w:pos="499"/>
          <w:tab w:val="num" w:pos="357"/>
        </w:tabs>
        <w:ind w:left="357"/>
        <w:rPr>
          <w:rFonts w:ascii="Calibri" w:hAnsi="Calibri"/>
          <w:color w:val="auto"/>
        </w:rPr>
      </w:pPr>
      <w:r w:rsidRPr="008A21BA">
        <w:rPr>
          <w:rFonts w:ascii="Calibri" w:hAnsi="Calibri"/>
          <w:color w:val="auto"/>
        </w:rPr>
        <w:lastRenderedPageBreak/>
        <w:t xml:space="preserve">produce </w:t>
      </w:r>
      <w:r w:rsidR="009B1E31" w:rsidRPr="008A21BA">
        <w:rPr>
          <w:rFonts w:ascii="Calibri" w:hAnsi="Calibri"/>
          <w:color w:val="auto"/>
        </w:rPr>
        <w:t>your second piece of writing:</w:t>
      </w:r>
    </w:p>
    <w:p w:rsidR="00655C58" w:rsidRDefault="00E442CD">
      <w:pPr>
        <w:pStyle w:val="VPBulletsbody-againstmargin"/>
        <w:keepNext/>
        <w:numPr>
          <w:ilvl w:val="1"/>
          <w:numId w:val="22"/>
        </w:numPr>
      </w:pPr>
      <w:r w:rsidRPr="008A21BA">
        <w:rPr>
          <w:rFonts w:ascii="Calibri" w:hAnsi="Calibri"/>
        </w:rPr>
        <w:t xml:space="preserve">use </w:t>
      </w:r>
      <w:r w:rsidR="009B1E31" w:rsidRPr="008A21BA">
        <w:rPr>
          <w:rFonts w:ascii="Calibri" w:hAnsi="Calibri"/>
        </w:rPr>
        <w:t>at least 500 words</w:t>
      </w:r>
    </w:p>
    <w:p w:rsidR="00704D17" w:rsidRDefault="00E442CD">
      <w:pPr>
        <w:pStyle w:val="VPBulletsbody-againstmargin"/>
        <w:keepNext/>
        <w:numPr>
          <w:ilvl w:val="1"/>
          <w:numId w:val="22"/>
        </w:numPr>
      </w:pPr>
      <w:r w:rsidRPr="008A21BA">
        <w:t xml:space="preserve">check </w:t>
      </w:r>
      <w:r w:rsidR="003C171F" w:rsidRPr="008A21BA">
        <w:t xml:space="preserve">that </w:t>
      </w:r>
      <w:r w:rsidR="009B1E31" w:rsidRPr="008A21BA">
        <w:t xml:space="preserve">your piece of writing develops, sustains, and structures </w:t>
      </w:r>
      <w:r w:rsidR="00977C68" w:rsidRPr="008A21BA">
        <w:t xml:space="preserve">effective </w:t>
      </w:r>
      <w:r w:rsidR="009B1E31" w:rsidRPr="008A21BA">
        <w:t>ideas appropriately for the text type, makes connections between ideas, and uses language features that are appropriate to the audience and purpose to command attention</w:t>
      </w:r>
    </w:p>
    <w:p w:rsidR="00DB3B5B" w:rsidRPr="008A21BA" w:rsidRDefault="00E442CD" w:rsidP="009B1E31">
      <w:pPr>
        <w:pStyle w:val="VPBulletsbody-againstmargin"/>
        <w:numPr>
          <w:ilvl w:val="1"/>
          <w:numId w:val="22"/>
        </w:numPr>
      </w:pPr>
      <w:r w:rsidRPr="008A21BA">
        <w:rPr>
          <w:rFonts w:ascii="Calibri" w:hAnsi="Calibri"/>
          <w:iCs/>
        </w:rPr>
        <w:t>make</w:t>
      </w:r>
      <w:r w:rsidR="008A21BA">
        <w:rPr>
          <w:rFonts w:ascii="Calibri" w:hAnsi="Calibri"/>
          <w:iCs/>
        </w:rPr>
        <w:t xml:space="preserve"> </w:t>
      </w:r>
      <w:r w:rsidR="009B1E31" w:rsidRPr="008A21BA">
        <w:rPr>
          <w:rFonts w:ascii="Calibri" w:hAnsi="Calibri"/>
          <w:iCs/>
        </w:rPr>
        <w:t xml:space="preserve">sure your spelling, grammar and punctuation are all correct.  </w:t>
      </w:r>
    </w:p>
    <w:p w:rsidR="00DB3B5B" w:rsidRDefault="00DB3B5B">
      <w:pPr>
        <w:spacing w:before="0" w:after="0"/>
      </w:pPr>
      <w:r>
        <w:br w:type="page"/>
      </w:r>
    </w:p>
    <w:p w:rsidR="00120506" w:rsidRDefault="00DB3B5B" w:rsidP="00DB3B5B">
      <w:pPr>
        <w:pStyle w:val="Heading1"/>
        <w:rPr>
          <w:lang w:val="en-GB"/>
        </w:rPr>
      </w:pPr>
      <w:r>
        <w:rPr>
          <w:lang w:val="en-GB"/>
        </w:rPr>
        <w:lastRenderedPageBreak/>
        <w:t>Resource A</w:t>
      </w:r>
    </w:p>
    <w:p w:rsidR="00DB3B5B" w:rsidRDefault="00E97C12" w:rsidP="00DB3B5B">
      <w:pPr>
        <w:rPr>
          <w:lang w:val="en-GB"/>
        </w:rPr>
      </w:pPr>
      <w:r>
        <w:rPr>
          <w:noProof/>
          <w:lang w:eastAsia="en-NZ"/>
        </w:rPr>
        <w:drawing>
          <wp:inline distT="0" distB="0" distL="0" distR="0">
            <wp:extent cx="5731510" cy="383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mind map example_1.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835400"/>
                    </a:xfrm>
                    <a:prstGeom prst="rect">
                      <a:avLst/>
                    </a:prstGeom>
                  </pic:spPr>
                </pic:pic>
              </a:graphicData>
            </a:graphic>
          </wp:inline>
        </w:drawing>
      </w:r>
    </w:p>
    <w:p w:rsidR="00DB3B5B" w:rsidRPr="00DB3B5B" w:rsidRDefault="00DB3B5B" w:rsidP="00DB3B5B">
      <w:pPr>
        <w:rPr>
          <w:lang w:val="en-GB"/>
        </w:rPr>
      </w:pPr>
    </w:p>
    <w:p w:rsidR="001F25D4" w:rsidRPr="001F25D4" w:rsidRDefault="001F25D4" w:rsidP="001F25D4"/>
    <w:p w:rsidR="001F25D4" w:rsidRDefault="001F25D4" w:rsidP="001F25D4">
      <w:pPr>
        <w:pStyle w:val="Heading2"/>
        <w:sectPr w:rsidR="001F25D4" w:rsidSect="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w:t>
          </w:r>
          <w:r w:rsidR="00984773">
            <w:t>1</w:t>
          </w:r>
          <w:r w:rsidR="00F573E0">
            <w:t>10</w:t>
          </w:r>
          <w:r w:rsidR="00984773">
            <w:t>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C5B42" w:rsidRPr="00BB4A80">
            <w:t>Produce a selection of 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84773">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E41A7">
            <w:t>Promotions and objections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573E0">
            <w:t>English</w:t>
          </w:r>
        </w:sdtContent>
      </w:sdt>
      <w:r w:rsidR="008A21BA">
        <w:rPr>
          <w:rStyle w:val="xStyleBold"/>
        </w:rPr>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573E0">
            <w:t>2.</w:t>
          </w:r>
          <w:r w:rsidR="00984773">
            <w:t>4</w:t>
          </w:r>
          <w:r w:rsidR="00AC7CA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E41A7">
            <w:t xml:space="preserve">Services </w:t>
          </w:r>
          <w:r w:rsidR="00004FE5">
            <w:t>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94557D">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8A21BA" w:rsidRDefault="00CA2937" w:rsidP="00CA2937">
      <w:pPr>
        <w:pStyle w:val="Heading1"/>
      </w:pPr>
      <w:r w:rsidRPr="008A21BA">
        <w:t>Context/setting</w:t>
      </w:r>
    </w:p>
    <w:p w:rsidR="004E5A1C" w:rsidRPr="008A21BA" w:rsidRDefault="004E5A1C" w:rsidP="004E5A1C">
      <w:r w:rsidRPr="008A21BA">
        <w:rPr>
          <w:rFonts w:ascii="Calibri" w:hAnsi="Calibri"/>
        </w:rPr>
        <w:t xml:space="preserve">This assessment activity requires </w:t>
      </w:r>
      <w:r w:rsidR="003C171F" w:rsidRPr="008A21BA">
        <w:rPr>
          <w:rFonts w:ascii="Calibri" w:hAnsi="Calibri"/>
        </w:rPr>
        <w:t>learners</w:t>
      </w:r>
      <w:r w:rsidRPr="008A21BA">
        <w:rPr>
          <w:rFonts w:ascii="Calibri" w:hAnsi="Calibri"/>
        </w:rPr>
        <w:t xml:space="preserve"> to produce two pieces of crafted and controlled writing</w:t>
      </w:r>
      <w:r w:rsidR="008A21BA">
        <w:rPr>
          <w:rFonts w:ascii="Calibri" w:hAnsi="Calibri"/>
        </w:rPr>
        <w:t xml:space="preserve"> </w:t>
      </w:r>
      <w:r w:rsidRPr="008A21BA">
        <w:rPr>
          <w:rFonts w:ascii="Calibri" w:hAnsi="Calibri"/>
        </w:rPr>
        <w:t xml:space="preserve">related to </w:t>
      </w:r>
      <w:r w:rsidR="002F7200" w:rsidRPr="008A21BA">
        <w:rPr>
          <w:rFonts w:ascii="Calibri" w:hAnsi="Calibri"/>
        </w:rPr>
        <w:t>a tourism operation</w:t>
      </w:r>
      <w:r w:rsidRPr="008A21BA">
        <w:rPr>
          <w:rFonts w:ascii="Calibri" w:hAnsi="Calibri"/>
        </w:rPr>
        <w:t xml:space="preserve"> of their choice</w:t>
      </w:r>
      <w:r w:rsidRPr="008A21BA">
        <w:t>.</w:t>
      </w:r>
      <w:r w:rsidR="003C7A5C" w:rsidRPr="008A21BA">
        <w:t xml:space="preserve"> Learners will develop, sustain and structure effective ideas in writing for a web page and </w:t>
      </w:r>
      <w:r w:rsidR="00E2453D" w:rsidRPr="008A21BA">
        <w:t>submission</w:t>
      </w:r>
      <w:r w:rsidR="003C7A5C" w:rsidRPr="008A21BA">
        <w:t xml:space="preserve"> report. Both pieces will use language features, appropriate to this audience and purpose, to command attention. </w:t>
      </w:r>
    </w:p>
    <w:p w:rsidR="00CA2937" w:rsidRPr="008A21BA" w:rsidRDefault="00CA2937" w:rsidP="00CA2937">
      <w:pPr>
        <w:pStyle w:val="Heading1"/>
      </w:pPr>
      <w:r w:rsidRPr="008A21BA">
        <w:t>Conditions</w:t>
      </w:r>
    </w:p>
    <w:p w:rsidR="00652B3D" w:rsidRPr="008A21BA" w:rsidRDefault="008A21BA" w:rsidP="004E5A1C">
      <w:r>
        <w:t>L</w:t>
      </w:r>
      <w:r w:rsidR="008C10B1" w:rsidRPr="008A21BA">
        <w:t>earners</w:t>
      </w:r>
      <w:r w:rsidR="004E5A1C" w:rsidRPr="008A21BA">
        <w:t xml:space="preserve"> should have the opportunity to receive feedback, edit, revise, and polish their work before </w:t>
      </w:r>
      <w:r w:rsidR="003E6481" w:rsidRPr="008A21BA">
        <w:t>submitting their final work</w:t>
      </w:r>
      <w:r w:rsidR="004E5A1C" w:rsidRPr="008A21BA">
        <w:t xml:space="preserve">. </w:t>
      </w:r>
    </w:p>
    <w:p w:rsidR="00B3715E" w:rsidRPr="008A21BA" w:rsidRDefault="00B3715E" w:rsidP="00B3715E">
      <w:r w:rsidRPr="008A21BA">
        <w:t xml:space="preserve">Writing should not be treated as one or two short assessment events.  Instead, programme design should ensure that a learner’s writing is developed over the year, and then their best is submitted for summative assessment. </w:t>
      </w:r>
    </w:p>
    <w:p w:rsidR="004E5A1C" w:rsidRPr="008A21BA" w:rsidRDefault="003E6481" w:rsidP="004E5A1C">
      <w:r w:rsidRPr="008A21BA">
        <w:t>The a</w:t>
      </w:r>
      <w:r w:rsidR="008C10B1" w:rsidRPr="008A21BA">
        <w:t>ssessor/educator</w:t>
      </w:r>
      <w:r w:rsidR="008A21BA">
        <w:t xml:space="preserve"> </w:t>
      </w:r>
      <w:r w:rsidR="004E5A1C" w:rsidRPr="008A21BA">
        <w:t>can validly make suggestions about areas where further development is needed</w:t>
      </w:r>
      <w:r w:rsidR="00707A70" w:rsidRPr="008A21BA">
        <w:t xml:space="preserve">, </w:t>
      </w:r>
      <w:r w:rsidR="00707A70" w:rsidRPr="008A21BA">
        <w:rPr>
          <w:lang w:eastAsia="en-GB"/>
        </w:rPr>
        <w:t xml:space="preserve">guide learners through the writing process, and might demonstrate </w:t>
      </w:r>
      <w:r w:rsidR="00707A70" w:rsidRPr="008A21BA">
        <w:rPr>
          <w:lang w:eastAsia="en-GB"/>
        </w:rPr>
        <w:lastRenderedPageBreak/>
        <w:t>how the techniques used in samples and exemplars can be applied to the learner</w:t>
      </w:r>
      <w:r w:rsidR="002A070A" w:rsidRPr="008A21BA">
        <w:rPr>
          <w:lang w:eastAsia="en-GB"/>
        </w:rPr>
        <w:t>’</w:t>
      </w:r>
      <w:r w:rsidR="00707A70" w:rsidRPr="008A21BA">
        <w:rPr>
          <w:lang w:eastAsia="en-GB"/>
        </w:rPr>
        <w:t>s own writing</w:t>
      </w:r>
      <w:r w:rsidR="00652B3D" w:rsidRPr="008A21BA">
        <w:t>.</w:t>
      </w:r>
    </w:p>
    <w:p w:rsidR="00CA2937" w:rsidRPr="008A21BA" w:rsidRDefault="00CA2937" w:rsidP="00CA2937">
      <w:pPr>
        <w:pStyle w:val="Heading1"/>
      </w:pPr>
      <w:r w:rsidRPr="008A21BA">
        <w:t>Resource requirements</w:t>
      </w:r>
    </w:p>
    <w:p w:rsidR="004E6526" w:rsidRPr="008A21BA" w:rsidRDefault="002A070A" w:rsidP="008C10B1">
      <w:r w:rsidRPr="008A21BA">
        <w:t>L</w:t>
      </w:r>
      <w:r w:rsidR="008C10B1" w:rsidRPr="008A21BA">
        <w:t>earners</w:t>
      </w:r>
      <w:r w:rsidR="008A21BA">
        <w:t xml:space="preserve"> </w:t>
      </w:r>
      <w:r w:rsidR="004A0C70" w:rsidRPr="008A21BA">
        <w:t>may</w:t>
      </w:r>
      <w:r w:rsidR="008C10B1" w:rsidRPr="008A21BA">
        <w:t xml:space="preserve"> need access to</w:t>
      </w:r>
      <w:r w:rsidR="004E6526" w:rsidRPr="008A21BA">
        <w:t>:</w:t>
      </w:r>
    </w:p>
    <w:p w:rsidR="00704D17" w:rsidRDefault="00516572">
      <w:pPr>
        <w:pStyle w:val="VPBulletsbody-againstmargin"/>
        <w:numPr>
          <w:ilvl w:val="0"/>
          <w:numId w:val="55"/>
        </w:numPr>
        <w:ind w:left="357"/>
        <w:rPr>
          <w:color w:val="auto"/>
        </w:rPr>
      </w:pPr>
      <w:r w:rsidRPr="008A21BA">
        <w:rPr>
          <w:color w:val="auto"/>
        </w:rPr>
        <w:t>r</w:t>
      </w:r>
      <w:r w:rsidR="004E6526" w:rsidRPr="008A21BA">
        <w:rPr>
          <w:color w:val="auto"/>
        </w:rPr>
        <w:t xml:space="preserve">egional tourism organisation, identifiable on </w:t>
      </w:r>
      <w:hyperlink r:id="rId14" w:history="1">
        <w:r w:rsidR="00652B3D" w:rsidRPr="008A21BA">
          <w:rPr>
            <w:rStyle w:val="Hyperlink"/>
            <w:rFonts w:ascii="Calibri" w:hAnsi="Calibri" w:cs="Arial"/>
            <w:szCs w:val="22"/>
          </w:rPr>
          <w:t>http://www.newzealand.com/travel/trade/marketing-toolbox/industry-directory/rto-index/rto-index_home.cfm</w:t>
        </w:r>
      </w:hyperlink>
    </w:p>
    <w:p w:rsidR="00704D17" w:rsidRDefault="008C10B1">
      <w:pPr>
        <w:pStyle w:val="VPBulletsbody-againstmargin"/>
        <w:numPr>
          <w:ilvl w:val="0"/>
          <w:numId w:val="55"/>
        </w:numPr>
        <w:ind w:left="357"/>
      </w:pPr>
      <w:r w:rsidRPr="008A21BA">
        <w:t xml:space="preserve">local </w:t>
      </w:r>
      <w:r w:rsidR="004E6526" w:rsidRPr="008A21BA">
        <w:t>tourism</w:t>
      </w:r>
      <w:r w:rsidRPr="008A21BA">
        <w:t xml:space="preserve"> industry operations</w:t>
      </w:r>
    </w:p>
    <w:p w:rsidR="00704D17" w:rsidRDefault="004E6526">
      <w:pPr>
        <w:pStyle w:val="VPBulletsbody-againstmargin"/>
        <w:numPr>
          <w:ilvl w:val="0"/>
          <w:numId w:val="55"/>
        </w:numPr>
        <w:ind w:left="357"/>
      </w:pPr>
      <w:r w:rsidRPr="008A21BA">
        <w:t>appropriate books and magazines</w:t>
      </w:r>
    </w:p>
    <w:p w:rsidR="00704D17" w:rsidRDefault="008C10B1">
      <w:pPr>
        <w:pStyle w:val="VPBulletsbody-againstmargin"/>
        <w:numPr>
          <w:ilvl w:val="0"/>
          <w:numId w:val="55"/>
        </w:numPr>
        <w:ind w:left="357"/>
      </w:pPr>
      <w:r w:rsidRPr="008A21BA">
        <w:t>the</w:t>
      </w:r>
      <w:r w:rsidR="00EC1585">
        <w:t xml:space="preserve"> </w:t>
      </w:r>
      <w:r w:rsidR="00516572" w:rsidRPr="008A21BA">
        <w:t>i</w:t>
      </w:r>
      <w:r w:rsidRPr="008A21BA">
        <w:t>nternet</w:t>
      </w:r>
      <w:r w:rsidR="00405ECA" w:rsidRPr="008A21BA">
        <w:t>.</w:t>
      </w:r>
    </w:p>
    <w:p w:rsidR="008C10B1" w:rsidRPr="008A21BA" w:rsidRDefault="008C10B1" w:rsidP="008C10B1">
      <w:pPr>
        <w:pStyle w:val="Heading1"/>
      </w:pPr>
      <w:r w:rsidRPr="008A21BA">
        <w:t>Additional information</w:t>
      </w:r>
    </w:p>
    <w:p w:rsidR="008C10B1" w:rsidRPr="008A21BA" w:rsidRDefault="008C10B1" w:rsidP="008C10B1">
      <w:r w:rsidRPr="008A21BA">
        <w:t xml:space="preserve">Useful </w:t>
      </w:r>
      <w:r w:rsidR="00D22E97" w:rsidRPr="008A21BA">
        <w:t>websites</w:t>
      </w:r>
      <w:r w:rsidRPr="008A21BA">
        <w:t xml:space="preserve"> relating to the </w:t>
      </w:r>
      <w:r w:rsidR="00CE76E6" w:rsidRPr="008A21BA">
        <w:t xml:space="preserve">tourism </w:t>
      </w:r>
      <w:r w:rsidR="00CE76E6" w:rsidRPr="00EC1585">
        <w:t>industry</w:t>
      </w:r>
      <w:r w:rsidR="00EC1585">
        <w:t xml:space="preserve"> </w:t>
      </w:r>
      <w:r w:rsidR="00D22E97" w:rsidRPr="00EC1585">
        <w:t>include</w:t>
      </w:r>
      <w:r w:rsidRPr="008A21BA">
        <w:t>:</w:t>
      </w:r>
    </w:p>
    <w:p w:rsidR="00CE76E6" w:rsidRPr="008A21BA" w:rsidRDefault="00EF59DF" w:rsidP="00B33EF2">
      <w:pPr>
        <w:pStyle w:val="VPBulletsbody-againstmargin"/>
        <w:rPr>
          <w:rFonts w:ascii="Calibri" w:hAnsi="Calibri" w:cs="Calibri"/>
          <w:color w:val="auto"/>
          <w:szCs w:val="22"/>
        </w:rPr>
      </w:pPr>
      <w:hyperlink r:id="rId15" w:history="1">
        <w:r w:rsidR="00652B3D" w:rsidRPr="008A21BA">
          <w:rPr>
            <w:rStyle w:val="Hyperlink"/>
            <w:rFonts w:ascii="Calibri" w:hAnsi="Calibri" w:cs="Calibri"/>
            <w:szCs w:val="22"/>
          </w:rPr>
          <w:t>http://www.newzealand.com/travel/media/press-releases/list-of-press-releases.cfm</w:t>
        </w:r>
      </w:hyperlink>
    </w:p>
    <w:p w:rsidR="00CE76E6" w:rsidRPr="008A21BA" w:rsidRDefault="00EF59DF" w:rsidP="00B33EF2">
      <w:pPr>
        <w:pStyle w:val="VPBulletsbody-againstmargin"/>
        <w:rPr>
          <w:rFonts w:ascii="Calibri" w:hAnsi="Calibri" w:cs="Calibri"/>
          <w:color w:val="auto"/>
          <w:szCs w:val="22"/>
        </w:rPr>
      </w:pPr>
      <w:hyperlink r:id="rId16" w:history="1">
        <w:r w:rsidR="00652B3D" w:rsidRPr="008A21BA">
          <w:rPr>
            <w:rStyle w:val="Hyperlink"/>
            <w:rFonts w:ascii="Calibri" w:hAnsi="Calibri" w:cs="Calibri"/>
            <w:szCs w:val="22"/>
          </w:rPr>
          <w:t>http://www.tourismnewzealand.com/news-and-features/</w:t>
        </w:r>
      </w:hyperlink>
    </w:p>
    <w:p w:rsidR="00CE76E6" w:rsidRPr="008A21BA" w:rsidRDefault="00EF59DF" w:rsidP="00B33EF2">
      <w:pPr>
        <w:pStyle w:val="VPBulletsbody-againstmargin"/>
        <w:rPr>
          <w:rFonts w:ascii="Calibri" w:hAnsi="Calibri" w:cs="Calibri"/>
          <w:color w:val="auto"/>
          <w:szCs w:val="22"/>
        </w:rPr>
      </w:pPr>
      <w:hyperlink r:id="rId17" w:history="1">
        <w:r w:rsidR="00652B3D" w:rsidRPr="008A21BA">
          <w:rPr>
            <w:rStyle w:val="Hyperlink"/>
            <w:rFonts w:ascii="Calibri" w:hAnsi="Calibri" w:cs="Calibri"/>
            <w:szCs w:val="22"/>
          </w:rPr>
          <w:t>http://www.aa.co.nz/about/newsroom/media-releases/tourism/</w:t>
        </w:r>
      </w:hyperlink>
    </w:p>
    <w:p w:rsidR="00CE76E6" w:rsidRPr="008A21BA" w:rsidRDefault="00EF59DF" w:rsidP="00B33EF2">
      <w:pPr>
        <w:pStyle w:val="VPBulletsbody-againstmargin"/>
        <w:rPr>
          <w:rFonts w:ascii="Calibri" w:hAnsi="Calibri" w:cs="Calibri"/>
          <w:color w:val="auto"/>
          <w:szCs w:val="22"/>
        </w:rPr>
      </w:pPr>
      <w:hyperlink r:id="rId18" w:history="1">
        <w:r w:rsidR="00652B3D" w:rsidRPr="008A21BA">
          <w:rPr>
            <w:rStyle w:val="Hyperlink"/>
            <w:rFonts w:ascii="Calibri" w:hAnsi="Calibri" w:cs="Calibri"/>
            <w:szCs w:val="22"/>
          </w:rPr>
          <w:t>http://www.tianz.org.nz/main/tia-news-releases/</w:t>
        </w:r>
      </w:hyperlink>
    </w:p>
    <w:p w:rsidR="00E465A9" w:rsidRPr="008A21BA" w:rsidRDefault="00EF59DF" w:rsidP="00B33EF2">
      <w:pPr>
        <w:pStyle w:val="VPBulletsbody-againstmargin"/>
        <w:rPr>
          <w:rFonts w:ascii="Calibri" w:hAnsi="Calibri"/>
          <w:color w:val="auto"/>
          <w:szCs w:val="20"/>
        </w:rPr>
      </w:pPr>
      <w:hyperlink r:id="rId19" w:history="1">
        <w:r w:rsidR="00652B3D" w:rsidRPr="008A21BA">
          <w:rPr>
            <w:rStyle w:val="Hyperlink"/>
            <w:rFonts w:ascii="Calibri" w:hAnsi="Calibri" w:cs="Calibri"/>
            <w:szCs w:val="22"/>
          </w:rPr>
          <w:t>http://www.howtolaw.co.nz/oppose-the-granting-of-a-resource-consent-xidp392133.html</w:t>
        </w:r>
      </w:hyperlink>
    </w:p>
    <w:p w:rsidR="0003223B" w:rsidRPr="008A21BA" w:rsidRDefault="0003223B" w:rsidP="00E053F6">
      <w:pPr>
        <w:sectPr w:rsidR="0003223B" w:rsidRPr="008A21BA" w:rsidSect="00B320A2">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46A1">
            <w:t>English</w:t>
          </w:r>
          <w:r w:rsidR="00C2253C">
            <w:t xml:space="preserve"> 9</w:t>
          </w:r>
          <w:r w:rsidR="00984773">
            <w:t>1</w:t>
          </w:r>
          <w:r w:rsidR="004946A1">
            <w:t>10</w:t>
          </w:r>
          <w:r w:rsidR="00984773">
            <w:t>1</w:t>
          </w:r>
        </w:sdtContent>
      </w:sdt>
      <w:r w:rsidR="008A21BA">
        <w:t xml:space="preserve"> </w:t>
      </w:r>
      <w:r w:rsidR="00C2253C">
        <w:t>–</w:t>
      </w:r>
      <w:r w:rsidR="008A21BA">
        <w:t xml:space="preserve"> </w:t>
      </w:r>
      <w:sdt>
        <w:sdtPr>
          <w:alias w:val="Resource title"/>
          <w:tag w:val="Resource title"/>
          <w:id w:val="401076186"/>
          <w:placeholder>
            <w:docPart w:val="083CA754EB534A9CAD35BD9C4117F048"/>
          </w:placeholder>
        </w:sdtPr>
        <w:sdtContent>
          <w:r w:rsidR="008E41A7">
            <w:t>Promotions and objections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405ECA" w:rsidRDefault="00405ECA" w:rsidP="00405ECA">
            <w:pPr>
              <w:pStyle w:val="VPScheduletext"/>
            </w:pPr>
            <w:r w:rsidRPr="00F9710A">
              <w:t xml:space="preserve">The learner </w:t>
            </w:r>
            <w:r w:rsidR="008B6980">
              <w:t xml:space="preserve">produces two pieces of crafted and controlled writing which develop, </w:t>
            </w:r>
            <w:r w:rsidR="008B6980">
              <w:rPr>
                <w:rFonts w:ascii="Calibri" w:hAnsi="Calibri"/>
              </w:rPr>
              <w:t xml:space="preserve">sustain, and structure ideas, </w:t>
            </w:r>
            <w:r w:rsidR="008B6980" w:rsidRPr="009D0A7B">
              <w:rPr>
                <w:rFonts w:ascii="Calibri" w:hAnsi="Calibri"/>
              </w:rPr>
              <w:t>using language features</w:t>
            </w:r>
            <w:r w:rsidR="00EC1585">
              <w:rPr>
                <w:rFonts w:ascii="Calibri" w:hAnsi="Calibri"/>
              </w:rPr>
              <w:t xml:space="preserve"> </w:t>
            </w:r>
            <w:r w:rsidR="008B6980" w:rsidRPr="009D0A7B">
              <w:rPr>
                <w:rFonts w:ascii="Calibri" w:hAnsi="Calibri"/>
              </w:rPr>
              <w:t>appropriate</w:t>
            </w:r>
            <w:r w:rsidR="008B6980">
              <w:t xml:space="preserve"> to audience and purpose to create effect</w:t>
            </w:r>
            <w:r w:rsidR="0045319E">
              <w:t>s</w:t>
            </w:r>
            <w:r w:rsidR="00EC1585">
              <w:t xml:space="preserve"> </w:t>
            </w:r>
            <w:r>
              <w:t>by</w:t>
            </w:r>
            <w:r w:rsidRPr="00D60795">
              <w:t>:</w:t>
            </w:r>
          </w:p>
          <w:p w:rsidR="0045319E" w:rsidRPr="009D0A7B" w:rsidRDefault="0045319E" w:rsidP="0045319E">
            <w:pPr>
              <w:pStyle w:val="VPSchedulebullets"/>
            </w:pPr>
            <w:r w:rsidRPr="009D0A7B">
              <w:t>build</w:t>
            </w:r>
            <w:r>
              <w:t>ing</w:t>
            </w:r>
            <w:r w:rsidRPr="009D0A7B">
              <w:t xml:space="preserve"> on ideas adding comments, explanations, details or examples appropriate to the selected text type and audience</w:t>
            </w:r>
          </w:p>
          <w:p w:rsidR="0045319E" w:rsidRPr="009D0A7B" w:rsidRDefault="0045319E" w:rsidP="0045319E">
            <w:pPr>
              <w:pStyle w:val="VPSchedulebullets"/>
            </w:pPr>
            <w:r w:rsidRPr="009D0A7B">
              <w:t>mak</w:t>
            </w:r>
            <w:r>
              <w:t>ing</w:t>
            </w:r>
            <w:r w:rsidRPr="009D0A7B">
              <w:t xml:space="preserve"> connections between ideas</w:t>
            </w:r>
            <w:r>
              <w:t xml:space="preserve"> throughout the writing</w:t>
            </w:r>
          </w:p>
          <w:p w:rsidR="0045319E" w:rsidRPr="009D0A7B" w:rsidRDefault="0045319E" w:rsidP="0045319E">
            <w:pPr>
              <w:pStyle w:val="VPSchedulebullets"/>
            </w:pPr>
            <w:r w:rsidRPr="009D0A7B">
              <w:t>deliberately us</w:t>
            </w:r>
            <w:r>
              <w:t>ing</w:t>
            </w:r>
            <w:r w:rsidRPr="009D0A7B">
              <w:t xml:space="preserve"> language features appropriate to the selected text type and purpose to c</w:t>
            </w:r>
            <w:r w:rsidRPr="009D0A7B">
              <w:rPr>
                <w:rFonts w:cs="Arial"/>
              </w:rPr>
              <w:t>reate meaning and effects</w:t>
            </w:r>
          </w:p>
          <w:p w:rsidR="0045319E" w:rsidRPr="009D0A7B" w:rsidRDefault="0045319E" w:rsidP="0045319E">
            <w:pPr>
              <w:pStyle w:val="VPSchedulebullets"/>
            </w:pPr>
            <w:r w:rsidRPr="009D0A7B">
              <w:t>us</w:t>
            </w:r>
            <w:r>
              <w:t>ing</w:t>
            </w:r>
            <w:r w:rsidRPr="009D0A7B">
              <w:t xml:space="preserve"> text conventions accurately so that the writing contains only minor errors</w:t>
            </w:r>
          </w:p>
          <w:p w:rsidR="00FA0AFB" w:rsidRPr="00616551" w:rsidRDefault="00FA0AFB" w:rsidP="00BB4A80">
            <w:pPr>
              <w:pStyle w:val="VPScheduletext"/>
              <w:ind w:left="284"/>
              <w:rPr>
                <w:rFonts w:ascii="Calibri" w:hAnsi="Calibri"/>
              </w:rPr>
            </w:pPr>
            <w:r w:rsidRPr="00616551">
              <w:rPr>
                <w:rFonts w:ascii="Calibri" w:hAnsi="Calibri"/>
              </w:rPr>
              <w:t>For example</w:t>
            </w:r>
            <w:r w:rsidR="00516572">
              <w:rPr>
                <w:rFonts w:ascii="Calibri" w:hAnsi="Calibri"/>
              </w:rPr>
              <w:t>,</w:t>
            </w:r>
            <w:r w:rsidR="00FA32F8">
              <w:rPr>
                <w:rFonts w:ascii="Calibri" w:hAnsi="Calibri"/>
              </w:rPr>
              <w:t xml:space="preserve"> in the promotional writing</w:t>
            </w:r>
            <w:r w:rsidR="00616551">
              <w:rPr>
                <w:rFonts w:ascii="Calibri" w:hAnsi="Calibri"/>
              </w:rPr>
              <w:t xml:space="preserve"> the learner</w:t>
            </w:r>
            <w:r w:rsidRPr="00616551">
              <w:rPr>
                <w:rFonts w:ascii="Calibri" w:hAnsi="Calibri"/>
              </w:rPr>
              <w:t>:</w:t>
            </w:r>
          </w:p>
          <w:p w:rsidR="004B5589" w:rsidRPr="007625A3" w:rsidRDefault="004B5589" w:rsidP="00B33EF2">
            <w:pPr>
              <w:pStyle w:val="VPSchedulebullets"/>
              <w:numPr>
                <w:ilvl w:val="0"/>
                <w:numId w:val="49"/>
              </w:numPr>
              <w:rPr>
                <w:i/>
                <w:iCs/>
                <w:color w:val="auto"/>
              </w:rPr>
            </w:pPr>
            <w:r w:rsidRPr="00B33EF2">
              <w:rPr>
                <w:iCs/>
              </w:rPr>
              <w:t xml:space="preserve">uses language structures and vocabulary </w:t>
            </w:r>
            <w:r w:rsidRPr="00B33EF2">
              <w:rPr>
                <w:iCs/>
                <w:color w:val="auto"/>
              </w:rPr>
              <w:t xml:space="preserve">appropriate </w:t>
            </w:r>
            <w:r w:rsidR="00DC4A3F" w:rsidRPr="00B33EF2">
              <w:rPr>
                <w:iCs/>
                <w:color w:val="auto"/>
              </w:rPr>
              <w:t>for an</w:t>
            </w:r>
            <w:r w:rsidRPr="00B33EF2">
              <w:rPr>
                <w:iCs/>
                <w:color w:val="auto"/>
              </w:rPr>
              <w:t xml:space="preserve"> identified target audience</w:t>
            </w:r>
            <w:r w:rsidR="00652B3D" w:rsidRPr="00B33EF2">
              <w:rPr>
                <w:iCs/>
                <w:color w:val="auto"/>
              </w:rPr>
              <w:t>.</w:t>
            </w:r>
            <w:r w:rsidR="00EC1585">
              <w:rPr>
                <w:iCs/>
                <w:color w:val="auto"/>
              </w:rPr>
              <w:t xml:space="preserve"> </w:t>
            </w:r>
            <w:r w:rsidR="00FA32F8" w:rsidRPr="007625A3">
              <w:rPr>
                <w:rFonts w:ascii="Calibri" w:hAnsi="Calibri"/>
                <w:i/>
                <w:color w:val="auto"/>
              </w:rPr>
              <w:t>It’s the awe at being 8 metres above the ground, while knowing you’re secure thanks to the double carabineer system, that makes ‘Tarzan’s Toyland’ a must.</w:t>
            </w:r>
          </w:p>
          <w:p w:rsidR="004B5589" w:rsidRPr="00B33EF2" w:rsidRDefault="004B5589" w:rsidP="00B33EF2">
            <w:pPr>
              <w:pStyle w:val="VPSchedulebullets"/>
              <w:numPr>
                <w:ilvl w:val="0"/>
                <w:numId w:val="49"/>
              </w:numPr>
              <w:rPr>
                <w:i/>
                <w:iCs/>
              </w:rPr>
            </w:pPr>
            <w:r w:rsidRPr="00B33EF2">
              <w:rPr>
                <w:iCs/>
              </w:rPr>
              <w:t xml:space="preserve">outlines and builds on ideas about the benefits of the product service which may include financial, status, entertainment, </w:t>
            </w:r>
            <w:r w:rsidRPr="00B33EF2">
              <w:rPr>
                <w:iCs/>
              </w:rPr>
              <w:lastRenderedPageBreak/>
              <w:t>education or health</w:t>
            </w:r>
            <w:r w:rsidR="00652B3D" w:rsidRPr="00B33EF2">
              <w:rPr>
                <w:iCs/>
              </w:rPr>
              <w:t>.</w:t>
            </w:r>
            <w:r w:rsidR="00EC1585">
              <w:rPr>
                <w:iCs/>
              </w:rPr>
              <w:t xml:space="preserve"> </w:t>
            </w:r>
            <w:r w:rsidR="00FA32F8" w:rsidRPr="00B33EF2">
              <w:rPr>
                <w:i/>
                <w:iCs/>
              </w:rPr>
              <w:t>A day at ‘Tarzan’s Toyland’ is affordable for the whole family. With short courses starting at $15 per adult it’s cheaper (and healthier) than going to the movies…</w:t>
            </w:r>
          </w:p>
          <w:p w:rsidR="00405ECA" w:rsidRPr="000C7C3B" w:rsidRDefault="00405ECA" w:rsidP="004B5589">
            <w:pPr>
              <w:pStyle w:val="VPScheduletext"/>
              <w:rPr>
                <w:i/>
                <w:iCs/>
                <w:color w:val="FF0000"/>
                <w:lang w:val="en-AU"/>
              </w:rPr>
            </w:pPr>
            <w:r w:rsidRPr="000C7C3B">
              <w:rPr>
                <w:i/>
                <w:iCs/>
                <w:color w:val="FF0000"/>
              </w:rPr>
              <w:t>Th</w:t>
            </w:r>
            <w:r w:rsidR="004946A1">
              <w:rPr>
                <w:i/>
                <w:iCs/>
                <w:color w:val="FF0000"/>
              </w:rPr>
              <w:t xml:space="preserve">e above </w:t>
            </w:r>
            <w:r w:rsidRPr="000C7C3B">
              <w:rPr>
                <w:i/>
                <w:iCs/>
                <w:color w:val="FF0000"/>
              </w:rPr>
              <w:t>expected learner responses’ are indicative only and relate to just part of what is required.</w:t>
            </w:r>
          </w:p>
          <w:p w:rsidR="00AD61D9" w:rsidRPr="00405ECA" w:rsidRDefault="00AD61D9" w:rsidP="00AD61D9">
            <w:pPr>
              <w:pStyle w:val="VPScheduletext"/>
              <w:rPr>
                <w:lang w:val="en-AU"/>
              </w:rPr>
            </w:pPr>
          </w:p>
        </w:tc>
        <w:tc>
          <w:tcPr>
            <w:tcW w:w="4725" w:type="dxa"/>
          </w:tcPr>
          <w:p w:rsidR="00946758" w:rsidRDefault="00946758" w:rsidP="00946758">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convincingly, </w:t>
            </w:r>
            <w:r w:rsidRPr="009D0A7B">
              <w:rPr>
                <w:rFonts w:ascii="Calibri" w:hAnsi="Calibri"/>
              </w:rPr>
              <w:t>using language features</w:t>
            </w:r>
            <w:r w:rsidR="00EC1585">
              <w:rPr>
                <w:rFonts w:ascii="Calibri" w:hAnsi="Calibri"/>
              </w:rPr>
              <w:t xml:space="preserve"> </w:t>
            </w:r>
            <w:r w:rsidRPr="009D0A7B">
              <w:rPr>
                <w:rFonts w:ascii="Calibri" w:hAnsi="Calibri"/>
              </w:rPr>
              <w:t>appropriate</w:t>
            </w:r>
            <w:r>
              <w:t xml:space="preserve"> to audience and purpose to create convincing effects by</w:t>
            </w:r>
            <w:r w:rsidRPr="00D60795">
              <w:t>:</w:t>
            </w:r>
          </w:p>
          <w:p w:rsidR="009F44DA" w:rsidRPr="009D0A7B" w:rsidRDefault="009F44DA" w:rsidP="00140455">
            <w:pPr>
              <w:pStyle w:val="VPSchedulebullets"/>
            </w:pPr>
            <w:r w:rsidRPr="009D0A7B">
              <w:t>build</w:t>
            </w:r>
            <w:r>
              <w:t xml:space="preserve">ing on ideas, </w:t>
            </w:r>
            <w:r w:rsidRPr="009D0A7B">
              <w:t>adding comments, explanations, details, or examples appropriate to the selected text type and audience</w:t>
            </w:r>
          </w:p>
          <w:p w:rsidR="00946758" w:rsidRPr="009F44DA" w:rsidRDefault="00946758" w:rsidP="00140455">
            <w:pPr>
              <w:pStyle w:val="VPSchedulebullets"/>
            </w:pPr>
            <w:r w:rsidRPr="009F44DA">
              <w:t>mak</w:t>
            </w:r>
            <w:r w:rsidR="009F44DA">
              <w:t>ing</w:t>
            </w:r>
            <w:r w:rsidRPr="009F44DA">
              <w:t xml:space="preserve"> connections between ideas</w:t>
            </w:r>
            <w:r w:rsidR="007378B9">
              <w:t xml:space="preserve"> throughout the writing</w:t>
            </w:r>
          </w:p>
          <w:p w:rsidR="00946758" w:rsidRPr="009F44DA" w:rsidRDefault="00946758" w:rsidP="00140455">
            <w:pPr>
              <w:pStyle w:val="VPSchedulebullets"/>
            </w:pPr>
            <w:r w:rsidRPr="009F44DA">
              <w:t>develop</w:t>
            </w:r>
            <w:r w:rsidR="009F44DA">
              <w:t>ing</w:t>
            </w:r>
            <w:r w:rsidRPr="009F44DA">
              <w:t xml:space="preserve"> ideas and structure that are reasoned</w:t>
            </w:r>
            <w:r w:rsidR="00516572">
              <w:t>,</w:t>
            </w:r>
            <w:r w:rsidRPr="009F44DA">
              <w:t xml:space="preserve"> clear</w:t>
            </w:r>
            <w:r w:rsidR="00516572">
              <w:t>,</w:t>
            </w:r>
            <w:r w:rsidRPr="009F44DA">
              <w:t xml:space="preserve"> and relevant to the purpose of the text </w:t>
            </w:r>
          </w:p>
          <w:p w:rsidR="00946758" w:rsidRPr="009F44DA" w:rsidRDefault="00946758" w:rsidP="00140455">
            <w:pPr>
              <w:pStyle w:val="VPSchedulebullets"/>
            </w:pPr>
            <w:r w:rsidRPr="009F44DA">
              <w:t>deliberately us</w:t>
            </w:r>
            <w:r w:rsidR="009F44DA">
              <w:t>ing</w:t>
            </w:r>
            <w:r w:rsidRPr="009F44DA">
              <w:t xml:space="preserve"> language features appropriate to the selected text type and purpose to create meaning, effects, and audience interest</w:t>
            </w:r>
          </w:p>
          <w:p w:rsidR="00946758" w:rsidRPr="009F44DA" w:rsidRDefault="00946758" w:rsidP="00140455">
            <w:pPr>
              <w:pStyle w:val="VPSchedulebullets"/>
            </w:pPr>
            <w:r w:rsidRPr="009F44DA">
              <w:t>us</w:t>
            </w:r>
            <w:r w:rsidR="009F44DA">
              <w:t>ing</w:t>
            </w:r>
            <w:r w:rsidRPr="009F44DA">
              <w:t xml:space="preserve"> text conventions accurately so that the writing contains only minor errors</w:t>
            </w:r>
          </w:p>
          <w:p w:rsidR="009F44DA" w:rsidRPr="00616551" w:rsidRDefault="009F44DA" w:rsidP="00BB4A80">
            <w:pPr>
              <w:pStyle w:val="VPScheduletext"/>
              <w:ind w:left="284"/>
              <w:rPr>
                <w:rFonts w:ascii="Calibri" w:hAnsi="Calibri"/>
              </w:rPr>
            </w:pPr>
            <w:r w:rsidRPr="00616551">
              <w:rPr>
                <w:rFonts w:ascii="Calibri" w:hAnsi="Calibri"/>
              </w:rPr>
              <w:t>For example</w:t>
            </w:r>
            <w:r w:rsidR="00516572">
              <w:rPr>
                <w:rFonts w:ascii="Calibri" w:hAnsi="Calibri"/>
              </w:rPr>
              <w:t>,</w:t>
            </w:r>
            <w:r w:rsidR="00EC1585">
              <w:rPr>
                <w:rFonts w:ascii="Calibri" w:hAnsi="Calibri"/>
              </w:rPr>
              <w:t xml:space="preserve"> </w:t>
            </w:r>
            <w:r w:rsidR="00FA32F8">
              <w:rPr>
                <w:rFonts w:ascii="Calibri" w:hAnsi="Calibri"/>
              </w:rPr>
              <w:t>in the promotional writing</w:t>
            </w:r>
            <w:r>
              <w:rPr>
                <w:rFonts w:ascii="Calibri" w:hAnsi="Calibri"/>
              </w:rPr>
              <w:t xml:space="preserve"> the learner</w:t>
            </w:r>
            <w:r w:rsidRPr="00616551">
              <w:rPr>
                <w:rFonts w:ascii="Calibri" w:hAnsi="Calibri"/>
              </w:rPr>
              <w:t>:</w:t>
            </w:r>
          </w:p>
          <w:p w:rsidR="00140455" w:rsidRPr="00652B3D" w:rsidRDefault="00140455" w:rsidP="00B33EF2">
            <w:pPr>
              <w:pStyle w:val="VPSchedulebullets"/>
              <w:numPr>
                <w:ilvl w:val="0"/>
                <w:numId w:val="49"/>
              </w:numPr>
              <w:rPr>
                <w:rFonts w:ascii="Calibri" w:hAnsi="Calibri"/>
                <w:i/>
                <w:iCs/>
                <w:color w:val="auto"/>
                <w:szCs w:val="22"/>
              </w:rPr>
            </w:pPr>
            <w:r w:rsidRPr="00B33EF2">
              <w:rPr>
                <w:iCs/>
              </w:rPr>
              <w:t>uses a variety of language structures and effective vocabulary to enhance the promotional message related to target audience</w:t>
            </w:r>
            <w:r w:rsidR="00652B3D">
              <w:rPr>
                <w:i/>
                <w:iCs/>
              </w:rPr>
              <w:t xml:space="preserve">. </w:t>
            </w:r>
            <w:r w:rsidR="00FA32F8" w:rsidRPr="00B33EF2">
              <w:rPr>
                <w:i/>
                <w:iCs/>
              </w:rPr>
              <w:t xml:space="preserve">Awesome! At ‘Tarzan’s Toyland’ you’ll find yourself high up in the forest canopy, amazed at the </w:t>
            </w:r>
            <w:proofErr w:type="spellStart"/>
            <w:r w:rsidR="00FA32F8" w:rsidRPr="00B33EF2">
              <w:rPr>
                <w:i/>
                <w:iCs/>
              </w:rPr>
              <w:t>birdseye</w:t>
            </w:r>
            <w:proofErr w:type="spellEnd"/>
            <w:r w:rsidR="00FA32F8" w:rsidRPr="00B33EF2">
              <w:rPr>
                <w:i/>
                <w:iCs/>
              </w:rPr>
              <w:t xml:space="preserve"> view. You’ll </w:t>
            </w:r>
            <w:r w:rsidR="00FA32F8" w:rsidRPr="00B33EF2">
              <w:rPr>
                <w:i/>
                <w:iCs/>
              </w:rPr>
              <w:lastRenderedPageBreak/>
              <w:t>be secure thanks to the double carabineer system that holds you tight, no matter whether you’re 8 centimetres or 8 metres above the forest floor.</w:t>
            </w:r>
          </w:p>
          <w:p w:rsidR="00140455" w:rsidRPr="00B33EF2" w:rsidRDefault="00140455" w:rsidP="00B33EF2">
            <w:pPr>
              <w:pStyle w:val="VPSchedulebullets"/>
              <w:numPr>
                <w:ilvl w:val="0"/>
                <w:numId w:val="49"/>
              </w:numPr>
              <w:rPr>
                <w:i/>
                <w:iCs/>
              </w:rPr>
            </w:pPr>
            <w:r w:rsidRPr="00B33EF2">
              <w:rPr>
                <w:iCs/>
              </w:rPr>
              <w:t>makes direct and convincing links between the specific features of the product and/or service and interests of the target audienc</w:t>
            </w:r>
            <w:r w:rsidR="00FA32F8" w:rsidRPr="00B33EF2">
              <w:rPr>
                <w:iCs/>
              </w:rPr>
              <w:t>e</w:t>
            </w:r>
            <w:r w:rsidR="00652B3D" w:rsidRPr="00B33EF2">
              <w:rPr>
                <w:iCs/>
              </w:rPr>
              <w:t>.</w:t>
            </w:r>
            <w:r w:rsidR="00652B3D">
              <w:rPr>
                <w:i/>
                <w:iCs/>
              </w:rPr>
              <w:t xml:space="preserve"> ‘</w:t>
            </w:r>
            <w:r w:rsidR="00FA32F8" w:rsidRPr="00B33EF2">
              <w:rPr>
                <w:i/>
                <w:iCs/>
              </w:rPr>
              <w:t>Tarzan’s Toyland’: fun, excitement and challenges for everyone, no matter what age or fitness level. It’s a whole family experience, with prices starting at just $15. Less than a couple of hours at the movies and far more fun.</w:t>
            </w:r>
          </w:p>
          <w:p w:rsidR="003B2E13" w:rsidRPr="005266AB" w:rsidRDefault="00405ECA" w:rsidP="004946A1">
            <w:pPr>
              <w:pStyle w:val="VPScheduletext"/>
              <w:rPr>
                <w:lang w:val="en-AU"/>
              </w:rPr>
            </w:pPr>
            <w:r w:rsidRPr="000C7C3B">
              <w:rPr>
                <w:i/>
                <w:iCs/>
                <w:color w:val="FF0000"/>
              </w:rPr>
              <w:t>The above expected learner responses are indicative only and relate to just part of what is required.</w:t>
            </w:r>
          </w:p>
        </w:tc>
        <w:tc>
          <w:tcPr>
            <w:tcW w:w="4725" w:type="dxa"/>
          </w:tcPr>
          <w:p w:rsidR="009F44DA" w:rsidRDefault="009F44DA" w:rsidP="009F44DA">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effectively, </w:t>
            </w:r>
            <w:r w:rsidRPr="009D0A7B">
              <w:rPr>
                <w:rFonts w:ascii="Calibri" w:hAnsi="Calibri"/>
              </w:rPr>
              <w:t>using language features</w:t>
            </w:r>
            <w:r w:rsidR="00EC1585">
              <w:rPr>
                <w:rFonts w:ascii="Calibri" w:hAnsi="Calibri"/>
              </w:rPr>
              <w:t xml:space="preserve"> </w:t>
            </w:r>
            <w:r w:rsidRPr="009D0A7B">
              <w:rPr>
                <w:rFonts w:ascii="Calibri" w:hAnsi="Calibri"/>
              </w:rPr>
              <w:t>appropriate</w:t>
            </w:r>
            <w:r>
              <w:t xml:space="preserve"> to audience and purpose to command attention by</w:t>
            </w:r>
            <w:r w:rsidRPr="00D60795">
              <w:t>:</w:t>
            </w:r>
          </w:p>
          <w:p w:rsidR="009F44DA" w:rsidRPr="009D0A7B" w:rsidRDefault="009F44DA" w:rsidP="00140455">
            <w:pPr>
              <w:pStyle w:val="VPSchedulebullets"/>
            </w:pPr>
            <w:r>
              <w:t xml:space="preserve">building on ideas, </w:t>
            </w:r>
            <w:r w:rsidRPr="009D0A7B">
              <w:t>adding comments, explanations, details, or examples appropriate to the selected text type and audience</w:t>
            </w:r>
          </w:p>
          <w:p w:rsidR="009F44DA" w:rsidRPr="009D0A7B" w:rsidRDefault="009F44DA" w:rsidP="00140455">
            <w:pPr>
              <w:pStyle w:val="VPSchedulebullets"/>
            </w:pPr>
            <w:r w:rsidRPr="009D0A7B">
              <w:t>mak</w:t>
            </w:r>
            <w:r>
              <w:t>ing</w:t>
            </w:r>
            <w:r w:rsidRPr="009D0A7B">
              <w:t xml:space="preserve"> connections between ideas</w:t>
            </w:r>
            <w:r w:rsidR="007378B9">
              <w:t xml:space="preserve"> throughout the writing</w:t>
            </w:r>
          </w:p>
          <w:p w:rsidR="009F44DA" w:rsidRPr="009D0A7B" w:rsidRDefault="009F44DA" w:rsidP="00140455">
            <w:pPr>
              <w:pStyle w:val="VPSchedulebullets"/>
            </w:pPr>
            <w:r w:rsidRPr="009D0A7B">
              <w:t>us</w:t>
            </w:r>
            <w:r>
              <w:t>ing</w:t>
            </w:r>
            <w:r w:rsidRPr="009D0A7B">
              <w:t xml:space="preserve"> ideas and structure to create text</w:t>
            </w:r>
            <w:r w:rsidR="00516572">
              <w:t>s</w:t>
            </w:r>
            <w:r w:rsidRPr="009D0A7B">
              <w:t xml:space="preserve"> that </w:t>
            </w:r>
            <w:r w:rsidR="00E05984">
              <w:t>are</w:t>
            </w:r>
            <w:r w:rsidRPr="009D0A7B">
              <w:t xml:space="preserve"> compelling, persuasive, innovative, and/or striking</w:t>
            </w:r>
          </w:p>
          <w:p w:rsidR="00F42098" w:rsidRDefault="009F44DA" w:rsidP="00140455">
            <w:pPr>
              <w:pStyle w:val="VPSchedulebullets"/>
            </w:pPr>
            <w:r w:rsidRPr="009D0A7B">
              <w:t>deliberately and consistently us</w:t>
            </w:r>
            <w:r w:rsidR="00C64E23">
              <w:t>ing</w:t>
            </w:r>
            <w:r w:rsidR="00EC1585">
              <w:t xml:space="preserve"> </w:t>
            </w:r>
            <w:r w:rsidR="00F42098" w:rsidRPr="009D0A7B">
              <w:t xml:space="preserve">inventive or articulate </w:t>
            </w:r>
            <w:r w:rsidRPr="009D0A7B">
              <w:t xml:space="preserve">language features, vocabulary selection, distinctive personal voice, dimensions </w:t>
            </w:r>
            <w:r w:rsidR="00F42098">
              <w:t>or viewpoints to create meaning,</w:t>
            </w:r>
            <w:r w:rsidRPr="009D0A7B">
              <w:t xml:space="preserve"> effect</w:t>
            </w:r>
            <w:r w:rsidR="00516572">
              <w:t xml:space="preserve">s, </w:t>
            </w:r>
            <w:r w:rsidR="00F42098">
              <w:t>and audience engagement</w:t>
            </w:r>
          </w:p>
          <w:p w:rsidR="009F44DA" w:rsidRDefault="009F44DA" w:rsidP="00140455">
            <w:pPr>
              <w:pStyle w:val="VPSchedulebullets"/>
            </w:pPr>
            <w:r w:rsidRPr="009D0A7B">
              <w:t>us</w:t>
            </w:r>
            <w:r w:rsidR="00F42098">
              <w:t>ing</w:t>
            </w:r>
            <w:r w:rsidRPr="009D0A7B">
              <w:t xml:space="preserve"> text conventions accurately so that the writing contains only minor errors</w:t>
            </w:r>
          </w:p>
          <w:p w:rsidR="000D39F9" w:rsidRPr="00616551" w:rsidRDefault="000D39F9" w:rsidP="00BB4A80">
            <w:pPr>
              <w:pStyle w:val="VPScheduletext"/>
              <w:ind w:left="284"/>
              <w:rPr>
                <w:rFonts w:ascii="Calibri" w:hAnsi="Calibri"/>
              </w:rPr>
            </w:pPr>
            <w:r w:rsidRPr="00616551">
              <w:rPr>
                <w:rFonts w:ascii="Calibri" w:hAnsi="Calibri"/>
              </w:rPr>
              <w:t>For example</w:t>
            </w:r>
            <w:r w:rsidR="00516572">
              <w:rPr>
                <w:rFonts w:ascii="Calibri" w:hAnsi="Calibri"/>
              </w:rPr>
              <w:t>,</w:t>
            </w:r>
            <w:r>
              <w:rPr>
                <w:rFonts w:ascii="Calibri" w:hAnsi="Calibri"/>
              </w:rPr>
              <w:t xml:space="preserve"> the learner</w:t>
            </w:r>
            <w:r w:rsidR="00C10094">
              <w:rPr>
                <w:rFonts w:ascii="Calibri" w:hAnsi="Calibri"/>
              </w:rPr>
              <w:t xml:space="preserve"> uses</w:t>
            </w:r>
            <w:r w:rsidRPr="00616551">
              <w:rPr>
                <w:rFonts w:ascii="Calibri" w:hAnsi="Calibri"/>
              </w:rPr>
              <w:t>:</w:t>
            </w:r>
          </w:p>
          <w:p w:rsidR="00140455" w:rsidRPr="00B33EF2" w:rsidRDefault="00140455" w:rsidP="00B33EF2">
            <w:pPr>
              <w:pStyle w:val="VPSchedulebullets"/>
              <w:numPr>
                <w:ilvl w:val="0"/>
                <w:numId w:val="49"/>
              </w:numPr>
              <w:rPr>
                <w:i/>
                <w:iCs/>
              </w:rPr>
            </w:pPr>
            <w:r w:rsidRPr="00B33EF2">
              <w:rPr>
                <w:iCs/>
              </w:rPr>
              <w:t xml:space="preserve">innovative structures and a targeted evocative vocabulary to enhance engagement and desire to participate in the product or </w:t>
            </w:r>
            <w:r w:rsidR="00DC4A3F" w:rsidRPr="00B33EF2">
              <w:rPr>
                <w:iCs/>
              </w:rPr>
              <w:t>service; language</w:t>
            </w:r>
            <w:r w:rsidRPr="00B33EF2">
              <w:rPr>
                <w:iCs/>
              </w:rPr>
              <w:t xml:space="preserve"> structures and vocabulary alw</w:t>
            </w:r>
            <w:r w:rsidR="00D6312A" w:rsidRPr="00B33EF2">
              <w:rPr>
                <w:iCs/>
              </w:rPr>
              <w:t>ays matched to target audience</w:t>
            </w:r>
            <w:r w:rsidR="000231C0">
              <w:rPr>
                <w:i/>
                <w:iCs/>
              </w:rPr>
              <w:t xml:space="preserve">. </w:t>
            </w:r>
            <w:r w:rsidR="00FA32F8" w:rsidRPr="00B33EF2">
              <w:rPr>
                <w:i/>
                <w:iCs/>
              </w:rPr>
              <w:t xml:space="preserve">Climbing trees was a part of most </w:t>
            </w:r>
            <w:r w:rsidR="00FA32F8" w:rsidRPr="00B33EF2">
              <w:rPr>
                <w:i/>
                <w:iCs/>
              </w:rPr>
              <w:lastRenderedPageBreak/>
              <w:t>kiwi’s childhood. But we grew up and the world changed around us. At ‘Tarzan’s Toyland’ you can relive that excitement and happiness of yesteryear…</w:t>
            </w:r>
          </w:p>
          <w:p w:rsidR="000D39F9" w:rsidRPr="00652B3D" w:rsidRDefault="00140455" w:rsidP="00B33EF2">
            <w:pPr>
              <w:pStyle w:val="VPSchedulebullets"/>
              <w:numPr>
                <w:ilvl w:val="0"/>
                <w:numId w:val="49"/>
              </w:numPr>
              <w:rPr>
                <w:rFonts w:ascii="Calibri" w:hAnsi="Calibri"/>
                <w:i/>
                <w:iCs/>
              </w:rPr>
            </w:pPr>
            <w:r w:rsidRPr="00B33EF2">
              <w:rPr>
                <w:iCs/>
              </w:rPr>
              <w:t>wide</w:t>
            </w:r>
            <w:r w:rsidR="00EC1585">
              <w:rPr>
                <w:iCs/>
              </w:rPr>
              <w:t xml:space="preserve"> </w:t>
            </w:r>
            <w:r w:rsidR="00FA32F8" w:rsidRPr="00B33EF2">
              <w:rPr>
                <w:iCs/>
              </w:rPr>
              <w:t>evidence</w:t>
            </w:r>
            <w:r w:rsidRPr="00B33EF2">
              <w:rPr>
                <w:iCs/>
              </w:rPr>
              <w:t xml:space="preserve"> and </w:t>
            </w:r>
            <w:r w:rsidR="00D6312A" w:rsidRPr="00B33EF2">
              <w:rPr>
                <w:iCs/>
              </w:rPr>
              <w:t>well-structured</w:t>
            </w:r>
            <w:r w:rsidRPr="00B33EF2">
              <w:rPr>
                <w:iCs/>
              </w:rPr>
              <w:t xml:space="preserve"> arguments to generate a compelling</w:t>
            </w:r>
            <w:r w:rsidR="00DC4A3F" w:rsidRPr="00B33EF2">
              <w:rPr>
                <w:iCs/>
              </w:rPr>
              <w:t xml:space="preserve"> case for the product/service; t</w:t>
            </w:r>
            <w:r w:rsidRPr="00B33EF2">
              <w:rPr>
                <w:iCs/>
              </w:rPr>
              <w:t>he promotional message is innovative and persuasive</w:t>
            </w:r>
            <w:r w:rsidR="000231C0" w:rsidRPr="00B33EF2">
              <w:rPr>
                <w:iCs/>
              </w:rPr>
              <w:t>.</w:t>
            </w:r>
            <w:r w:rsidR="00EC1585">
              <w:rPr>
                <w:iCs/>
              </w:rPr>
              <w:t xml:space="preserve"> </w:t>
            </w:r>
            <w:r w:rsidR="00FA32F8" w:rsidRPr="00B33EF2">
              <w:rPr>
                <w:i/>
                <w:iCs/>
              </w:rPr>
              <w:t>‘Tarzan’s Toyland’ is a place the whole family can get their thrills.  For less than the price of a movie pass your kids will be swinging from the trees, rather than just watching them.</w:t>
            </w:r>
          </w:p>
          <w:p w:rsidR="006854BE" w:rsidRPr="006854BE" w:rsidRDefault="00405ECA" w:rsidP="004946A1">
            <w:pPr>
              <w:pStyle w:val="VPScheduletext"/>
              <w:rPr>
                <w:lang w:val="en-AU"/>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A574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140455">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25" w:rsidRDefault="00AA1825" w:rsidP="006C5D0E">
      <w:pPr>
        <w:spacing w:before="0" w:after="0"/>
      </w:pPr>
      <w:r>
        <w:separator/>
      </w:r>
    </w:p>
  </w:endnote>
  <w:endnote w:type="continuationSeparator" w:id="0">
    <w:p w:rsidR="00AA1825" w:rsidRDefault="00AA182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CB5956" w:rsidRDefault="002A070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7CA2">
      <w:rPr>
        <w:sz w:val="20"/>
        <w:szCs w:val="20"/>
      </w:rPr>
      <w:t>5</w:t>
    </w:r>
    <w:r w:rsidRPr="00CB5956">
      <w:rPr>
        <w:sz w:val="20"/>
        <w:szCs w:val="20"/>
      </w:rPr>
      <w:tab/>
      <w:t xml:space="preserve">Page </w:t>
    </w:r>
    <w:r w:rsidR="00EF59DF" w:rsidRPr="00CB5956">
      <w:rPr>
        <w:sz w:val="20"/>
        <w:szCs w:val="20"/>
      </w:rPr>
      <w:fldChar w:fldCharType="begin"/>
    </w:r>
    <w:r w:rsidRPr="00CB5956">
      <w:rPr>
        <w:sz w:val="20"/>
        <w:szCs w:val="20"/>
      </w:rPr>
      <w:instrText xml:space="preserve"> PAGE </w:instrText>
    </w:r>
    <w:r w:rsidR="00EF59DF" w:rsidRPr="00CB5956">
      <w:rPr>
        <w:sz w:val="20"/>
        <w:szCs w:val="20"/>
      </w:rPr>
      <w:fldChar w:fldCharType="separate"/>
    </w:r>
    <w:r w:rsidR="009B7300">
      <w:rPr>
        <w:noProof/>
        <w:sz w:val="20"/>
        <w:szCs w:val="20"/>
      </w:rPr>
      <w:t>2</w:t>
    </w:r>
    <w:r w:rsidR="00EF59DF" w:rsidRPr="00CB5956">
      <w:rPr>
        <w:sz w:val="20"/>
        <w:szCs w:val="20"/>
      </w:rPr>
      <w:fldChar w:fldCharType="end"/>
    </w:r>
    <w:r w:rsidRPr="00CB5956">
      <w:rPr>
        <w:sz w:val="20"/>
        <w:szCs w:val="20"/>
      </w:rPr>
      <w:t xml:space="preserve"> of </w:t>
    </w:r>
    <w:r w:rsidR="00EF59DF" w:rsidRPr="00CB5956">
      <w:rPr>
        <w:sz w:val="20"/>
        <w:szCs w:val="20"/>
      </w:rPr>
      <w:fldChar w:fldCharType="begin"/>
    </w:r>
    <w:r w:rsidRPr="00CB5956">
      <w:rPr>
        <w:sz w:val="20"/>
        <w:szCs w:val="20"/>
      </w:rPr>
      <w:instrText xml:space="preserve"> NUMPAGES </w:instrText>
    </w:r>
    <w:r w:rsidR="00EF59DF" w:rsidRPr="00CB5956">
      <w:rPr>
        <w:sz w:val="20"/>
        <w:szCs w:val="20"/>
      </w:rPr>
      <w:fldChar w:fldCharType="separate"/>
    </w:r>
    <w:r w:rsidR="009B7300">
      <w:rPr>
        <w:noProof/>
        <w:sz w:val="20"/>
        <w:szCs w:val="20"/>
      </w:rPr>
      <w:t>10</w:t>
    </w:r>
    <w:r w:rsidR="00EF59D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CB5956" w:rsidRDefault="002A070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7CA2">
      <w:rPr>
        <w:sz w:val="20"/>
        <w:szCs w:val="20"/>
      </w:rPr>
      <w:t>5</w:t>
    </w:r>
    <w:r w:rsidRPr="00CB5956">
      <w:rPr>
        <w:sz w:val="20"/>
        <w:szCs w:val="20"/>
      </w:rPr>
      <w:tab/>
      <w:t xml:space="preserve">Page </w:t>
    </w:r>
    <w:r w:rsidR="00EF59DF" w:rsidRPr="00CB5956">
      <w:rPr>
        <w:sz w:val="20"/>
        <w:szCs w:val="20"/>
      </w:rPr>
      <w:fldChar w:fldCharType="begin"/>
    </w:r>
    <w:r w:rsidRPr="00CB5956">
      <w:rPr>
        <w:sz w:val="20"/>
        <w:szCs w:val="20"/>
      </w:rPr>
      <w:instrText xml:space="preserve"> PAGE </w:instrText>
    </w:r>
    <w:r w:rsidR="00EF59DF" w:rsidRPr="00CB5956">
      <w:rPr>
        <w:sz w:val="20"/>
        <w:szCs w:val="20"/>
      </w:rPr>
      <w:fldChar w:fldCharType="separate"/>
    </w:r>
    <w:r w:rsidR="009B7300">
      <w:rPr>
        <w:noProof/>
        <w:sz w:val="20"/>
        <w:szCs w:val="20"/>
      </w:rPr>
      <w:t>1</w:t>
    </w:r>
    <w:r w:rsidR="00EF59DF" w:rsidRPr="00CB5956">
      <w:rPr>
        <w:sz w:val="20"/>
        <w:szCs w:val="20"/>
      </w:rPr>
      <w:fldChar w:fldCharType="end"/>
    </w:r>
    <w:r w:rsidRPr="00CB5956">
      <w:rPr>
        <w:sz w:val="20"/>
        <w:szCs w:val="20"/>
      </w:rPr>
      <w:t xml:space="preserve"> of </w:t>
    </w:r>
    <w:r w:rsidR="00EF59DF" w:rsidRPr="00CB5956">
      <w:rPr>
        <w:sz w:val="20"/>
        <w:szCs w:val="20"/>
      </w:rPr>
      <w:fldChar w:fldCharType="begin"/>
    </w:r>
    <w:r w:rsidRPr="00CB5956">
      <w:rPr>
        <w:sz w:val="20"/>
        <w:szCs w:val="20"/>
      </w:rPr>
      <w:instrText xml:space="preserve"> NUMPAGES </w:instrText>
    </w:r>
    <w:r w:rsidR="00EF59DF" w:rsidRPr="00CB5956">
      <w:rPr>
        <w:sz w:val="20"/>
        <w:szCs w:val="20"/>
      </w:rPr>
      <w:fldChar w:fldCharType="separate"/>
    </w:r>
    <w:r w:rsidR="009B7300">
      <w:rPr>
        <w:noProof/>
        <w:sz w:val="20"/>
        <w:szCs w:val="20"/>
      </w:rPr>
      <w:t>10</w:t>
    </w:r>
    <w:r w:rsidR="00EF59D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6C5D0E" w:rsidRDefault="002A070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C7CA2">
      <w:rPr>
        <w:sz w:val="20"/>
        <w:szCs w:val="20"/>
      </w:rPr>
      <w:t>5</w:t>
    </w:r>
    <w:r w:rsidRPr="006C5D0E">
      <w:rPr>
        <w:color w:val="808080"/>
        <w:sz w:val="20"/>
        <w:szCs w:val="20"/>
      </w:rPr>
      <w:tab/>
      <w:t xml:space="preserve">Page </w:t>
    </w:r>
    <w:r w:rsidR="00EF59DF" w:rsidRPr="006C5D0E">
      <w:rPr>
        <w:color w:val="808080"/>
        <w:sz w:val="20"/>
        <w:szCs w:val="20"/>
      </w:rPr>
      <w:fldChar w:fldCharType="begin"/>
    </w:r>
    <w:r w:rsidRPr="006C5D0E">
      <w:rPr>
        <w:color w:val="808080"/>
        <w:sz w:val="20"/>
        <w:szCs w:val="20"/>
      </w:rPr>
      <w:instrText xml:space="preserve"> PAGE </w:instrText>
    </w:r>
    <w:r w:rsidR="00EF59DF" w:rsidRPr="006C5D0E">
      <w:rPr>
        <w:color w:val="808080"/>
        <w:sz w:val="20"/>
        <w:szCs w:val="20"/>
      </w:rPr>
      <w:fldChar w:fldCharType="separate"/>
    </w:r>
    <w:r w:rsidR="009B7300">
      <w:rPr>
        <w:noProof/>
        <w:color w:val="808080"/>
        <w:sz w:val="20"/>
        <w:szCs w:val="20"/>
      </w:rPr>
      <w:t>10</w:t>
    </w:r>
    <w:r w:rsidR="00EF59DF" w:rsidRPr="006C5D0E">
      <w:rPr>
        <w:color w:val="808080"/>
        <w:sz w:val="20"/>
        <w:szCs w:val="20"/>
      </w:rPr>
      <w:fldChar w:fldCharType="end"/>
    </w:r>
    <w:r w:rsidRPr="006C5D0E">
      <w:rPr>
        <w:color w:val="808080"/>
        <w:sz w:val="20"/>
        <w:szCs w:val="20"/>
      </w:rPr>
      <w:t xml:space="preserve"> of </w:t>
    </w:r>
    <w:r w:rsidR="00EF59DF" w:rsidRPr="006C5D0E">
      <w:rPr>
        <w:color w:val="808080"/>
        <w:sz w:val="20"/>
        <w:szCs w:val="20"/>
      </w:rPr>
      <w:fldChar w:fldCharType="begin"/>
    </w:r>
    <w:r w:rsidRPr="006C5D0E">
      <w:rPr>
        <w:color w:val="808080"/>
        <w:sz w:val="20"/>
        <w:szCs w:val="20"/>
      </w:rPr>
      <w:instrText xml:space="preserve"> NUMPAGES </w:instrText>
    </w:r>
    <w:r w:rsidR="00EF59DF" w:rsidRPr="006C5D0E">
      <w:rPr>
        <w:color w:val="808080"/>
        <w:sz w:val="20"/>
        <w:szCs w:val="20"/>
      </w:rPr>
      <w:fldChar w:fldCharType="separate"/>
    </w:r>
    <w:r w:rsidR="009B7300">
      <w:rPr>
        <w:noProof/>
        <w:color w:val="808080"/>
        <w:sz w:val="20"/>
        <w:szCs w:val="20"/>
      </w:rPr>
      <w:t>10</w:t>
    </w:r>
    <w:r w:rsidR="00EF59D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25" w:rsidRDefault="00AA1825" w:rsidP="006C5D0E">
      <w:pPr>
        <w:spacing w:before="0" w:after="0"/>
      </w:pPr>
      <w:r>
        <w:separator/>
      </w:r>
    </w:p>
  </w:footnote>
  <w:footnote w:type="continuationSeparator" w:id="0">
    <w:p w:rsidR="00AA1825" w:rsidRDefault="00AA182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E053F6" w:rsidRDefault="002A070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AC7CA2">
          <w:rPr>
            <w:rStyle w:val="Style8"/>
          </w:rPr>
          <w:t xml:space="preserve"> v2</w:t>
        </w:r>
      </w:sdtContent>
    </w:sdt>
    <w:r w:rsidRPr="00E053F6">
      <w:rPr>
        <w:sz w:val="20"/>
        <w:szCs w:val="20"/>
      </w:rPr>
      <w:t xml:space="preserve"> – Vocational pathway:</w:t>
    </w:r>
    <w:r w:rsidR="008A21BA">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2A070A" w:rsidRPr="00E053F6" w:rsidRDefault="002A070A">
    <w:pPr>
      <w:pStyle w:val="Header"/>
      <w:rPr>
        <w:sz w:val="20"/>
        <w:szCs w:val="20"/>
      </w:rPr>
    </w:pPr>
    <w:r w:rsidRPr="00E053F6">
      <w:rPr>
        <w:sz w:val="20"/>
        <w:szCs w:val="20"/>
      </w:rPr>
      <w:t>PAGE FOR LEARNER USE</w:t>
    </w:r>
  </w:p>
  <w:p w:rsidR="002A070A" w:rsidRPr="00E053F6" w:rsidRDefault="002A070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Default="009B7300">
    <w:pPr>
      <w:pStyle w:val="Header"/>
    </w:pPr>
    <w:r w:rsidRPr="009B730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E053F6" w:rsidRDefault="002A070A" w:rsidP="00C1131B">
    <w:pPr>
      <w:pStyle w:val="Header"/>
      <w:rPr>
        <w:sz w:val="20"/>
        <w:szCs w:val="20"/>
      </w:rPr>
    </w:pPr>
    <w:r w:rsidRPr="00E053F6">
      <w:rPr>
        <w:sz w:val="20"/>
        <w:szCs w:val="20"/>
      </w:rPr>
      <w:t xml:space="preserve">Internal assessment </w:t>
    </w:r>
    <w:proofErr w:type="spellStart"/>
    <w:r w:rsidRPr="00E053F6">
      <w:rPr>
        <w:sz w:val="20"/>
        <w:szCs w:val="20"/>
      </w:rPr>
      <w:t>resource:</w:t>
    </w:r>
    <w:r>
      <w:rPr>
        <w:rStyle w:val="Style5"/>
      </w:rPr>
      <w:t>class</w:t>
    </w:r>
    <w:proofErr w:type="spellEnd"/>
    <w:r w:rsidRPr="00E053F6">
      <w:rPr>
        <w:sz w:val="20"/>
        <w:szCs w:val="20"/>
      </w:rPr>
      <w:t>– Vocational pathway</w:t>
    </w:r>
    <w:r>
      <w:rPr>
        <w:sz w:val="20"/>
        <w:szCs w:val="20"/>
      </w:rPr>
      <w:t xml:space="preserve">: </w:t>
    </w:r>
    <w:r>
      <w:rPr>
        <w:rStyle w:val="Style6"/>
      </w:rPr>
      <w:t>class</w:t>
    </w:r>
  </w:p>
  <w:p w:rsidR="002A070A" w:rsidRPr="00E053F6" w:rsidRDefault="002A070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A070A" w:rsidRDefault="002A07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E053F6" w:rsidRDefault="002A070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AC7CA2">
          <w:rPr>
            <w:rStyle w:val="Style8"/>
          </w:rPr>
          <w:t xml:space="preserve"> v2</w:t>
        </w:r>
      </w:sdtContent>
    </w:sdt>
    <w:r w:rsidRPr="00E053F6">
      <w:rPr>
        <w:sz w:val="20"/>
        <w:szCs w:val="20"/>
      </w:rPr>
      <w:t xml:space="preserve"> – Vocational pathway:</w:t>
    </w:r>
    <w:r w:rsidR="008A21BA">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2A070A" w:rsidRPr="00E053F6" w:rsidRDefault="002A070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A070A" w:rsidRPr="00E053F6" w:rsidRDefault="002A070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0A" w:rsidRPr="00B320A2" w:rsidRDefault="002A070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7F4535C"/>
    <w:multiLevelType w:val="hybridMultilevel"/>
    <w:tmpl w:val="81DAEE7E"/>
    <w:lvl w:ilvl="0" w:tplc="98883B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42A37BE"/>
    <w:multiLevelType w:val="hybridMultilevel"/>
    <w:tmpl w:val="65A0158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9D668E"/>
    <w:multiLevelType w:val="hybridMultilevel"/>
    <w:tmpl w:val="CCE63D02"/>
    <w:lvl w:ilvl="0" w:tplc="00010409">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3C49F5"/>
    <w:multiLevelType w:val="hybridMultilevel"/>
    <w:tmpl w:val="196817B4"/>
    <w:lvl w:ilvl="0" w:tplc="E3B647F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9572803"/>
    <w:multiLevelType w:val="multilevel"/>
    <w:tmpl w:val="9F1441DC"/>
    <w:lvl w:ilvl="0">
      <w:start w:val="1"/>
      <w:numFmt w:val="bullet"/>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408030FC"/>
    <w:multiLevelType w:val="hybridMultilevel"/>
    <w:tmpl w:val="CC8A6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7">
    <w:nsid w:val="4C3D035F"/>
    <w:multiLevelType w:val="multilevel"/>
    <w:tmpl w:val="DF486B50"/>
    <w:lvl w:ilvl="0">
      <w:start w:val="1"/>
      <w:numFmt w:val="bullet"/>
      <w:lvlText w:val="-"/>
      <w:lvlJc w:val="left"/>
      <w:pPr>
        <w:ind w:left="568" w:hanging="284"/>
      </w:pPr>
      <w:rPr>
        <w:rFonts w:ascii="Courier New" w:hAnsi="Courier New" w:hint="default"/>
        <w:lang w:val="en-GB"/>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28">
    <w:nsid w:val="51B84796"/>
    <w:multiLevelType w:val="hybridMultilevel"/>
    <w:tmpl w:val="176E4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575650AC"/>
    <w:multiLevelType w:val="hybridMultilevel"/>
    <w:tmpl w:val="40C41DC4"/>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5A677D9A"/>
    <w:multiLevelType w:val="hybridMultilevel"/>
    <w:tmpl w:val="BD469A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nsid w:val="631B53F1"/>
    <w:multiLevelType w:val="hybridMultilevel"/>
    <w:tmpl w:val="2D1A9892"/>
    <w:lvl w:ilvl="0" w:tplc="518A6EC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40">
    <w:nsid w:val="6AD81F06"/>
    <w:multiLevelType w:val="hybridMultilevel"/>
    <w:tmpl w:val="A4F4A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5">
    <w:nsid w:val="7EA727D7"/>
    <w:multiLevelType w:val="hybridMultilevel"/>
    <w:tmpl w:val="BA780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5"/>
  </w:num>
  <w:num w:numId="2">
    <w:abstractNumId w:val="0"/>
  </w:num>
  <w:num w:numId="3">
    <w:abstractNumId w:val="18"/>
  </w:num>
  <w:num w:numId="4">
    <w:abstractNumId w:val="7"/>
  </w:num>
  <w:num w:numId="5">
    <w:abstractNumId w:val="43"/>
  </w:num>
  <w:num w:numId="6">
    <w:abstractNumId w:val="20"/>
  </w:num>
  <w:num w:numId="7">
    <w:abstractNumId w:val="41"/>
  </w:num>
  <w:num w:numId="8">
    <w:abstractNumId w:val="1"/>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6"/>
  </w:num>
  <w:num w:numId="13">
    <w:abstractNumId w:val="32"/>
  </w:num>
  <w:num w:numId="14">
    <w:abstractNumId w:val="44"/>
  </w:num>
  <w:num w:numId="15">
    <w:abstractNumId w:val="5"/>
  </w:num>
  <w:num w:numId="16">
    <w:abstractNumId w:val="31"/>
  </w:num>
  <w:num w:numId="17">
    <w:abstractNumId w:val="2"/>
  </w:num>
  <w:num w:numId="18">
    <w:abstractNumId w:val="36"/>
  </w:num>
  <w:num w:numId="19">
    <w:abstractNumId w:val="39"/>
  </w:num>
  <w:num w:numId="20">
    <w:abstractNumId w:val="22"/>
  </w:num>
  <w:num w:numId="21">
    <w:abstractNumId w:val="3"/>
  </w:num>
  <w:num w:numId="22">
    <w:abstractNumId w:val="15"/>
  </w:num>
  <w:num w:numId="23">
    <w:abstractNumId w:val="25"/>
  </w:num>
  <w:num w:numId="24">
    <w:abstractNumId w:val="42"/>
  </w:num>
  <w:num w:numId="25">
    <w:abstractNumId w:val="26"/>
  </w:num>
  <w:num w:numId="26">
    <w:abstractNumId w:val="24"/>
  </w:num>
  <w:num w:numId="27">
    <w:abstractNumId w:val="34"/>
  </w:num>
  <w:num w:numId="28">
    <w:abstractNumId w:val="19"/>
  </w:num>
  <w:num w:numId="29">
    <w:abstractNumId w:val="8"/>
  </w:num>
  <w:num w:numId="30">
    <w:abstractNumId w:val="38"/>
  </w:num>
  <w:num w:numId="31">
    <w:abstractNumId w:val="14"/>
  </w:num>
  <w:num w:numId="32">
    <w:abstractNumId w:val="41"/>
  </w:num>
  <w:num w:numId="33">
    <w:abstractNumId w:val="28"/>
  </w:num>
  <w:num w:numId="34">
    <w:abstractNumId w:val="45"/>
  </w:num>
  <w:num w:numId="35">
    <w:abstractNumId w:val="12"/>
  </w:num>
  <w:num w:numId="36">
    <w:abstractNumId w:val="11"/>
  </w:num>
  <w:num w:numId="37">
    <w:abstractNumId w:val="21"/>
  </w:num>
  <w:num w:numId="38">
    <w:abstractNumId w:val="4"/>
  </w:num>
  <w:num w:numId="39">
    <w:abstractNumId w:val="30"/>
  </w:num>
  <w:num w:numId="40">
    <w:abstractNumId w:val="40"/>
  </w:num>
  <w:num w:numId="41">
    <w:abstractNumId w:val="41"/>
  </w:num>
  <w:num w:numId="42">
    <w:abstractNumId w:val="17"/>
  </w:num>
  <w:num w:numId="43">
    <w:abstractNumId w:val="9"/>
  </w:num>
  <w:num w:numId="44">
    <w:abstractNumId w:val="37"/>
  </w:num>
  <w:num w:numId="45">
    <w:abstractNumId w:val="13"/>
  </w:num>
  <w:num w:numId="46">
    <w:abstractNumId w:val="16"/>
  </w:num>
  <w:num w:numId="47">
    <w:abstractNumId w:val="10"/>
  </w:num>
  <w:num w:numId="48">
    <w:abstractNumId w:val="6"/>
  </w:num>
  <w:num w:numId="49">
    <w:abstractNumId w:val="27"/>
  </w:num>
  <w:num w:numId="50">
    <w:abstractNumId w:val="34"/>
  </w:num>
  <w:num w:numId="51">
    <w:abstractNumId w:val="34"/>
  </w:num>
  <w:num w:numId="52">
    <w:abstractNumId w:val="34"/>
  </w:num>
  <w:num w:numId="53">
    <w:abstractNumId w:val="34"/>
  </w:num>
  <w:num w:numId="54">
    <w:abstractNumId w:val="34"/>
  </w:num>
  <w:num w:numId="55">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4D6D"/>
    <w:rsid w:val="00004FE5"/>
    <w:rsid w:val="000151E5"/>
    <w:rsid w:val="000231C0"/>
    <w:rsid w:val="00027FC5"/>
    <w:rsid w:val="0003223B"/>
    <w:rsid w:val="00041410"/>
    <w:rsid w:val="00046059"/>
    <w:rsid w:val="000460E1"/>
    <w:rsid w:val="000478E4"/>
    <w:rsid w:val="00047E2A"/>
    <w:rsid w:val="000570E0"/>
    <w:rsid w:val="00057392"/>
    <w:rsid w:val="000602BD"/>
    <w:rsid w:val="00060F4C"/>
    <w:rsid w:val="0007554D"/>
    <w:rsid w:val="000772C6"/>
    <w:rsid w:val="00081BBC"/>
    <w:rsid w:val="00090387"/>
    <w:rsid w:val="00095E4B"/>
    <w:rsid w:val="000A2C90"/>
    <w:rsid w:val="000A5C62"/>
    <w:rsid w:val="000A7F13"/>
    <w:rsid w:val="000C2E2F"/>
    <w:rsid w:val="000C4EB1"/>
    <w:rsid w:val="000C7ED3"/>
    <w:rsid w:val="000D2EBA"/>
    <w:rsid w:val="000D39F9"/>
    <w:rsid w:val="000D5BCA"/>
    <w:rsid w:val="000F1A0F"/>
    <w:rsid w:val="00100CC1"/>
    <w:rsid w:val="00112223"/>
    <w:rsid w:val="001162C7"/>
    <w:rsid w:val="00120506"/>
    <w:rsid w:val="00122C84"/>
    <w:rsid w:val="00126BFC"/>
    <w:rsid w:val="00140455"/>
    <w:rsid w:val="00145761"/>
    <w:rsid w:val="00147815"/>
    <w:rsid w:val="00150EAB"/>
    <w:rsid w:val="001578C7"/>
    <w:rsid w:val="0016202D"/>
    <w:rsid w:val="001729AB"/>
    <w:rsid w:val="001760DA"/>
    <w:rsid w:val="001872E5"/>
    <w:rsid w:val="00197E3F"/>
    <w:rsid w:val="001B6DE1"/>
    <w:rsid w:val="001C29D2"/>
    <w:rsid w:val="001C7D48"/>
    <w:rsid w:val="001D51FE"/>
    <w:rsid w:val="001D66A5"/>
    <w:rsid w:val="001D79A3"/>
    <w:rsid w:val="001E1BCB"/>
    <w:rsid w:val="001E521E"/>
    <w:rsid w:val="001F25D4"/>
    <w:rsid w:val="001F4B19"/>
    <w:rsid w:val="001F515B"/>
    <w:rsid w:val="001F7A9B"/>
    <w:rsid w:val="00202445"/>
    <w:rsid w:val="00202513"/>
    <w:rsid w:val="0020313D"/>
    <w:rsid w:val="002261EF"/>
    <w:rsid w:val="00226B18"/>
    <w:rsid w:val="0024187A"/>
    <w:rsid w:val="00255DF0"/>
    <w:rsid w:val="00264A52"/>
    <w:rsid w:val="00266124"/>
    <w:rsid w:val="002773C8"/>
    <w:rsid w:val="00294D8C"/>
    <w:rsid w:val="00295B6C"/>
    <w:rsid w:val="002A0559"/>
    <w:rsid w:val="002A070A"/>
    <w:rsid w:val="002A126D"/>
    <w:rsid w:val="002A4AD8"/>
    <w:rsid w:val="002B7AA3"/>
    <w:rsid w:val="002C35DC"/>
    <w:rsid w:val="002D0805"/>
    <w:rsid w:val="002D0A92"/>
    <w:rsid w:val="002E1EED"/>
    <w:rsid w:val="002E5928"/>
    <w:rsid w:val="002F178F"/>
    <w:rsid w:val="002F7200"/>
    <w:rsid w:val="003001E5"/>
    <w:rsid w:val="00313D53"/>
    <w:rsid w:val="003211B0"/>
    <w:rsid w:val="003304A5"/>
    <w:rsid w:val="003341BF"/>
    <w:rsid w:val="00336BA9"/>
    <w:rsid w:val="00347230"/>
    <w:rsid w:val="003609DC"/>
    <w:rsid w:val="003622E3"/>
    <w:rsid w:val="0036451D"/>
    <w:rsid w:val="0036540D"/>
    <w:rsid w:val="00375AFB"/>
    <w:rsid w:val="00385226"/>
    <w:rsid w:val="003A3097"/>
    <w:rsid w:val="003A54ED"/>
    <w:rsid w:val="003A6F4F"/>
    <w:rsid w:val="003B2E13"/>
    <w:rsid w:val="003B5208"/>
    <w:rsid w:val="003C171F"/>
    <w:rsid w:val="003C7A5C"/>
    <w:rsid w:val="003D169A"/>
    <w:rsid w:val="003D30DC"/>
    <w:rsid w:val="003D3A60"/>
    <w:rsid w:val="003D5785"/>
    <w:rsid w:val="003D6F1D"/>
    <w:rsid w:val="003E2ABE"/>
    <w:rsid w:val="003E6481"/>
    <w:rsid w:val="003E653C"/>
    <w:rsid w:val="003E7B4D"/>
    <w:rsid w:val="003F0041"/>
    <w:rsid w:val="003F3BEF"/>
    <w:rsid w:val="0040348F"/>
    <w:rsid w:val="0040552E"/>
    <w:rsid w:val="00405ECA"/>
    <w:rsid w:val="004076D8"/>
    <w:rsid w:val="004079F7"/>
    <w:rsid w:val="004121A2"/>
    <w:rsid w:val="004153A7"/>
    <w:rsid w:val="0043647F"/>
    <w:rsid w:val="0045319E"/>
    <w:rsid w:val="004946A1"/>
    <w:rsid w:val="004A0C70"/>
    <w:rsid w:val="004A2297"/>
    <w:rsid w:val="004B5589"/>
    <w:rsid w:val="004B6469"/>
    <w:rsid w:val="004C19A5"/>
    <w:rsid w:val="004C707F"/>
    <w:rsid w:val="004D4FAF"/>
    <w:rsid w:val="004D736C"/>
    <w:rsid w:val="004E14EE"/>
    <w:rsid w:val="004E5A1C"/>
    <w:rsid w:val="004E6526"/>
    <w:rsid w:val="004F0DE7"/>
    <w:rsid w:val="004F3B72"/>
    <w:rsid w:val="005020B5"/>
    <w:rsid w:val="00504965"/>
    <w:rsid w:val="00505E2E"/>
    <w:rsid w:val="00515294"/>
    <w:rsid w:val="00516572"/>
    <w:rsid w:val="00521212"/>
    <w:rsid w:val="005225E1"/>
    <w:rsid w:val="00524AD8"/>
    <w:rsid w:val="00524BDC"/>
    <w:rsid w:val="005266AB"/>
    <w:rsid w:val="00531987"/>
    <w:rsid w:val="00532E6A"/>
    <w:rsid w:val="00536BC7"/>
    <w:rsid w:val="005453C0"/>
    <w:rsid w:val="00567F19"/>
    <w:rsid w:val="00577D5B"/>
    <w:rsid w:val="00582AC6"/>
    <w:rsid w:val="00587931"/>
    <w:rsid w:val="00595628"/>
    <w:rsid w:val="005A3DD0"/>
    <w:rsid w:val="005A4997"/>
    <w:rsid w:val="005B3410"/>
    <w:rsid w:val="005C2CB7"/>
    <w:rsid w:val="005C3132"/>
    <w:rsid w:val="005D4AF1"/>
    <w:rsid w:val="005E74D9"/>
    <w:rsid w:val="005F0895"/>
    <w:rsid w:val="006045FA"/>
    <w:rsid w:val="00604F41"/>
    <w:rsid w:val="00607A35"/>
    <w:rsid w:val="0061365B"/>
    <w:rsid w:val="00616551"/>
    <w:rsid w:val="00622AB9"/>
    <w:rsid w:val="00633BF2"/>
    <w:rsid w:val="006365C4"/>
    <w:rsid w:val="00642B78"/>
    <w:rsid w:val="00643C52"/>
    <w:rsid w:val="00652B3D"/>
    <w:rsid w:val="00654BC0"/>
    <w:rsid w:val="00655C58"/>
    <w:rsid w:val="00656F4A"/>
    <w:rsid w:val="00661D80"/>
    <w:rsid w:val="00672689"/>
    <w:rsid w:val="006730C5"/>
    <w:rsid w:val="00682422"/>
    <w:rsid w:val="006854BE"/>
    <w:rsid w:val="00687F34"/>
    <w:rsid w:val="00693B35"/>
    <w:rsid w:val="00694990"/>
    <w:rsid w:val="006A5740"/>
    <w:rsid w:val="006A5AD9"/>
    <w:rsid w:val="006A6F07"/>
    <w:rsid w:val="006B13E2"/>
    <w:rsid w:val="006B5100"/>
    <w:rsid w:val="006B74B5"/>
    <w:rsid w:val="006C0A3C"/>
    <w:rsid w:val="006C3479"/>
    <w:rsid w:val="006C4385"/>
    <w:rsid w:val="006C5C65"/>
    <w:rsid w:val="006C5D0E"/>
    <w:rsid w:val="006C5D9A"/>
    <w:rsid w:val="006D2DE6"/>
    <w:rsid w:val="006E7BF8"/>
    <w:rsid w:val="006F0A7F"/>
    <w:rsid w:val="006F5644"/>
    <w:rsid w:val="006F66D2"/>
    <w:rsid w:val="006F74B0"/>
    <w:rsid w:val="007027C1"/>
    <w:rsid w:val="00704D17"/>
    <w:rsid w:val="00704FCE"/>
    <w:rsid w:val="007050E7"/>
    <w:rsid w:val="00707A70"/>
    <w:rsid w:val="00724E3D"/>
    <w:rsid w:val="00734175"/>
    <w:rsid w:val="007378B9"/>
    <w:rsid w:val="007534F7"/>
    <w:rsid w:val="00756254"/>
    <w:rsid w:val="007625A3"/>
    <w:rsid w:val="00770BBF"/>
    <w:rsid w:val="00777DC7"/>
    <w:rsid w:val="007A5173"/>
    <w:rsid w:val="007A7DAF"/>
    <w:rsid w:val="007B200F"/>
    <w:rsid w:val="007B3851"/>
    <w:rsid w:val="007B4A95"/>
    <w:rsid w:val="007C7D07"/>
    <w:rsid w:val="007D29E1"/>
    <w:rsid w:val="007D672C"/>
    <w:rsid w:val="007E15BF"/>
    <w:rsid w:val="007E2D96"/>
    <w:rsid w:val="007E53CE"/>
    <w:rsid w:val="007F08F8"/>
    <w:rsid w:val="00805571"/>
    <w:rsid w:val="00810455"/>
    <w:rsid w:val="00811D80"/>
    <w:rsid w:val="00823836"/>
    <w:rsid w:val="00825A23"/>
    <w:rsid w:val="0082757D"/>
    <w:rsid w:val="00830FB3"/>
    <w:rsid w:val="00833535"/>
    <w:rsid w:val="00834FC1"/>
    <w:rsid w:val="008403F2"/>
    <w:rsid w:val="0084147E"/>
    <w:rsid w:val="00851A16"/>
    <w:rsid w:val="00863DAA"/>
    <w:rsid w:val="008803C5"/>
    <w:rsid w:val="00891D8C"/>
    <w:rsid w:val="00892B3E"/>
    <w:rsid w:val="008A21BA"/>
    <w:rsid w:val="008A2212"/>
    <w:rsid w:val="008A4D0D"/>
    <w:rsid w:val="008B0D8B"/>
    <w:rsid w:val="008B3905"/>
    <w:rsid w:val="008B6980"/>
    <w:rsid w:val="008B7BD6"/>
    <w:rsid w:val="008C10B1"/>
    <w:rsid w:val="008C347B"/>
    <w:rsid w:val="008D0ECA"/>
    <w:rsid w:val="008D5192"/>
    <w:rsid w:val="008D7560"/>
    <w:rsid w:val="008E41A7"/>
    <w:rsid w:val="008F0E31"/>
    <w:rsid w:val="008F3DC9"/>
    <w:rsid w:val="00901DA9"/>
    <w:rsid w:val="00906B29"/>
    <w:rsid w:val="00913DC3"/>
    <w:rsid w:val="009156F9"/>
    <w:rsid w:val="009237FF"/>
    <w:rsid w:val="0092408A"/>
    <w:rsid w:val="0094285F"/>
    <w:rsid w:val="00944BA4"/>
    <w:rsid w:val="0094557D"/>
    <w:rsid w:val="00946758"/>
    <w:rsid w:val="00971DED"/>
    <w:rsid w:val="009731F6"/>
    <w:rsid w:val="00977C68"/>
    <w:rsid w:val="00984773"/>
    <w:rsid w:val="00990F3A"/>
    <w:rsid w:val="00991E73"/>
    <w:rsid w:val="00994BE6"/>
    <w:rsid w:val="009A4473"/>
    <w:rsid w:val="009A709A"/>
    <w:rsid w:val="009B1E31"/>
    <w:rsid w:val="009B7300"/>
    <w:rsid w:val="009C75AF"/>
    <w:rsid w:val="009C7854"/>
    <w:rsid w:val="009C7F64"/>
    <w:rsid w:val="009D321C"/>
    <w:rsid w:val="009D737C"/>
    <w:rsid w:val="009E0098"/>
    <w:rsid w:val="009E0EF4"/>
    <w:rsid w:val="009E1F4E"/>
    <w:rsid w:val="009E7333"/>
    <w:rsid w:val="009F441D"/>
    <w:rsid w:val="009F44DA"/>
    <w:rsid w:val="00A11D3C"/>
    <w:rsid w:val="00A36B48"/>
    <w:rsid w:val="00A37BF5"/>
    <w:rsid w:val="00A4702D"/>
    <w:rsid w:val="00A4758B"/>
    <w:rsid w:val="00A52EDE"/>
    <w:rsid w:val="00A63C5E"/>
    <w:rsid w:val="00A72545"/>
    <w:rsid w:val="00A743BA"/>
    <w:rsid w:val="00A82064"/>
    <w:rsid w:val="00A835D8"/>
    <w:rsid w:val="00A86353"/>
    <w:rsid w:val="00A9250A"/>
    <w:rsid w:val="00AA1825"/>
    <w:rsid w:val="00AA6C65"/>
    <w:rsid w:val="00AB2437"/>
    <w:rsid w:val="00AC2D1C"/>
    <w:rsid w:val="00AC4B2E"/>
    <w:rsid w:val="00AC4D96"/>
    <w:rsid w:val="00AC7CA2"/>
    <w:rsid w:val="00AD61D9"/>
    <w:rsid w:val="00AD6BD4"/>
    <w:rsid w:val="00AD7E75"/>
    <w:rsid w:val="00B063FC"/>
    <w:rsid w:val="00B2395F"/>
    <w:rsid w:val="00B24024"/>
    <w:rsid w:val="00B24DE2"/>
    <w:rsid w:val="00B2767A"/>
    <w:rsid w:val="00B320A2"/>
    <w:rsid w:val="00B33EF2"/>
    <w:rsid w:val="00B3715E"/>
    <w:rsid w:val="00B460A9"/>
    <w:rsid w:val="00B53F81"/>
    <w:rsid w:val="00B743D8"/>
    <w:rsid w:val="00B95E1A"/>
    <w:rsid w:val="00B9612E"/>
    <w:rsid w:val="00B9749B"/>
    <w:rsid w:val="00BA08C8"/>
    <w:rsid w:val="00BB3F6F"/>
    <w:rsid w:val="00BB4A80"/>
    <w:rsid w:val="00BB5342"/>
    <w:rsid w:val="00BC3F41"/>
    <w:rsid w:val="00BC48A9"/>
    <w:rsid w:val="00BC5B42"/>
    <w:rsid w:val="00BD6EA0"/>
    <w:rsid w:val="00BE1084"/>
    <w:rsid w:val="00BE7368"/>
    <w:rsid w:val="00BE79BF"/>
    <w:rsid w:val="00BF3AA6"/>
    <w:rsid w:val="00C0164D"/>
    <w:rsid w:val="00C01715"/>
    <w:rsid w:val="00C02EEF"/>
    <w:rsid w:val="00C05DE1"/>
    <w:rsid w:val="00C10094"/>
    <w:rsid w:val="00C1052C"/>
    <w:rsid w:val="00C1131B"/>
    <w:rsid w:val="00C15309"/>
    <w:rsid w:val="00C2253C"/>
    <w:rsid w:val="00C25232"/>
    <w:rsid w:val="00C26B1D"/>
    <w:rsid w:val="00C62253"/>
    <w:rsid w:val="00C64D7A"/>
    <w:rsid w:val="00C64E23"/>
    <w:rsid w:val="00C65238"/>
    <w:rsid w:val="00C65512"/>
    <w:rsid w:val="00C6587A"/>
    <w:rsid w:val="00C678D2"/>
    <w:rsid w:val="00C7380A"/>
    <w:rsid w:val="00C82309"/>
    <w:rsid w:val="00C82C24"/>
    <w:rsid w:val="00C8381C"/>
    <w:rsid w:val="00C94553"/>
    <w:rsid w:val="00C94F2A"/>
    <w:rsid w:val="00C963A6"/>
    <w:rsid w:val="00CA2937"/>
    <w:rsid w:val="00CA2AAC"/>
    <w:rsid w:val="00CA2EF3"/>
    <w:rsid w:val="00CB5956"/>
    <w:rsid w:val="00CE1AA7"/>
    <w:rsid w:val="00CE6E72"/>
    <w:rsid w:val="00CE76E6"/>
    <w:rsid w:val="00CF05A8"/>
    <w:rsid w:val="00CF73D3"/>
    <w:rsid w:val="00D041FA"/>
    <w:rsid w:val="00D064A2"/>
    <w:rsid w:val="00D11B8E"/>
    <w:rsid w:val="00D11EE2"/>
    <w:rsid w:val="00D20914"/>
    <w:rsid w:val="00D22E97"/>
    <w:rsid w:val="00D31018"/>
    <w:rsid w:val="00D42B72"/>
    <w:rsid w:val="00D452B6"/>
    <w:rsid w:val="00D453D2"/>
    <w:rsid w:val="00D47620"/>
    <w:rsid w:val="00D52774"/>
    <w:rsid w:val="00D530FB"/>
    <w:rsid w:val="00D532FF"/>
    <w:rsid w:val="00D548E8"/>
    <w:rsid w:val="00D60667"/>
    <w:rsid w:val="00D621D0"/>
    <w:rsid w:val="00D6312A"/>
    <w:rsid w:val="00D6349E"/>
    <w:rsid w:val="00D66461"/>
    <w:rsid w:val="00D72135"/>
    <w:rsid w:val="00D8138D"/>
    <w:rsid w:val="00D82CBC"/>
    <w:rsid w:val="00D83224"/>
    <w:rsid w:val="00D85D6D"/>
    <w:rsid w:val="00D96683"/>
    <w:rsid w:val="00DA129D"/>
    <w:rsid w:val="00DB0ED2"/>
    <w:rsid w:val="00DB1F94"/>
    <w:rsid w:val="00DB2D33"/>
    <w:rsid w:val="00DB2FB6"/>
    <w:rsid w:val="00DB3B5B"/>
    <w:rsid w:val="00DB3C3C"/>
    <w:rsid w:val="00DB3ED9"/>
    <w:rsid w:val="00DB7266"/>
    <w:rsid w:val="00DC0A0F"/>
    <w:rsid w:val="00DC3002"/>
    <w:rsid w:val="00DC4A3F"/>
    <w:rsid w:val="00DC6210"/>
    <w:rsid w:val="00DC6FDF"/>
    <w:rsid w:val="00DD23B2"/>
    <w:rsid w:val="00DD3D3D"/>
    <w:rsid w:val="00DE7482"/>
    <w:rsid w:val="00DF0F1C"/>
    <w:rsid w:val="00E053F6"/>
    <w:rsid w:val="00E05984"/>
    <w:rsid w:val="00E0606E"/>
    <w:rsid w:val="00E11D04"/>
    <w:rsid w:val="00E16475"/>
    <w:rsid w:val="00E1652E"/>
    <w:rsid w:val="00E2453D"/>
    <w:rsid w:val="00E262C5"/>
    <w:rsid w:val="00E262D5"/>
    <w:rsid w:val="00E26D63"/>
    <w:rsid w:val="00E2741D"/>
    <w:rsid w:val="00E27C9B"/>
    <w:rsid w:val="00E32E7E"/>
    <w:rsid w:val="00E442CD"/>
    <w:rsid w:val="00E465A9"/>
    <w:rsid w:val="00E540C6"/>
    <w:rsid w:val="00E61047"/>
    <w:rsid w:val="00E77C4C"/>
    <w:rsid w:val="00E85F61"/>
    <w:rsid w:val="00E962AF"/>
    <w:rsid w:val="00E97C12"/>
    <w:rsid w:val="00EA3DD8"/>
    <w:rsid w:val="00EA5250"/>
    <w:rsid w:val="00EB2BCA"/>
    <w:rsid w:val="00EB4B5B"/>
    <w:rsid w:val="00EC1585"/>
    <w:rsid w:val="00EC2009"/>
    <w:rsid w:val="00EC576B"/>
    <w:rsid w:val="00EE0C8B"/>
    <w:rsid w:val="00EE1B35"/>
    <w:rsid w:val="00EE2D63"/>
    <w:rsid w:val="00EE6E3B"/>
    <w:rsid w:val="00EF3F66"/>
    <w:rsid w:val="00EF59DF"/>
    <w:rsid w:val="00F05F17"/>
    <w:rsid w:val="00F0611E"/>
    <w:rsid w:val="00F257F0"/>
    <w:rsid w:val="00F27C34"/>
    <w:rsid w:val="00F32372"/>
    <w:rsid w:val="00F35980"/>
    <w:rsid w:val="00F42098"/>
    <w:rsid w:val="00F44044"/>
    <w:rsid w:val="00F56BFE"/>
    <w:rsid w:val="00F573E0"/>
    <w:rsid w:val="00F57CB0"/>
    <w:rsid w:val="00F6222A"/>
    <w:rsid w:val="00F63B74"/>
    <w:rsid w:val="00F655FC"/>
    <w:rsid w:val="00F705FC"/>
    <w:rsid w:val="00F81BC1"/>
    <w:rsid w:val="00F85E81"/>
    <w:rsid w:val="00F87093"/>
    <w:rsid w:val="00F92DBA"/>
    <w:rsid w:val="00F93090"/>
    <w:rsid w:val="00F9710A"/>
    <w:rsid w:val="00FA0AFB"/>
    <w:rsid w:val="00FA32F8"/>
    <w:rsid w:val="00FA7B1B"/>
    <w:rsid w:val="00FB5CF1"/>
    <w:rsid w:val="00FC4C55"/>
    <w:rsid w:val="00FC69A6"/>
    <w:rsid w:val="00FD5B40"/>
    <w:rsid w:val="00FE33F6"/>
    <w:rsid w:val="00FE7D30"/>
    <w:rsid w:val="00FF09E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6C3479"/>
    <w:rPr>
      <w:sz w:val="20"/>
      <w:szCs w:val="20"/>
    </w:rPr>
  </w:style>
  <w:style w:type="character" w:customStyle="1" w:styleId="CommentTextChar">
    <w:name w:val="Comment Text Char"/>
    <w:basedOn w:val="DefaultParagraphFont"/>
    <w:link w:val="CommentText"/>
    <w:uiPriority w:val="99"/>
    <w:semiHidden/>
    <w:rsid w:val="006C347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C3479"/>
    <w:rPr>
      <w:b/>
      <w:bCs/>
    </w:rPr>
  </w:style>
  <w:style w:type="character" w:customStyle="1" w:styleId="CommentSubjectChar">
    <w:name w:val="Comment Subject Char"/>
    <w:basedOn w:val="CommentTextChar"/>
    <w:link w:val="CommentSubject"/>
    <w:uiPriority w:val="99"/>
    <w:semiHidden/>
    <w:rsid w:val="006C3479"/>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2A0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6C3479"/>
    <w:rPr>
      <w:sz w:val="20"/>
      <w:szCs w:val="20"/>
    </w:rPr>
  </w:style>
  <w:style w:type="character" w:customStyle="1" w:styleId="CommentTextChar">
    <w:name w:val="Comment Text Char"/>
    <w:basedOn w:val="DefaultParagraphFont"/>
    <w:link w:val="CommentText"/>
    <w:uiPriority w:val="99"/>
    <w:semiHidden/>
    <w:rsid w:val="006C3479"/>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C3479"/>
    <w:rPr>
      <w:b/>
      <w:bCs/>
    </w:rPr>
  </w:style>
  <w:style w:type="character" w:customStyle="1" w:styleId="CommentSubjectChar">
    <w:name w:val="Comment Subject Char"/>
    <w:basedOn w:val="CommentTextChar"/>
    <w:link w:val="CommentSubject"/>
    <w:uiPriority w:val="99"/>
    <w:semiHidden/>
    <w:rsid w:val="006C3479"/>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tianz.org.nz/main/tia-news-release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a.co.nz/about/newsroom/media-releases/touris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urismnewzealand.com/news-and-featur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ewzealand.com/travel/media/press-releases/list-of-press-releases.cf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howtolaw.co.nz/oppose-the-granting-of-a-resource-consent-xidp39213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wzealand.com/travel/trade/marketing-toolbox/industry-directory/rto-index/rto-index_home.cf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42198"/>
    <w:rsid w:val="00055BAC"/>
    <w:rsid w:val="000D7321"/>
    <w:rsid w:val="000D7A97"/>
    <w:rsid w:val="00126693"/>
    <w:rsid w:val="001434F1"/>
    <w:rsid w:val="00167FD0"/>
    <w:rsid w:val="002215EF"/>
    <w:rsid w:val="00252A60"/>
    <w:rsid w:val="003D7123"/>
    <w:rsid w:val="003F5D38"/>
    <w:rsid w:val="00445CC2"/>
    <w:rsid w:val="00474B7B"/>
    <w:rsid w:val="004A413E"/>
    <w:rsid w:val="004E6D65"/>
    <w:rsid w:val="00505143"/>
    <w:rsid w:val="00506B7D"/>
    <w:rsid w:val="00561817"/>
    <w:rsid w:val="00580756"/>
    <w:rsid w:val="00581102"/>
    <w:rsid w:val="005F7178"/>
    <w:rsid w:val="0061395A"/>
    <w:rsid w:val="00750B0E"/>
    <w:rsid w:val="00763C0A"/>
    <w:rsid w:val="007753CB"/>
    <w:rsid w:val="007D254E"/>
    <w:rsid w:val="00832D2A"/>
    <w:rsid w:val="008E5D62"/>
    <w:rsid w:val="00921372"/>
    <w:rsid w:val="00923C08"/>
    <w:rsid w:val="009329EE"/>
    <w:rsid w:val="00962B1B"/>
    <w:rsid w:val="009A2A06"/>
    <w:rsid w:val="009C44E2"/>
    <w:rsid w:val="00A4437C"/>
    <w:rsid w:val="00A91A77"/>
    <w:rsid w:val="00AA21FB"/>
    <w:rsid w:val="00AC4CD1"/>
    <w:rsid w:val="00B539F5"/>
    <w:rsid w:val="00B818E2"/>
    <w:rsid w:val="00B87ED1"/>
    <w:rsid w:val="00B94F4E"/>
    <w:rsid w:val="00BC727A"/>
    <w:rsid w:val="00BD010D"/>
    <w:rsid w:val="00BD3521"/>
    <w:rsid w:val="00BF3238"/>
    <w:rsid w:val="00C17C59"/>
    <w:rsid w:val="00C328AF"/>
    <w:rsid w:val="00C75E79"/>
    <w:rsid w:val="00CD2826"/>
    <w:rsid w:val="00D007DF"/>
    <w:rsid w:val="00D02F6A"/>
    <w:rsid w:val="00D10724"/>
    <w:rsid w:val="00D13118"/>
    <w:rsid w:val="00D134A7"/>
    <w:rsid w:val="00D61508"/>
    <w:rsid w:val="00DC4B68"/>
    <w:rsid w:val="00DE463D"/>
    <w:rsid w:val="00E37D6A"/>
    <w:rsid w:val="00E73E25"/>
    <w:rsid w:val="00E8737F"/>
    <w:rsid w:val="00ED4005"/>
    <w:rsid w:val="00EE07E7"/>
    <w:rsid w:val="00EE39C8"/>
    <w:rsid w:val="00EE3BBB"/>
    <w:rsid w:val="00F15C93"/>
    <w:rsid w:val="00F27A4B"/>
    <w:rsid w:val="00F639A3"/>
    <w:rsid w:val="00FB1EBA"/>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55BE-6B4C-446A-8A60-941E86AD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10</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2.4</dc:subject>
  <dc:creator>Ministry of Education</dc:creator>
  <cp:lastModifiedBy>Anne</cp:lastModifiedBy>
  <cp:revision>6</cp:revision>
  <cp:lastPrinted>2013-06-10T00:37:00Z</cp:lastPrinted>
  <dcterms:created xsi:type="dcterms:W3CDTF">2013-08-13T02:37:00Z</dcterms:created>
  <dcterms:modified xsi:type="dcterms:W3CDTF">2017-09-20T02:53:00Z</dcterms:modified>
</cp:coreProperties>
</file>