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8B2" w:rsidRPr="000B50B6" w:rsidRDefault="000C6E8D" w:rsidP="00EE4105">
      <w:pPr>
        <w:pStyle w:val="NCEACPHeading1"/>
        <w:rPr>
          <w:rFonts w:cs="Arial"/>
        </w:rPr>
      </w:pPr>
      <w:r w:rsidRPr="000B50B6">
        <w:rPr>
          <w:rFonts w:cs="Arial"/>
          <w:noProof/>
          <w:lang w:val="en-NZ" w:eastAsia="en-NZ"/>
        </w:rPr>
        <w:drawing>
          <wp:anchor distT="0" distB="0" distL="114300" distR="114300" simplePos="0" relativeHeight="251657728" behindDoc="0" locked="0" layoutInCell="1" allowOverlap="1">
            <wp:simplePos x="0" y="0"/>
            <wp:positionH relativeFrom="column">
              <wp:posOffset>33895</wp:posOffset>
            </wp:positionH>
            <wp:positionV relativeFrom="paragraph">
              <wp:posOffset>16318</wp:posOffset>
            </wp:positionV>
            <wp:extent cx="4742731" cy="1015008"/>
            <wp:effectExtent l="19050" t="0" r="719"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42731" cy="1015008"/>
                    </a:xfrm>
                    <a:prstGeom prst="rect">
                      <a:avLst/>
                    </a:prstGeom>
                    <a:noFill/>
                  </pic:spPr>
                </pic:pic>
              </a:graphicData>
            </a:graphic>
          </wp:anchor>
        </w:drawing>
      </w:r>
    </w:p>
    <w:p w:rsidR="00EE4105" w:rsidRDefault="00EE4105" w:rsidP="00263C70">
      <w:pPr>
        <w:pStyle w:val="NCEACPHeading1"/>
        <w:jc w:val="left"/>
        <w:rPr>
          <w:rFonts w:cs="Arial"/>
        </w:rPr>
      </w:pPr>
    </w:p>
    <w:p w:rsidR="00EE4105" w:rsidRDefault="00EE4105" w:rsidP="00263C70">
      <w:pPr>
        <w:pStyle w:val="NCEACPHeading1"/>
        <w:jc w:val="left"/>
        <w:rPr>
          <w:rFonts w:cs="Arial"/>
        </w:rPr>
      </w:pPr>
    </w:p>
    <w:p w:rsidR="00C668B2" w:rsidRPr="000B50B6" w:rsidRDefault="00C668B2" w:rsidP="00263C70">
      <w:pPr>
        <w:pStyle w:val="NCEACPHeading1"/>
        <w:jc w:val="left"/>
        <w:rPr>
          <w:rFonts w:cs="Arial"/>
        </w:rPr>
      </w:pPr>
      <w:r w:rsidRPr="000B50B6">
        <w:rPr>
          <w:rFonts w:cs="Arial"/>
        </w:rPr>
        <w:t>Internal Assessment Resource</w:t>
      </w:r>
    </w:p>
    <w:p w:rsidR="00C668B2" w:rsidRPr="000B50B6" w:rsidRDefault="00A56929" w:rsidP="00263C70">
      <w:pPr>
        <w:pStyle w:val="NCEACPHeading1"/>
        <w:jc w:val="left"/>
        <w:rPr>
          <w:rFonts w:cs="Arial"/>
        </w:rPr>
      </w:pPr>
      <w:sdt>
        <w:sdtPr>
          <w:rPr>
            <w:rFonts w:cs="Arial"/>
          </w:rPr>
          <w:alias w:val="Subject (eg Education for Sustainability)"/>
          <w:tag w:val="Subject"/>
          <w:id w:val="22461859"/>
          <w:placeholder>
            <w:docPart w:val="7665C18EC5CD4D7BB176DBD081B5E729"/>
          </w:placeholder>
        </w:sdtPr>
        <w:sdtContent>
          <w:r w:rsidR="00774B31">
            <w:rPr>
              <w:color w:val="000000" w:themeColor="text1"/>
              <w:szCs w:val="28"/>
            </w:rPr>
            <w:t xml:space="preserve">Education for Sustainability </w:t>
          </w:r>
        </w:sdtContent>
      </w:sdt>
      <w:r w:rsidR="00C668B2" w:rsidRPr="000B50B6">
        <w:rPr>
          <w:rFonts w:cs="Arial"/>
        </w:rPr>
        <w:t xml:space="preserve">Level </w:t>
      </w:r>
      <w:sdt>
        <w:sdtPr>
          <w:rPr>
            <w:rFonts w:cs="Arial"/>
          </w:rPr>
          <w:alias w:val="Level (1, 2, or 3)"/>
          <w:tag w:val="Level"/>
          <w:id w:val="22461862"/>
          <w:placeholder>
            <w:docPart w:val="73601D5C2EEA43AE906F8CBE7C66A85F"/>
          </w:placeholder>
        </w:sdtPr>
        <w:sdtContent>
          <w:r w:rsidR="00774B31">
            <w:rPr>
              <w:rFonts w:cs="Arial"/>
            </w:rPr>
            <w:t>2</w:t>
          </w:r>
        </w:sdtContent>
      </w:sdt>
    </w:p>
    <w:p w:rsidR="00623F41" w:rsidRPr="00E341DB" w:rsidRDefault="00623F41" w:rsidP="00263C70">
      <w:pPr>
        <w:pStyle w:val="NCEACPbodytextcentered"/>
        <w:spacing w:before="0" w:after="0"/>
        <w:jc w:val="left"/>
        <w:rPr>
          <w:rFonts w:cs="Arial"/>
          <w:color w:val="000000" w:themeColor="text1"/>
          <w:sz w:val="16"/>
          <w:szCs w:val="16"/>
        </w:rPr>
      </w:pPr>
    </w:p>
    <w:p w:rsidR="00C668B2" w:rsidRPr="00623F41" w:rsidRDefault="00263C70" w:rsidP="00623F41">
      <w:pPr>
        <w:pStyle w:val="NCEACPbodytextcentered"/>
        <w:jc w:val="left"/>
        <w:rPr>
          <w:rFonts w:cs="Arial"/>
          <w:color w:val="000000" w:themeColor="text1"/>
          <w:sz w:val="28"/>
          <w:szCs w:val="28"/>
        </w:rPr>
      </w:pPr>
      <w:r w:rsidRPr="00623F41">
        <w:rPr>
          <w:rFonts w:cs="Arial"/>
          <w:color w:val="000000" w:themeColor="text1"/>
          <w:sz w:val="28"/>
          <w:szCs w:val="28"/>
        </w:rPr>
        <w:t xml:space="preserve">This resource supports assessment against Achievement Standard </w:t>
      </w:r>
      <w:sdt>
        <w:sdtPr>
          <w:rPr>
            <w:rFonts w:cs="Arial"/>
            <w:color w:val="000000" w:themeColor="text1"/>
            <w:sz w:val="28"/>
            <w:szCs w:val="28"/>
          </w:rPr>
          <w:alias w:val="NZQA ID and version if higher than 1"/>
          <w:tag w:val="NZQA ID and version if higher than 1"/>
          <w:id w:val="22461865"/>
          <w:placeholder>
            <w:docPart w:val="5A522C4D89B44F1DB1272A959A15E48C"/>
          </w:placeholder>
        </w:sdtPr>
        <w:sdtContent>
          <w:r w:rsidR="00774B31">
            <w:rPr>
              <w:rFonts w:cs="Arial"/>
              <w:color w:val="000000" w:themeColor="text1"/>
              <w:sz w:val="28"/>
              <w:szCs w:val="28"/>
            </w:rPr>
            <w:t xml:space="preserve">91734 </w:t>
          </w:r>
        </w:sdtContent>
      </w:sdt>
    </w:p>
    <w:p w:rsidR="00263C70" w:rsidRPr="00263C70" w:rsidRDefault="00263C70" w:rsidP="000559F8">
      <w:pPr>
        <w:pStyle w:val="NCEAHeadInfoL2"/>
        <w:tabs>
          <w:tab w:val="left" w:pos="2835"/>
        </w:tabs>
        <w:ind w:left="2835" w:hanging="2835"/>
        <w:rPr>
          <w:b w:val="0"/>
          <w:color w:val="000000" w:themeColor="text1"/>
          <w:szCs w:val="28"/>
          <w:lang w:val="en-AU"/>
        </w:rPr>
      </w:pPr>
      <w:r w:rsidRPr="00263C70">
        <w:rPr>
          <w:szCs w:val="28"/>
        </w:rPr>
        <w:t>Standard title:</w:t>
      </w:r>
      <w:r w:rsidRPr="00263C70">
        <w:rPr>
          <w:szCs w:val="28"/>
        </w:rPr>
        <w:tab/>
      </w:r>
      <w:r w:rsidR="00E72A1B" w:rsidRPr="00E72A1B">
        <w:rPr>
          <w:b w:val="0"/>
          <w:szCs w:val="22"/>
        </w:rPr>
        <w:t xml:space="preserve">Develop a collaborative response that promotes a sustainable future, in relation to a </w:t>
      </w:r>
      <w:r w:rsidR="00751097">
        <w:rPr>
          <w:b w:val="0"/>
          <w:szCs w:val="22"/>
        </w:rPr>
        <w:t>current</w:t>
      </w:r>
      <w:r w:rsidR="00E72A1B" w:rsidRPr="00E72A1B">
        <w:rPr>
          <w:b w:val="0"/>
          <w:szCs w:val="22"/>
        </w:rPr>
        <w:t xml:space="preserve"> issue</w:t>
      </w:r>
    </w:p>
    <w:p w:rsidR="00263C70" w:rsidRPr="00263C70" w:rsidRDefault="00263C70" w:rsidP="000559F8">
      <w:pPr>
        <w:pStyle w:val="NCEAbodytext"/>
        <w:tabs>
          <w:tab w:val="clear" w:pos="397"/>
          <w:tab w:val="clear" w:pos="794"/>
          <w:tab w:val="clear" w:pos="1191"/>
          <w:tab w:val="left" w:pos="2835"/>
        </w:tabs>
        <w:ind w:left="2835" w:hanging="2835"/>
        <w:rPr>
          <w:sz w:val="28"/>
          <w:szCs w:val="28"/>
        </w:rPr>
      </w:pPr>
      <w:r w:rsidRPr="00263C70">
        <w:rPr>
          <w:b/>
          <w:sz w:val="28"/>
          <w:szCs w:val="28"/>
        </w:rPr>
        <w:t>Credits:</w:t>
      </w:r>
      <w:r w:rsidRPr="00263C70">
        <w:rPr>
          <w:sz w:val="28"/>
          <w:szCs w:val="28"/>
        </w:rPr>
        <w:tab/>
      </w:r>
      <w:r w:rsidR="00D04DA9">
        <w:rPr>
          <w:sz w:val="28"/>
          <w:szCs w:val="28"/>
          <w:lang w:val="en-AU"/>
        </w:rPr>
        <w:t>4</w:t>
      </w:r>
    </w:p>
    <w:p w:rsidR="00263C70" w:rsidRPr="00263C70" w:rsidRDefault="00263C70" w:rsidP="000559F8">
      <w:pPr>
        <w:pStyle w:val="NCEAHeadInfoL2"/>
        <w:tabs>
          <w:tab w:val="left" w:pos="2835"/>
        </w:tabs>
        <w:ind w:left="2835" w:hanging="2835"/>
        <w:rPr>
          <w:b w:val="0"/>
          <w:szCs w:val="28"/>
        </w:rPr>
      </w:pPr>
      <w:r w:rsidRPr="00263C70">
        <w:rPr>
          <w:szCs w:val="28"/>
        </w:rPr>
        <w:t>Resource title:</w:t>
      </w:r>
      <w:r w:rsidRPr="00263C70">
        <w:rPr>
          <w:szCs w:val="28"/>
        </w:rPr>
        <w:tab/>
      </w:r>
      <w:r w:rsidR="00C90A7C">
        <w:rPr>
          <w:b w:val="0"/>
          <w:szCs w:val="28"/>
        </w:rPr>
        <w:t>Towards Zero Waste</w:t>
      </w:r>
    </w:p>
    <w:p w:rsidR="00263C70" w:rsidRPr="0022062A" w:rsidRDefault="00263C70" w:rsidP="000559F8">
      <w:pPr>
        <w:pStyle w:val="NCEAbodytext"/>
        <w:tabs>
          <w:tab w:val="clear" w:pos="397"/>
          <w:tab w:val="clear" w:pos="794"/>
          <w:tab w:val="clear" w:pos="1191"/>
          <w:tab w:val="left" w:pos="2835"/>
        </w:tabs>
        <w:ind w:left="2835" w:hanging="2835"/>
        <w:rPr>
          <w:sz w:val="28"/>
          <w:szCs w:val="28"/>
        </w:rPr>
      </w:pPr>
      <w:r w:rsidRPr="00263C70">
        <w:rPr>
          <w:b/>
          <w:sz w:val="28"/>
          <w:szCs w:val="28"/>
          <w:lang w:val="en-AU"/>
        </w:rPr>
        <w:t>Resource reference:</w:t>
      </w:r>
      <w:r w:rsidRPr="00263C70">
        <w:rPr>
          <w:sz w:val="28"/>
          <w:szCs w:val="28"/>
          <w:lang w:val="en-AU"/>
        </w:rPr>
        <w:tab/>
      </w:r>
      <w:r w:rsidR="00774B31">
        <w:rPr>
          <w:sz w:val="28"/>
          <w:szCs w:val="28"/>
        </w:rPr>
        <w:t>Education for Sustainability 2.5</w:t>
      </w:r>
      <w:r w:rsidR="00FD197C">
        <w:rPr>
          <w:sz w:val="28"/>
          <w:szCs w:val="28"/>
        </w:rPr>
        <w:t>B</w:t>
      </w:r>
      <w:r w:rsidR="00774B31" w:rsidRPr="000F1714">
        <w:rPr>
          <w:sz w:val="28"/>
          <w:szCs w:val="28"/>
        </w:rPr>
        <w:t xml:space="preserve"> </w:t>
      </w:r>
    </w:p>
    <w:p w:rsidR="00263C70" w:rsidRDefault="00263C70" w:rsidP="00B72EE5">
      <w:pP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29"/>
      </w:tblGrid>
      <w:tr w:rsidR="00263C70" w:rsidTr="00263C70">
        <w:trPr>
          <w:jc w:val="center"/>
        </w:trPr>
        <w:tc>
          <w:tcPr>
            <w:tcW w:w="8129" w:type="dxa"/>
            <w:tcBorders>
              <w:top w:val="single" w:sz="4" w:space="0" w:color="auto"/>
            </w:tcBorders>
            <w:shd w:val="clear" w:color="auto" w:fill="CCCCCC"/>
          </w:tcPr>
          <w:p w:rsidR="00263C70" w:rsidRPr="00656577" w:rsidRDefault="00263C70" w:rsidP="00126C6E">
            <w:pPr>
              <w:pStyle w:val="NCEAbodytext"/>
            </w:pPr>
            <w:r w:rsidRPr="00656577">
              <w:t>This resource:</w:t>
            </w:r>
          </w:p>
          <w:p w:rsidR="00263C70" w:rsidRPr="00656577" w:rsidRDefault="00263C70" w:rsidP="008707EB">
            <w:pPr>
              <w:pStyle w:val="NCEAbullets"/>
            </w:pPr>
            <w:r w:rsidRPr="00656577">
              <w:t>Clarifies the requirements of the standard</w:t>
            </w:r>
          </w:p>
          <w:p w:rsidR="00263C70" w:rsidRPr="00656577" w:rsidRDefault="00263C70" w:rsidP="008707EB">
            <w:pPr>
              <w:pStyle w:val="NCEAbullets"/>
            </w:pPr>
            <w:r w:rsidRPr="00656577">
              <w:t>Supports good assessment practice</w:t>
            </w:r>
          </w:p>
          <w:p w:rsidR="00263C70" w:rsidRPr="00656577" w:rsidRDefault="00263C70" w:rsidP="008707EB">
            <w:pPr>
              <w:pStyle w:val="NCEAbullets"/>
            </w:pPr>
            <w:r w:rsidRPr="00656577">
              <w:t>Should be subjected to the school’s usual assessment quality assurance process</w:t>
            </w:r>
          </w:p>
          <w:p w:rsidR="00263C70" w:rsidRPr="00656577" w:rsidRDefault="00263C70" w:rsidP="008707EB">
            <w:pPr>
              <w:pStyle w:val="NCEAbullets"/>
            </w:pPr>
            <w:r w:rsidRPr="00656577">
              <w:t>Should be modified to make the context relevant to students in their school environment and ensure that submitted evidence is authentic</w:t>
            </w:r>
          </w:p>
        </w:tc>
      </w:tr>
    </w:tbl>
    <w:p w:rsidR="00263C70" w:rsidRDefault="00263C70" w:rsidP="00B72EE5">
      <w:pPr>
        <w:rPr>
          <w:rFonts w:ascii="Arial" w:hAnsi="Arial" w:cs="Arial"/>
          <w:sz w:val="22"/>
          <w:szCs w:val="22"/>
        </w:rPr>
      </w:pPr>
    </w:p>
    <w:tbl>
      <w:tblPr>
        <w:tblW w:w="5049" w:type="pct"/>
        <w:tblLook w:val="01E0"/>
      </w:tblPr>
      <w:tblGrid>
        <w:gridCol w:w="2754"/>
        <w:gridCol w:w="5859"/>
      </w:tblGrid>
      <w:tr w:rsidR="00B72EE5" w:rsidTr="0002706F">
        <w:tc>
          <w:tcPr>
            <w:tcW w:w="1599" w:type="pct"/>
            <w:shd w:val="clear" w:color="auto" w:fill="auto"/>
          </w:tcPr>
          <w:p w:rsidR="00B72EE5" w:rsidRDefault="00B72EE5" w:rsidP="0002706F">
            <w:pPr>
              <w:pStyle w:val="NCEACPbodytextcentered"/>
              <w:jc w:val="left"/>
            </w:pPr>
            <w:r>
              <w:t>Date version published by Ministry of Education</w:t>
            </w:r>
          </w:p>
        </w:tc>
        <w:tc>
          <w:tcPr>
            <w:tcW w:w="3401" w:type="pct"/>
            <w:shd w:val="clear" w:color="auto" w:fill="auto"/>
          </w:tcPr>
          <w:p w:rsidR="00B72EE5" w:rsidRDefault="00C90A7C" w:rsidP="0002706F">
            <w:pPr>
              <w:pStyle w:val="NCEACPbodytextcentered"/>
              <w:jc w:val="left"/>
            </w:pPr>
            <w:r>
              <w:t xml:space="preserve">February 2015 </w:t>
            </w:r>
          </w:p>
          <w:p w:rsidR="00B72EE5" w:rsidRDefault="00B72EE5" w:rsidP="00B72EE5">
            <w:pPr>
              <w:pStyle w:val="NCEACPbodytextcentered"/>
              <w:jc w:val="left"/>
            </w:pPr>
            <w:r>
              <w:t>To support internal assessment from 2015</w:t>
            </w:r>
          </w:p>
        </w:tc>
      </w:tr>
      <w:tr w:rsidR="00B72EE5" w:rsidTr="0002706F">
        <w:tc>
          <w:tcPr>
            <w:tcW w:w="1599" w:type="pct"/>
            <w:shd w:val="clear" w:color="auto" w:fill="auto"/>
          </w:tcPr>
          <w:p w:rsidR="00B72EE5" w:rsidRDefault="00B72EE5" w:rsidP="0002706F">
            <w:pPr>
              <w:pStyle w:val="NCEACPbodytextcentered"/>
              <w:jc w:val="left"/>
            </w:pPr>
            <w:r>
              <w:t>Authenticity of evidence</w:t>
            </w:r>
          </w:p>
        </w:tc>
        <w:tc>
          <w:tcPr>
            <w:tcW w:w="3401" w:type="pct"/>
            <w:shd w:val="clear" w:color="auto" w:fill="auto"/>
          </w:tcPr>
          <w:p w:rsidR="00B72EE5" w:rsidRDefault="00B72EE5" w:rsidP="0002706F">
            <w:pPr>
              <w:pStyle w:val="NCEACPbodytextcentered"/>
              <w:jc w:val="left"/>
            </w:pPr>
            <w:r>
              <w:t>Teachers must manage authenticity for any assessment from a public source, because students may have access to the assessment schedule or student exemplar material.</w:t>
            </w:r>
          </w:p>
          <w:p w:rsidR="00B72EE5" w:rsidRDefault="00B72EE5" w:rsidP="0002706F">
            <w:pPr>
              <w:pStyle w:val="NCEACPbodytextcentered"/>
              <w:jc w:val="left"/>
            </w:pPr>
            <w:r>
              <w:t>Using this assessment resource without modification may mean that students’ work is not authentic. The teacher may need to change figures, measurements or data sources or set a different context or topic to be investigated or a different text to read or perform.</w:t>
            </w:r>
          </w:p>
        </w:tc>
      </w:tr>
    </w:tbl>
    <w:p w:rsidR="00B72EE5" w:rsidRDefault="00B72EE5" w:rsidP="009217F9">
      <w:pPr>
        <w:pStyle w:val="NCEAbullets"/>
        <w:sectPr w:rsidR="00B72EE5" w:rsidSect="00263C70">
          <w:headerReference w:type="even" r:id="rId9"/>
          <w:headerReference w:type="default" r:id="rId10"/>
          <w:footerReference w:type="default" r:id="rId11"/>
          <w:headerReference w:type="first" r:id="rId12"/>
          <w:pgSz w:w="11907" w:h="16840" w:code="9"/>
          <w:pgMar w:top="1440" w:right="1797" w:bottom="1134" w:left="1797" w:header="720" w:footer="720" w:gutter="0"/>
          <w:cols w:space="720"/>
        </w:sectPr>
      </w:pPr>
    </w:p>
    <w:p w:rsidR="00B72EE5" w:rsidRPr="00711FB7" w:rsidRDefault="00B72EE5" w:rsidP="00B72EE5">
      <w:pPr>
        <w:pBdr>
          <w:top w:val="single" w:sz="4" w:space="1" w:color="auto"/>
          <w:left w:val="single" w:sz="4" w:space="4" w:color="auto"/>
          <w:bottom w:val="single" w:sz="4" w:space="1" w:color="auto"/>
          <w:right w:val="single" w:sz="4" w:space="4" w:color="auto"/>
        </w:pBdr>
        <w:spacing w:before="200" w:after="200"/>
        <w:jc w:val="center"/>
        <w:rPr>
          <w:rFonts w:ascii="Arial" w:hAnsi="Arial" w:cs="Arial"/>
          <w:b/>
          <w:sz w:val="32"/>
        </w:rPr>
      </w:pPr>
      <w:r w:rsidRPr="00711FB7">
        <w:rPr>
          <w:rFonts w:ascii="Arial" w:hAnsi="Arial" w:cs="Arial"/>
          <w:b/>
          <w:sz w:val="32"/>
        </w:rPr>
        <w:lastRenderedPageBreak/>
        <w:t>Internal Assessment Resource</w:t>
      </w:r>
    </w:p>
    <w:p w:rsidR="00623F41" w:rsidRPr="00512DEC" w:rsidRDefault="00623F41" w:rsidP="000559F8">
      <w:pPr>
        <w:pStyle w:val="NCEAHeadInfoL2"/>
        <w:tabs>
          <w:tab w:val="left" w:pos="3261"/>
        </w:tabs>
        <w:ind w:left="3261" w:hanging="3261"/>
        <w:rPr>
          <w:b w:val="0"/>
          <w:szCs w:val="28"/>
        </w:rPr>
      </w:pPr>
      <w:r w:rsidRPr="00512DEC">
        <w:rPr>
          <w:szCs w:val="28"/>
        </w:rPr>
        <w:t>Achievement standard:</w:t>
      </w:r>
      <w:r w:rsidRPr="00512DEC">
        <w:rPr>
          <w:szCs w:val="28"/>
        </w:rPr>
        <w:tab/>
      </w:r>
      <w:r w:rsidR="00774B31" w:rsidRPr="00774B31">
        <w:rPr>
          <w:b w:val="0"/>
          <w:color w:val="000000" w:themeColor="text1"/>
          <w:szCs w:val="28"/>
        </w:rPr>
        <w:t>91734</w:t>
      </w:r>
      <w:r w:rsidR="00EE4105">
        <w:rPr>
          <w:b w:val="0"/>
          <w:color w:val="000000" w:themeColor="text1"/>
          <w:szCs w:val="28"/>
        </w:rPr>
        <w:t xml:space="preserve"> </w:t>
      </w:r>
    </w:p>
    <w:p w:rsidR="00623F41" w:rsidRPr="00512DEC" w:rsidRDefault="00623F41" w:rsidP="000559F8">
      <w:pPr>
        <w:pStyle w:val="NCEAHeadInfoL2"/>
        <w:tabs>
          <w:tab w:val="left" w:pos="3261"/>
        </w:tabs>
        <w:ind w:left="3261" w:hanging="3261"/>
        <w:rPr>
          <w:b w:val="0"/>
          <w:color w:val="000000" w:themeColor="text1"/>
          <w:szCs w:val="28"/>
          <w:lang w:val="en-AU"/>
        </w:rPr>
      </w:pPr>
      <w:r w:rsidRPr="00512DEC">
        <w:rPr>
          <w:szCs w:val="28"/>
        </w:rPr>
        <w:t>Standard title:</w:t>
      </w:r>
      <w:r w:rsidRPr="00512DEC">
        <w:rPr>
          <w:b w:val="0"/>
          <w:szCs w:val="28"/>
        </w:rPr>
        <w:tab/>
      </w:r>
      <w:r w:rsidR="00E72A1B" w:rsidRPr="00E72A1B">
        <w:rPr>
          <w:b w:val="0"/>
          <w:szCs w:val="22"/>
        </w:rPr>
        <w:t xml:space="preserve">Develop a collaborative response that promotes a sustainable future, in relation to a </w:t>
      </w:r>
      <w:r w:rsidR="00751097">
        <w:rPr>
          <w:b w:val="0"/>
          <w:szCs w:val="22"/>
        </w:rPr>
        <w:t>current</w:t>
      </w:r>
      <w:r w:rsidR="00E72A1B" w:rsidRPr="00E72A1B">
        <w:rPr>
          <w:b w:val="0"/>
          <w:szCs w:val="22"/>
        </w:rPr>
        <w:t xml:space="preserve"> issue</w:t>
      </w:r>
    </w:p>
    <w:p w:rsidR="00623F41" w:rsidRPr="00512DEC" w:rsidRDefault="00623F41" w:rsidP="000559F8">
      <w:pPr>
        <w:pStyle w:val="NCEAHeadInfoL2"/>
        <w:tabs>
          <w:tab w:val="left" w:pos="3261"/>
        </w:tabs>
        <w:ind w:left="3261" w:hanging="3261"/>
        <w:rPr>
          <w:b w:val="0"/>
          <w:color w:val="000000" w:themeColor="text1"/>
          <w:szCs w:val="28"/>
        </w:rPr>
      </w:pPr>
      <w:r w:rsidRPr="00512DEC">
        <w:rPr>
          <w:szCs w:val="28"/>
        </w:rPr>
        <w:t>Credits:</w:t>
      </w:r>
      <w:r w:rsidRPr="00512DEC">
        <w:rPr>
          <w:szCs w:val="28"/>
        </w:rPr>
        <w:tab/>
      </w:r>
      <w:r w:rsidR="00774B31">
        <w:rPr>
          <w:b w:val="0"/>
          <w:szCs w:val="22"/>
        </w:rPr>
        <w:t>4</w:t>
      </w:r>
    </w:p>
    <w:p w:rsidR="00623F41" w:rsidRPr="00512DEC" w:rsidRDefault="00623F41" w:rsidP="000559F8">
      <w:pPr>
        <w:pStyle w:val="NCEAHeadInfoL2"/>
        <w:tabs>
          <w:tab w:val="left" w:pos="3261"/>
        </w:tabs>
        <w:ind w:left="3261" w:hanging="3261"/>
        <w:rPr>
          <w:b w:val="0"/>
          <w:szCs w:val="28"/>
        </w:rPr>
      </w:pPr>
      <w:r w:rsidRPr="00512DEC">
        <w:rPr>
          <w:szCs w:val="28"/>
        </w:rPr>
        <w:t>Resource title:</w:t>
      </w:r>
      <w:r w:rsidRPr="00512DEC">
        <w:rPr>
          <w:szCs w:val="28"/>
        </w:rPr>
        <w:tab/>
      </w:r>
      <w:r w:rsidR="00C90A7C">
        <w:rPr>
          <w:b w:val="0"/>
          <w:szCs w:val="28"/>
        </w:rPr>
        <w:t>Towards Zero Waste</w:t>
      </w:r>
    </w:p>
    <w:p w:rsidR="00D22A11" w:rsidRPr="0022062A" w:rsidRDefault="00623F41" w:rsidP="00A66422">
      <w:pPr>
        <w:pStyle w:val="NCEAbodytext"/>
        <w:tabs>
          <w:tab w:val="clear" w:pos="397"/>
          <w:tab w:val="clear" w:pos="794"/>
          <w:tab w:val="clear" w:pos="1191"/>
          <w:tab w:val="left" w:pos="3240"/>
        </w:tabs>
        <w:ind w:left="3240" w:hanging="3240"/>
        <w:rPr>
          <w:sz w:val="28"/>
          <w:szCs w:val="28"/>
        </w:rPr>
      </w:pPr>
      <w:r w:rsidRPr="00D22A11">
        <w:rPr>
          <w:b/>
          <w:sz w:val="28"/>
          <w:szCs w:val="28"/>
          <w:lang w:val="en-AU"/>
        </w:rPr>
        <w:t>Resource reference:</w:t>
      </w:r>
      <w:r w:rsidRPr="00512DEC">
        <w:rPr>
          <w:szCs w:val="28"/>
          <w:lang w:val="en-AU"/>
        </w:rPr>
        <w:tab/>
      </w:r>
      <w:r w:rsidR="00D22A11">
        <w:rPr>
          <w:sz w:val="28"/>
          <w:szCs w:val="28"/>
        </w:rPr>
        <w:t>Education for Sustainability 2.5</w:t>
      </w:r>
      <w:r w:rsidR="00FD197C">
        <w:rPr>
          <w:sz w:val="28"/>
          <w:szCs w:val="28"/>
        </w:rPr>
        <w:t>B</w:t>
      </w:r>
      <w:r w:rsidR="00D22A11" w:rsidRPr="000F1714">
        <w:rPr>
          <w:sz w:val="28"/>
          <w:szCs w:val="28"/>
        </w:rPr>
        <w:t xml:space="preserve"> </w:t>
      </w:r>
    </w:p>
    <w:p w:rsidR="001E431C" w:rsidRPr="000B50B6" w:rsidRDefault="001E431C" w:rsidP="001E431C">
      <w:pPr>
        <w:pStyle w:val="NCEAInstructionsbanner"/>
        <w:rPr>
          <w:lang w:val="en-AU"/>
        </w:rPr>
      </w:pPr>
      <w:r w:rsidRPr="000B50B6">
        <w:rPr>
          <w:lang w:val="en-AU"/>
        </w:rPr>
        <w:t>Teacher guidelines</w:t>
      </w:r>
    </w:p>
    <w:p w:rsidR="00726322" w:rsidRPr="0051205E" w:rsidRDefault="00726322" w:rsidP="00924731">
      <w:pPr>
        <w:pStyle w:val="NCEAbodytext"/>
        <w:rPr>
          <w:rFonts w:eastAsia="SimSun"/>
        </w:rPr>
      </w:pPr>
      <w:r w:rsidRPr="0051205E">
        <w:rPr>
          <w:rFonts w:eastAsia="SimSun"/>
        </w:rPr>
        <w:t>The following guidelines are supplied to enable teachers to carry out valid and consistent assessment using this internal assessment resource.</w:t>
      </w:r>
    </w:p>
    <w:p w:rsidR="00726322" w:rsidRPr="0051205E" w:rsidRDefault="00726322" w:rsidP="00924731">
      <w:pPr>
        <w:pStyle w:val="NCEAbodytext"/>
      </w:pPr>
      <w:r w:rsidRPr="0051205E">
        <w:t xml:space="preserve">Teachers need to be very familiar with the outcome being assessed by </w:t>
      </w:r>
      <w:r w:rsidR="00B43E67">
        <w:t xml:space="preserve">the </w:t>
      </w:r>
      <w:r w:rsidR="004F4D23">
        <w:t>a</w:t>
      </w:r>
      <w:r w:rsidRPr="0051205E">
        <w:t xml:space="preserve">chievement </w:t>
      </w:r>
      <w:r w:rsidR="004F4D23">
        <w:t>s</w:t>
      </w:r>
      <w:r w:rsidRPr="0051205E">
        <w:t xml:space="preserve">tandard. The achievement criteria and the explanatory notes contain information, definitions, and requirements that are crucial when interpreting the standard and assessing students against it. </w:t>
      </w:r>
    </w:p>
    <w:p w:rsidR="001E431C" w:rsidRPr="0051205E" w:rsidRDefault="001E431C" w:rsidP="001E431C">
      <w:pPr>
        <w:pStyle w:val="NCEAL2heading"/>
      </w:pPr>
      <w:r w:rsidRPr="0051205E">
        <w:t>Context/setting</w:t>
      </w:r>
    </w:p>
    <w:p w:rsidR="00FD282A" w:rsidRDefault="00D04DA9" w:rsidP="00D04DA9">
      <w:pPr>
        <w:pStyle w:val="NCEAbodytext"/>
        <w:rPr>
          <w:szCs w:val="22"/>
        </w:rPr>
      </w:pPr>
      <w:r w:rsidRPr="009E2F4C">
        <w:rPr>
          <w:szCs w:val="22"/>
          <w:lang w:val="en-AU"/>
        </w:rPr>
        <w:t>This activity requires students</w:t>
      </w:r>
      <w:r w:rsidR="00A84B9F">
        <w:rPr>
          <w:szCs w:val="22"/>
          <w:lang w:val="en-AU"/>
        </w:rPr>
        <w:t xml:space="preserve"> to</w:t>
      </w:r>
      <w:r w:rsidRPr="009E2F4C">
        <w:rPr>
          <w:szCs w:val="22"/>
          <w:lang w:val="en-AU"/>
        </w:rPr>
        <w:t xml:space="preserve"> </w:t>
      </w:r>
      <w:r w:rsidR="000E71DB">
        <w:rPr>
          <w:szCs w:val="22"/>
          <w:lang w:val="en-AU"/>
        </w:rPr>
        <w:t xml:space="preserve">work </w:t>
      </w:r>
      <w:r w:rsidR="00A66422">
        <w:rPr>
          <w:szCs w:val="22"/>
          <w:lang w:val="en-AU"/>
        </w:rPr>
        <w:t xml:space="preserve">collaboratively </w:t>
      </w:r>
      <w:r w:rsidR="000E71DB">
        <w:rPr>
          <w:szCs w:val="22"/>
          <w:lang w:val="en-AU"/>
        </w:rPr>
        <w:t>to</w:t>
      </w:r>
      <w:r w:rsidRPr="009E2F4C">
        <w:rPr>
          <w:szCs w:val="22"/>
          <w:lang w:val="en-AU"/>
        </w:rPr>
        <w:t xml:space="preserve"> </w:t>
      </w:r>
      <w:r w:rsidRPr="006F61C7">
        <w:rPr>
          <w:szCs w:val="22"/>
        </w:rPr>
        <w:t xml:space="preserve">comprehensively </w:t>
      </w:r>
      <w:r w:rsidR="00B25CEE">
        <w:rPr>
          <w:szCs w:val="22"/>
        </w:rPr>
        <w:t>develop</w:t>
      </w:r>
      <w:r w:rsidR="00FD282A">
        <w:rPr>
          <w:szCs w:val="22"/>
        </w:rPr>
        <w:t xml:space="preserve"> </w:t>
      </w:r>
      <w:r w:rsidR="00E3047E">
        <w:rPr>
          <w:szCs w:val="22"/>
        </w:rPr>
        <w:t>a</w:t>
      </w:r>
      <w:r w:rsidR="00A66422">
        <w:rPr>
          <w:szCs w:val="22"/>
        </w:rPr>
        <w:t xml:space="preserve"> response</w:t>
      </w:r>
      <w:r w:rsidR="00F56102">
        <w:rPr>
          <w:szCs w:val="22"/>
        </w:rPr>
        <w:t xml:space="preserve"> that promotes a sustainable future, in relation </w:t>
      </w:r>
      <w:r w:rsidR="00A66422">
        <w:rPr>
          <w:szCs w:val="22"/>
        </w:rPr>
        <w:t>to the</w:t>
      </w:r>
      <w:r w:rsidR="00292112">
        <w:rPr>
          <w:szCs w:val="22"/>
        </w:rPr>
        <w:t xml:space="preserve"> current</w:t>
      </w:r>
      <w:r w:rsidR="00A66422">
        <w:rPr>
          <w:szCs w:val="22"/>
        </w:rPr>
        <w:t xml:space="preserve"> issue of </w:t>
      </w:r>
      <w:r w:rsidR="00FD282A">
        <w:rPr>
          <w:szCs w:val="22"/>
        </w:rPr>
        <w:t xml:space="preserve">waste </w:t>
      </w:r>
      <w:r w:rsidR="0036585F">
        <w:rPr>
          <w:szCs w:val="22"/>
        </w:rPr>
        <w:t>management</w:t>
      </w:r>
      <w:r w:rsidR="00FD282A">
        <w:rPr>
          <w:szCs w:val="22"/>
        </w:rPr>
        <w:t xml:space="preserve"> </w:t>
      </w:r>
      <w:r w:rsidR="00A66422">
        <w:rPr>
          <w:szCs w:val="22"/>
        </w:rPr>
        <w:t>in the school.</w:t>
      </w:r>
      <w:r w:rsidR="00D85089">
        <w:rPr>
          <w:szCs w:val="22"/>
        </w:rPr>
        <w:t xml:space="preserve"> </w:t>
      </w:r>
    </w:p>
    <w:p w:rsidR="00D04DA9" w:rsidRPr="00924731" w:rsidRDefault="00D04DA9" w:rsidP="00D04DA9">
      <w:pPr>
        <w:pStyle w:val="NCEAL2heading"/>
      </w:pPr>
      <w:r w:rsidRPr="00924731">
        <w:t>Conditions</w:t>
      </w:r>
    </w:p>
    <w:p w:rsidR="00872995" w:rsidRPr="00D450D3" w:rsidRDefault="00872995" w:rsidP="00872995">
      <w:pPr>
        <w:pStyle w:val="NCEAbodytext"/>
        <w:rPr>
          <w:szCs w:val="22"/>
          <w:lang w:val="en-AU"/>
        </w:rPr>
      </w:pPr>
      <w:r w:rsidRPr="00D450D3">
        <w:rPr>
          <w:szCs w:val="22"/>
          <w:lang w:val="en-AU"/>
        </w:rPr>
        <w:t xml:space="preserve">It is suggested that the assessment activity take place over 8-10 weeks of in- and out-of-class time. </w:t>
      </w:r>
    </w:p>
    <w:p w:rsidR="00872995" w:rsidRPr="00940169" w:rsidRDefault="00872995" w:rsidP="00872995">
      <w:pPr>
        <w:pStyle w:val="NCEAbodytext"/>
        <w:rPr>
          <w:szCs w:val="22"/>
          <w:lang w:val="en-AU"/>
        </w:rPr>
      </w:pPr>
      <w:r w:rsidRPr="00940169">
        <w:rPr>
          <w:szCs w:val="22"/>
          <w:lang w:val="en-AU"/>
        </w:rPr>
        <w:t xml:space="preserve">Throughout the process, observe how well the students participate and contribute within their group and maintain a brief record of your observations. </w:t>
      </w:r>
    </w:p>
    <w:p w:rsidR="00D04DA9" w:rsidRPr="00924731" w:rsidRDefault="00D04DA9" w:rsidP="00D04DA9">
      <w:pPr>
        <w:pStyle w:val="NCEAL2heading"/>
      </w:pPr>
      <w:r w:rsidRPr="00924731">
        <w:t>Resource requirements</w:t>
      </w:r>
    </w:p>
    <w:p w:rsidR="00A66422" w:rsidRPr="00DC05B9" w:rsidRDefault="00A66422" w:rsidP="00A66422">
      <w:pPr>
        <w:pStyle w:val="NCEAbodytext"/>
        <w:rPr>
          <w:szCs w:val="22"/>
        </w:rPr>
      </w:pPr>
      <w:r w:rsidRPr="00DC05B9">
        <w:rPr>
          <w:szCs w:val="22"/>
        </w:rPr>
        <w:t>Students should have access to:</w:t>
      </w:r>
    </w:p>
    <w:p w:rsidR="00A66422" w:rsidRPr="00DC05B9" w:rsidRDefault="00A66422" w:rsidP="00A66422">
      <w:pPr>
        <w:pStyle w:val="NCEAbodytext"/>
        <w:numPr>
          <w:ilvl w:val="0"/>
          <w:numId w:val="7"/>
        </w:numPr>
        <w:tabs>
          <w:tab w:val="clear" w:pos="794"/>
          <w:tab w:val="left" w:pos="360"/>
        </w:tabs>
        <w:spacing w:before="80" w:after="80"/>
        <w:ind w:left="352" w:right="357" w:hanging="352"/>
      </w:pPr>
      <w:r w:rsidRPr="00DC05B9">
        <w:t>Internet, for research and communication</w:t>
      </w:r>
    </w:p>
    <w:p w:rsidR="00E64479" w:rsidRDefault="00A66422" w:rsidP="00A66422">
      <w:pPr>
        <w:pStyle w:val="NCEAbodytext"/>
        <w:numPr>
          <w:ilvl w:val="0"/>
          <w:numId w:val="7"/>
        </w:numPr>
        <w:tabs>
          <w:tab w:val="clear" w:pos="794"/>
          <w:tab w:val="left" w:pos="360"/>
        </w:tabs>
        <w:spacing w:before="80" w:after="80"/>
        <w:ind w:left="352" w:right="357" w:hanging="352"/>
      </w:pPr>
      <w:r w:rsidRPr="00DC05B9">
        <w:t>Technology and equipment, as and where appropriate</w:t>
      </w:r>
    </w:p>
    <w:p w:rsidR="00E64479" w:rsidRPr="00E64479" w:rsidRDefault="00E64479" w:rsidP="00A66422">
      <w:pPr>
        <w:pStyle w:val="NCEAbodytext"/>
        <w:numPr>
          <w:ilvl w:val="0"/>
          <w:numId w:val="7"/>
        </w:numPr>
        <w:tabs>
          <w:tab w:val="clear" w:pos="794"/>
          <w:tab w:val="left" w:pos="360"/>
        </w:tabs>
        <w:spacing w:before="80" w:after="80"/>
        <w:ind w:left="352" w:right="357" w:hanging="352"/>
      </w:pPr>
      <w:r w:rsidRPr="00E64479">
        <w:rPr>
          <w:lang w:val="en-AU"/>
        </w:rPr>
        <w:t>Information on systems thinking and future thinking</w:t>
      </w:r>
    </w:p>
    <w:p w:rsidR="00A66422" w:rsidRPr="00DC05B9" w:rsidRDefault="00E64479" w:rsidP="00A66422">
      <w:pPr>
        <w:pStyle w:val="NCEAbodytext"/>
        <w:numPr>
          <w:ilvl w:val="0"/>
          <w:numId w:val="7"/>
        </w:numPr>
        <w:tabs>
          <w:tab w:val="clear" w:pos="794"/>
          <w:tab w:val="left" w:pos="360"/>
        </w:tabs>
        <w:spacing w:before="80" w:after="80"/>
        <w:ind w:left="352" w:right="357" w:hanging="352"/>
      </w:pPr>
      <w:r w:rsidRPr="00E64479">
        <w:rPr>
          <w:lang w:val="en-AU"/>
        </w:rPr>
        <w:t>Useful websites contain</w:t>
      </w:r>
      <w:r w:rsidR="00F27487">
        <w:rPr>
          <w:lang w:val="en-AU"/>
        </w:rPr>
        <w:t>ing</w:t>
      </w:r>
      <w:r w:rsidRPr="00E64479">
        <w:rPr>
          <w:lang w:val="en-AU"/>
        </w:rPr>
        <w:t xml:space="preserve"> relevant information related to waste minimisation</w:t>
      </w:r>
      <w:r w:rsidR="00A66422" w:rsidRPr="00DC05B9">
        <w:t xml:space="preserve"> </w:t>
      </w:r>
    </w:p>
    <w:p w:rsidR="00D04DA9" w:rsidRPr="00924731" w:rsidRDefault="00D04DA9" w:rsidP="00D04DA9">
      <w:pPr>
        <w:pStyle w:val="NCEAL2heading"/>
      </w:pPr>
      <w:r w:rsidRPr="00924731">
        <w:t>Additional information</w:t>
      </w:r>
    </w:p>
    <w:p w:rsidR="00D04DA9" w:rsidRPr="00DF6F50" w:rsidRDefault="00EE6FFA" w:rsidP="00D04DA9">
      <w:pPr>
        <w:pStyle w:val="NCEAbodytext"/>
        <w:rPr>
          <w:szCs w:val="22"/>
        </w:rPr>
      </w:pPr>
      <w:r w:rsidRPr="00EE6FFA">
        <w:rPr>
          <w:szCs w:val="22"/>
        </w:rPr>
        <w:t xml:space="preserve">This assessment activity is based on the assumption that students have an in-depth understanding of: </w:t>
      </w:r>
      <w:r w:rsidR="00D04DA9" w:rsidRPr="00DF6F50">
        <w:rPr>
          <w:szCs w:val="22"/>
        </w:rPr>
        <w:t>the principles and aspects of sustainability;</w:t>
      </w:r>
      <w:r w:rsidR="00D04DA9">
        <w:rPr>
          <w:szCs w:val="22"/>
        </w:rPr>
        <w:t xml:space="preserve"> </w:t>
      </w:r>
      <w:r w:rsidR="00A043F9">
        <w:rPr>
          <w:szCs w:val="22"/>
        </w:rPr>
        <w:t xml:space="preserve">sustainable futures; </w:t>
      </w:r>
      <w:r w:rsidR="00D04DA9" w:rsidRPr="00DF6F50">
        <w:rPr>
          <w:szCs w:val="22"/>
        </w:rPr>
        <w:t>research</w:t>
      </w:r>
      <w:r w:rsidR="00D04DA9">
        <w:rPr>
          <w:szCs w:val="22"/>
        </w:rPr>
        <w:t xml:space="preserve"> methods and data analysis</w:t>
      </w:r>
      <w:r w:rsidR="00D04DA9" w:rsidRPr="00DF6F50">
        <w:rPr>
          <w:szCs w:val="22"/>
        </w:rPr>
        <w:t xml:space="preserve">; evaluation; </w:t>
      </w:r>
      <w:r w:rsidR="00A043F9">
        <w:rPr>
          <w:szCs w:val="22"/>
        </w:rPr>
        <w:t xml:space="preserve">and </w:t>
      </w:r>
      <w:r w:rsidR="00F07193">
        <w:rPr>
          <w:szCs w:val="22"/>
        </w:rPr>
        <w:t>wherever possible</w:t>
      </w:r>
      <w:r w:rsidR="00F07193" w:rsidRPr="00DF6F50">
        <w:rPr>
          <w:szCs w:val="22"/>
        </w:rPr>
        <w:t xml:space="preserve"> </w:t>
      </w:r>
      <w:r w:rsidR="00D04DA9" w:rsidRPr="00DF6F50">
        <w:rPr>
          <w:szCs w:val="22"/>
        </w:rPr>
        <w:t xml:space="preserve">Māori concepts and values relating to the environment. </w:t>
      </w:r>
    </w:p>
    <w:p w:rsidR="00A66422" w:rsidRPr="00614862" w:rsidRDefault="00A66422" w:rsidP="00614862">
      <w:pPr>
        <w:pStyle w:val="NCEAbodytext"/>
        <w:rPr>
          <w:szCs w:val="22"/>
        </w:rPr>
      </w:pPr>
      <w:r>
        <w:rPr>
          <w:szCs w:val="22"/>
        </w:rPr>
        <w:lastRenderedPageBreak/>
        <w:t>It may be advisable to speak to members of the groups your students are to interact with in advance, so that they are fully aware of what is involved and happy to participate. Ensure that the same person or persons is not being inundated by several groups unless they are happy to do this.</w:t>
      </w:r>
    </w:p>
    <w:p w:rsidR="00A66422" w:rsidRPr="00614862" w:rsidRDefault="00AC114A" w:rsidP="00614862">
      <w:pPr>
        <w:pStyle w:val="NCEAbodytext"/>
        <w:rPr>
          <w:szCs w:val="22"/>
        </w:rPr>
      </w:pPr>
      <w:r w:rsidRPr="00AC114A">
        <w:rPr>
          <w:szCs w:val="22"/>
        </w:rPr>
        <w:t xml:space="preserve">The activity used to assess against this standard, with the choice of a suitable context, could be used in conjunction with assessment activities for </w:t>
      </w:r>
      <w:proofErr w:type="spellStart"/>
      <w:r w:rsidRPr="00AC114A">
        <w:rPr>
          <w:szCs w:val="22"/>
        </w:rPr>
        <w:t>EfS</w:t>
      </w:r>
      <w:proofErr w:type="spellEnd"/>
      <w:r w:rsidRPr="00AC114A">
        <w:rPr>
          <w:szCs w:val="22"/>
        </w:rPr>
        <w:t xml:space="preserve"> 2.1 </w:t>
      </w:r>
      <w:r w:rsidR="00F90809">
        <w:rPr>
          <w:szCs w:val="22"/>
        </w:rPr>
        <w:t xml:space="preserve">(AS90810) </w:t>
      </w:r>
      <w:r w:rsidRPr="00AC114A">
        <w:rPr>
          <w:szCs w:val="22"/>
        </w:rPr>
        <w:t>and 2.</w:t>
      </w:r>
      <w:r w:rsidRPr="00614862">
        <w:rPr>
          <w:szCs w:val="22"/>
        </w:rPr>
        <w:t>2</w:t>
      </w:r>
      <w:r w:rsidR="007E6F33">
        <w:rPr>
          <w:szCs w:val="22"/>
        </w:rPr>
        <w:t xml:space="preserve"> (AS90811)</w:t>
      </w:r>
      <w:r w:rsidRPr="00AC114A">
        <w:rPr>
          <w:szCs w:val="22"/>
        </w:rPr>
        <w:t>.</w:t>
      </w:r>
    </w:p>
    <w:p w:rsidR="00D04DA9" w:rsidRPr="00B43E67" w:rsidRDefault="00D04DA9" w:rsidP="00D04DA9">
      <w:pPr>
        <w:pStyle w:val="NCEAL2heading"/>
      </w:pPr>
      <w:r>
        <w:t>Other possible contexts</w:t>
      </w:r>
    </w:p>
    <w:p w:rsidR="00615100" w:rsidRPr="0051205E" w:rsidRDefault="00D04DA9" w:rsidP="00B43E67">
      <w:pPr>
        <w:pStyle w:val="NCEAbodytext"/>
        <w:rPr>
          <w:szCs w:val="22"/>
        </w:rPr>
      </w:pPr>
      <w:r w:rsidRPr="00DC05B9">
        <w:rPr>
          <w:szCs w:val="22"/>
          <w:lang w:val="en-AU"/>
        </w:rPr>
        <w:t xml:space="preserve">Although this resource is focused on </w:t>
      </w:r>
      <w:r w:rsidR="008E1262">
        <w:rPr>
          <w:szCs w:val="22"/>
          <w:lang w:val="en-AU"/>
        </w:rPr>
        <w:t xml:space="preserve">waste in the school, </w:t>
      </w:r>
      <w:r w:rsidRPr="00DC05B9">
        <w:rPr>
          <w:szCs w:val="22"/>
          <w:lang w:val="en-AU"/>
        </w:rPr>
        <w:t xml:space="preserve">you may adapt it to other </w:t>
      </w:r>
      <w:r w:rsidR="008E1262">
        <w:rPr>
          <w:szCs w:val="22"/>
          <w:lang w:val="en-AU"/>
        </w:rPr>
        <w:t>contexts</w:t>
      </w:r>
      <w:r w:rsidRPr="00DC05B9">
        <w:rPr>
          <w:szCs w:val="22"/>
          <w:lang w:val="en-AU"/>
        </w:rPr>
        <w:t xml:space="preserve"> more relevant to your </w:t>
      </w:r>
      <w:r w:rsidR="008E1262">
        <w:rPr>
          <w:szCs w:val="22"/>
          <w:lang w:val="en-AU"/>
        </w:rPr>
        <w:t>situation</w:t>
      </w:r>
      <w:r w:rsidR="00614862">
        <w:rPr>
          <w:szCs w:val="22"/>
          <w:lang w:val="en-AU"/>
        </w:rPr>
        <w:t xml:space="preserve"> and your students’ interests</w:t>
      </w:r>
      <w:r w:rsidR="008E1262">
        <w:rPr>
          <w:szCs w:val="22"/>
          <w:lang w:val="en-AU"/>
        </w:rPr>
        <w:t xml:space="preserve">. </w:t>
      </w:r>
      <w:r w:rsidR="00614862" w:rsidRPr="00614862">
        <w:rPr>
          <w:szCs w:val="22"/>
          <w:lang w:val="en-AU"/>
        </w:rPr>
        <w:t>If you change the context for the activity, you need to provide equivalent relevant resources.</w:t>
      </w:r>
    </w:p>
    <w:p w:rsidR="002730C0" w:rsidRPr="0051205E" w:rsidRDefault="002730C0" w:rsidP="0002706F">
      <w:pPr>
        <w:pStyle w:val="NCEAbodytext"/>
        <w:rPr>
          <w:szCs w:val="22"/>
        </w:rPr>
        <w:sectPr w:rsidR="002730C0" w:rsidRPr="0051205E" w:rsidSect="00263C70">
          <w:headerReference w:type="even" r:id="rId13"/>
          <w:headerReference w:type="default" r:id="rId14"/>
          <w:headerReference w:type="first" r:id="rId15"/>
          <w:footerReference w:type="first" r:id="rId16"/>
          <w:pgSz w:w="11907" w:h="16840" w:code="9"/>
          <w:pgMar w:top="1440" w:right="1797" w:bottom="1440" w:left="1797" w:header="720" w:footer="720" w:gutter="0"/>
          <w:cols w:space="720"/>
        </w:sectPr>
      </w:pPr>
    </w:p>
    <w:p w:rsidR="00F0248B" w:rsidRPr="00711FB7" w:rsidRDefault="00F0248B" w:rsidP="00F0248B">
      <w:pPr>
        <w:pBdr>
          <w:top w:val="single" w:sz="4" w:space="1" w:color="auto"/>
          <w:left w:val="single" w:sz="4" w:space="4" w:color="auto"/>
          <w:bottom w:val="single" w:sz="4" w:space="1" w:color="auto"/>
          <w:right w:val="single" w:sz="4" w:space="4" w:color="auto"/>
        </w:pBdr>
        <w:spacing w:before="200" w:after="200"/>
        <w:jc w:val="center"/>
        <w:rPr>
          <w:rFonts w:ascii="Arial" w:hAnsi="Arial" w:cs="Arial"/>
          <w:b/>
          <w:sz w:val="32"/>
        </w:rPr>
      </w:pPr>
      <w:r w:rsidRPr="00711FB7">
        <w:rPr>
          <w:rFonts w:ascii="Arial" w:hAnsi="Arial" w:cs="Arial"/>
          <w:b/>
          <w:sz w:val="32"/>
        </w:rPr>
        <w:lastRenderedPageBreak/>
        <w:t>Internal Assessment Resource</w:t>
      </w:r>
    </w:p>
    <w:p w:rsidR="00B43E67" w:rsidRPr="00512DEC" w:rsidRDefault="00B43E67" w:rsidP="00512DEC">
      <w:pPr>
        <w:pStyle w:val="NCEAHeadInfoL2"/>
        <w:tabs>
          <w:tab w:val="left" w:pos="3261"/>
        </w:tabs>
        <w:ind w:left="3261" w:hanging="3261"/>
        <w:rPr>
          <w:b w:val="0"/>
          <w:szCs w:val="28"/>
        </w:rPr>
      </w:pPr>
      <w:r w:rsidRPr="00512DEC">
        <w:rPr>
          <w:szCs w:val="28"/>
        </w:rPr>
        <w:t>Achievement standard:</w:t>
      </w:r>
      <w:r w:rsidRPr="00512DEC">
        <w:rPr>
          <w:szCs w:val="28"/>
        </w:rPr>
        <w:tab/>
      </w:r>
      <w:r w:rsidR="00774B31" w:rsidRPr="00774B31">
        <w:rPr>
          <w:b w:val="0"/>
          <w:color w:val="000000" w:themeColor="text1"/>
          <w:szCs w:val="28"/>
        </w:rPr>
        <w:t>91734</w:t>
      </w:r>
      <w:r w:rsidR="00917B4D">
        <w:rPr>
          <w:b w:val="0"/>
          <w:color w:val="000000" w:themeColor="text1"/>
          <w:szCs w:val="28"/>
        </w:rPr>
        <w:t xml:space="preserve"> </w:t>
      </w:r>
    </w:p>
    <w:p w:rsidR="00774B31" w:rsidRDefault="00B43E67" w:rsidP="00512DEC">
      <w:pPr>
        <w:pStyle w:val="NCEAHeadInfoL2"/>
        <w:tabs>
          <w:tab w:val="left" w:pos="3261"/>
        </w:tabs>
        <w:ind w:left="3261" w:hanging="3261"/>
        <w:rPr>
          <w:szCs w:val="28"/>
        </w:rPr>
      </w:pPr>
      <w:r w:rsidRPr="00512DEC">
        <w:rPr>
          <w:szCs w:val="28"/>
        </w:rPr>
        <w:t>Standard title:</w:t>
      </w:r>
      <w:r w:rsidRPr="00512DEC">
        <w:rPr>
          <w:b w:val="0"/>
          <w:szCs w:val="28"/>
        </w:rPr>
        <w:tab/>
      </w:r>
      <w:r w:rsidR="00E72A1B" w:rsidRPr="00E72A1B">
        <w:rPr>
          <w:b w:val="0"/>
          <w:szCs w:val="22"/>
        </w:rPr>
        <w:t xml:space="preserve">Develop a collaborative response that promotes a sustainable future, in relation to a </w:t>
      </w:r>
      <w:r w:rsidR="00751097">
        <w:rPr>
          <w:b w:val="0"/>
          <w:szCs w:val="22"/>
        </w:rPr>
        <w:t>current</w:t>
      </w:r>
      <w:r w:rsidR="00E72A1B" w:rsidRPr="00E72A1B">
        <w:rPr>
          <w:b w:val="0"/>
          <w:szCs w:val="22"/>
        </w:rPr>
        <w:t xml:space="preserve"> issue</w:t>
      </w:r>
    </w:p>
    <w:p w:rsidR="00B43E67" w:rsidRPr="00512DEC" w:rsidRDefault="00B43E67" w:rsidP="00512DEC">
      <w:pPr>
        <w:pStyle w:val="NCEAHeadInfoL2"/>
        <w:tabs>
          <w:tab w:val="left" w:pos="3261"/>
        </w:tabs>
        <w:ind w:left="3261" w:hanging="3261"/>
        <w:rPr>
          <w:b w:val="0"/>
          <w:color w:val="000000" w:themeColor="text1"/>
          <w:szCs w:val="28"/>
        </w:rPr>
      </w:pPr>
      <w:r w:rsidRPr="00512DEC">
        <w:rPr>
          <w:szCs w:val="28"/>
        </w:rPr>
        <w:t xml:space="preserve">Credits: </w:t>
      </w:r>
      <w:r w:rsidRPr="00512DEC">
        <w:rPr>
          <w:szCs w:val="28"/>
        </w:rPr>
        <w:tab/>
      </w:r>
      <w:r w:rsidR="00774B31">
        <w:rPr>
          <w:b w:val="0"/>
          <w:szCs w:val="22"/>
        </w:rPr>
        <w:t>4</w:t>
      </w:r>
      <w:r w:rsidR="00917B4D">
        <w:rPr>
          <w:b w:val="0"/>
          <w:szCs w:val="22"/>
        </w:rPr>
        <w:t xml:space="preserve"> </w:t>
      </w:r>
    </w:p>
    <w:p w:rsidR="00B43E67" w:rsidRPr="00512DEC" w:rsidRDefault="00B43E67" w:rsidP="00512DEC">
      <w:pPr>
        <w:pStyle w:val="NCEAHeadInfoL2"/>
        <w:tabs>
          <w:tab w:val="left" w:pos="3261"/>
        </w:tabs>
        <w:ind w:left="3261" w:hanging="3261"/>
        <w:rPr>
          <w:b w:val="0"/>
          <w:szCs w:val="28"/>
        </w:rPr>
      </w:pPr>
      <w:r w:rsidRPr="00512DEC">
        <w:rPr>
          <w:szCs w:val="28"/>
        </w:rPr>
        <w:t xml:space="preserve">Resource title: </w:t>
      </w:r>
      <w:r w:rsidRPr="00512DEC">
        <w:rPr>
          <w:szCs w:val="28"/>
        </w:rPr>
        <w:tab/>
      </w:r>
      <w:r w:rsidR="00C90A7C">
        <w:rPr>
          <w:b w:val="0"/>
          <w:szCs w:val="28"/>
        </w:rPr>
        <w:t>Towards Zero Waste</w:t>
      </w:r>
    </w:p>
    <w:p w:rsidR="00D22A11" w:rsidRPr="0022062A" w:rsidRDefault="00B43E67" w:rsidP="00A66422">
      <w:pPr>
        <w:pStyle w:val="NCEAbodytext"/>
        <w:tabs>
          <w:tab w:val="clear" w:pos="397"/>
          <w:tab w:val="clear" w:pos="794"/>
          <w:tab w:val="clear" w:pos="1191"/>
          <w:tab w:val="left" w:pos="3240"/>
        </w:tabs>
        <w:ind w:left="3240" w:hanging="3240"/>
        <w:rPr>
          <w:sz w:val="28"/>
          <w:szCs w:val="28"/>
        </w:rPr>
      </w:pPr>
      <w:r w:rsidRPr="00D22A11">
        <w:rPr>
          <w:b/>
          <w:sz w:val="28"/>
          <w:szCs w:val="28"/>
          <w:lang w:val="en-AU"/>
        </w:rPr>
        <w:t>Resource reference:</w:t>
      </w:r>
      <w:r w:rsidRPr="00512DEC">
        <w:rPr>
          <w:szCs w:val="28"/>
          <w:lang w:val="en-AU"/>
        </w:rPr>
        <w:t xml:space="preserve"> </w:t>
      </w:r>
      <w:r w:rsidRPr="00512DEC">
        <w:rPr>
          <w:szCs w:val="28"/>
          <w:lang w:val="en-AU"/>
        </w:rPr>
        <w:tab/>
      </w:r>
      <w:r w:rsidR="00D22A11">
        <w:rPr>
          <w:sz w:val="28"/>
          <w:szCs w:val="28"/>
        </w:rPr>
        <w:t>Education for Sustainability 2.5</w:t>
      </w:r>
      <w:r w:rsidR="00FD197C">
        <w:rPr>
          <w:sz w:val="28"/>
          <w:szCs w:val="28"/>
        </w:rPr>
        <w:t>B</w:t>
      </w:r>
      <w:r w:rsidR="00D22A11" w:rsidRPr="000F1714">
        <w:rPr>
          <w:sz w:val="28"/>
          <w:szCs w:val="28"/>
        </w:rPr>
        <w:t xml:space="preserve"> </w:t>
      </w:r>
    </w:p>
    <w:p w:rsidR="001E431C" w:rsidRPr="000B50B6" w:rsidRDefault="001E431C" w:rsidP="001E431C">
      <w:pPr>
        <w:pStyle w:val="NCEAInstructionsbanner"/>
        <w:rPr>
          <w:sz w:val="32"/>
          <w:u w:val="single"/>
          <w:lang w:val="en-AU"/>
        </w:rPr>
      </w:pPr>
      <w:r w:rsidRPr="000B50B6">
        <w:rPr>
          <w:lang w:val="en-AU"/>
        </w:rPr>
        <w:t>Student instructions</w:t>
      </w:r>
    </w:p>
    <w:p w:rsidR="00FD197C" w:rsidRPr="00924731" w:rsidRDefault="00FD197C" w:rsidP="00FD197C">
      <w:pPr>
        <w:pStyle w:val="NCEAL2heading"/>
      </w:pPr>
      <w:r w:rsidRPr="00924731">
        <w:t>Introduction</w:t>
      </w:r>
    </w:p>
    <w:p w:rsidR="00A84B9F" w:rsidRPr="00F02F95" w:rsidRDefault="00A84B9F" w:rsidP="00A84B9F">
      <w:pPr>
        <w:pStyle w:val="NCEAbodytext"/>
        <w:rPr>
          <w:szCs w:val="22"/>
        </w:rPr>
      </w:pPr>
      <w:r w:rsidRPr="00F02F95">
        <w:rPr>
          <w:szCs w:val="22"/>
          <w:lang w:val="en-AU"/>
        </w:rPr>
        <w:t xml:space="preserve">This </w:t>
      </w:r>
      <w:r w:rsidR="00C53745">
        <w:rPr>
          <w:szCs w:val="22"/>
          <w:lang w:val="en-AU"/>
        </w:rPr>
        <w:t xml:space="preserve">assessment </w:t>
      </w:r>
      <w:r w:rsidRPr="00F02F95">
        <w:rPr>
          <w:szCs w:val="22"/>
          <w:lang w:val="en-AU"/>
        </w:rPr>
        <w:t xml:space="preserve">activity requires you to </w:t>
      </w:r>
      <w:r w:rsidR="00F07193" w:rsidRPr="00F02F95">
        <w:rPr>
          <w:szCs w:val="22"/>
        </w:rPr>
        <w:t xml:space="preserve">develop </w:t>
      </w:r>
      <w:r w:rsidR="00F07193">
        <w:rPr>
          <w:szCs w:val="22"/>
        </w:rPr>
        <w:t xml:space="preserve">a </w:t>
      </w:r>
      <w:r w:rsidR="00B76F44">
        <w:rPr>
          <w:szCs w:val="22"/>
          <w:lang w:val="en-AU"/>
        </w:rPr>
        <w:t>collaborative</w:t>
      </w:r>
      <w:r w:rsidRPr="00F02F95">
        <w:rPr>
          <w:szCs w:val="22"/>
          <w:lang w:val="en-AU"/>
        </w:rPr>
        <w:t xml:space="preserve"> </w:t>
      </w:r>
      <w:r w:rsidR="00A66422">
        <w:rPr>
          <w:szCs w:val="22"/>
        </w:rPr>
        <w:t xml:space="preserve">response to </w:t>
      </w:r>
      <w:r w:rsidR="00292112">
        <w:rPr>
          <w:szCs w:val="22"/>
        </w:rPr>
        <w:t xml:space="preserve">current waste production and management issues </w:t>
      </w:r>
      <w:r w:rsidR="00A66422">
        <w:rPr>
          <w:szCs w:val="22"/>
        </w:rPr>
        <w:t>in your school.</w:t>
      </w:r>
    </w:p>
    <w:p w:rsidR="00FD197C" w:rsidRPr="00DC05B9" w:rsidRDefault="00FD197C" w:rsidP="00FD197C">
      <w:pPr>
        <w:pStyle w:val="NCEAbodytext"/>
        <w:rPr>
          <w:color w:val="000000"/>
        </w:rPr>
      </w:pPr>
      <w:r w:rsidRPr="00DC05B9">
        <w:t xml:space="preserve">You are going to be assessed </w:t>
      </w:r>
      <w:r w:rsidR="00872995">
        <w:t xml:space="preserve">on </w:t>
      </w:r>
      <w:r>
        <w:t>how</w:t>
      </w:r>
      <w:r w:rsidRPr="00DC05B9">
        <w:t xml:space="preserve"> comprehensive</w:t>
      </w:r>
      <w:r>
        <w:t xml:space="preserve">ly </w:t>
      </w:r>
      <w:r w:rsidR="00AB4DE9">
        <w:t>you develop</w:t>
      </w:r>
      <w:r w:rsidRPr="00DC05B9">
        <w:t xml:space="preserve"> </w:t>
      </w:r>
      <w:r w:rsidR="00396CF7">
        <w:t>a</w:t>
      </w:r>
      <w:r w:rsidR="00A66422">
        <w:t xml:space="preserve"> response</w:t>
      </w:r>
      <w:r w:rsidR="00E3047E">
        <w:t xml:space="preserve"> that</w:t>
      </w:r>
      <w:r w:rsidR="00A66422">
        <w:t xml:space="preserve"> promote</w:t>
      </w:r>
      <w:r w:rsidR="00E3047E">
        <w:t>s</w:t>
      </w:r>
      <w:r w:rsidR="00A66422">
        <w:t xml:space="preserve"> a</w:t>
      </w:r>
      <w:r w:rsidR="0036585F">
        <w:t xml:space="preserve"> sustainable future</w:t>
      </w:r>
      <w:r w:rsidR="00A66422">
        <w:t>.</w:t>
      </w:r>
      <w:r w:rsidR="00553CE2">
        <w:t xml:space="preserve"> </w:t>
      </w:r>
    </w:p>
    <w:p w:rsidR="00FD197C" w:rsidRDefault="00FD197C" w:rsidP="00FD197C">
      <w:pPr>
        <w:pStyle w:val="NCEAbodytext"/>
        <w:rPr>
          <w:szCs w:val="22"/>
        </w:rPr>
      </w:pPr>
      <w:r w:rsidRPr="009E2F4C">
        <w:rPr>
          <w:szCs w:val="22"/>
        </w:rPr>
        <w:t>The following instructions provide you with a way to structure your work to demonstrate what you have learnt to allow you to ac</w:t>
      </w:r>
      <w:r>
        <w:rPr>
          <w:szCs w:val="22"/>
        </w:rPr>
        <w:t>hieve success in this standard.</w:t>
      </w:r>
    </w:p>
    <w:p w:rsidR="00FD197C" w:rsidRPr="0051205E" w:rsidRDefault="00FD197C" w:rsidP="00FD197C">
      <w:pPr>
        <w:pStyle w:val="NCEAAnnotations"/>
      </w:pPr>
      <w:r>
        <w:t xml:space="preserve">Teacher note: </w:t>
      </w:r>
      <w:r w:rsidRPr="0094265D">
        <w:rPr>
          <w:rFonts w:cs="Arial"/>
        </w:rPr>
        <w:t>You will need to read these student instructions and modify them if necessary to meet the needs and interests of your students.</w:t>
      </w:r>
      <w:r w:rsidR="00125ECF">
        <w:rPr>
          <w:rFonts w:cs="Arial"/>
        </w:rPr>
        <w:t xml:space="preserve"> </w:t>
      </w:r>
    </w:p>
    <w:p w:rsidR="00FD197C" w:rsidRDefault="00FD197C" w:rsidP="00FD197C">
      <w:pPr>
        <w:pStyle w:val="NCEAL2heading"/>
      </w:pPr>
      <w:r w:rsidRPr="00924731">
        <w:t>Task</w:t>
      </w:r>
    </w:p>
    <w:p w:rsidR="00E72A1B" w:rsidRDefault="00872995" w:rsidP="00A84B9F">
      <w:pPr>
        <w:pStyle w:val="NCEAbodytext"/>
        <w:rPr>
          <w:szCs w:val="22"/>
          <w:lang w:val="en-AU"/>
        </w:rPr>
      </w:pPr>
      <w:r>
        <w:rPr>
          <w:szCs w:val="22"/>
          <w:lang w:val="en-AU"/>
        </w:rPr>
        <w:t>Work</w:t>
      </w:r>
      <w:r w:rsidR="00F02F95" w:rsidRPr="00F02F95">
        <w:rPr>
          <w:szCs w:val="22"/>
          <w:lang w:val="en-AU"/>
        </w:rPr>
        <w:t xml:space="preserve"> with your group, and at least one </w:t>
      </w:r>
      <w:r w:rsidR="00A66422">
        <w:rPr>
          <w:szCs w:val="22"/>
          <w:lang w:val="en-AU"/>
        </w:rPr>
        <w:t xml:space="preserve">other </w:t>
      </w:r>
      <w:r w:rsidR="00F02F95" w:rsidRPr="00F02F95">
        <w:rPr>
          <w:szCs w:val="22"/>
          <w:lang w:val="en-AU"/>
        </w:rPr>
        <w:t>stakeholder</w:t>
      </w:r>
      <w:r w:rsidR="0036585F">
        <w:rPr>
          <w:szCs w:val="22"/>
          <w:lang w:val="en-AU"/>
        </w:rPr>
        <w:t>,</w:t>
      </w:r>
      <w:r w:rsidR="00F02F95" w:rsidRPr="00F02F95">
        <w:rPr>
          <w:szCs w:val="22"/>
          <w:lang w:val="en-AU"/>
        </w:rPr>
        <w:t xml:space="preserve"> to develop</w:t>
      </w:r>
      <w:r w:rsidR="00E3047E">
        <w:rPr>
          <w:szCs w:val="22"/>
          <w:lang w:val="en-AU"/>
        </w:rPr>
        <w:t xml:space="preserve"> a</w:t>
      </w:r>
      <w:r w:rsidR="00F02F95" w:rsidRPr="00F02F95">
        <w:rPr>
          <w:szCs w:val="22"/>
          <w:lang w:val="en-AU"/>
        </w:rPr>
        <w:t xml:space="preserve"> </w:t>
      </w:r>
      <w:r w:rsidR="00A66422">
        <w:rPr>
          <w:szCs w:val="22"/>
          <w:lang w:val="en-AU"/>
        </w:rPr>
        <w:t>response to the issue of</w:t>
      </w:r>
      <w:r w:rsidR="0036585F">
        <w:rPr>
          <w:szCs w:val="22"/>
          <w:lang w:val="en-AU"/>
        </w:rPr>
        <w:t xml:space="preserve"> waste </w:t>
      </w:r>
      <w:r w:rsidR="00292112">
        <w:rPr>
          <w:szCs w:val="22"/>
          <w:lang w:val="en-AU"/>
        </w:rPr>
        <w:t>reduction or elimination</w:t>
      </w:r>
      <w:r w:rsidR="00F02F95" w:rsidRPr="00F02F95">
        <w:rPr>
          <w:szCs w:val="22"/>
          <w:lang w:val="en-AU"/>
        </w:rPr>
        <w:t xml:space="preserve"> in </w:t>
      </w:r>
      <w:r w:rsidR="00A66422">
        <w:rPr>
          <w:szCs w:val="22"/>
          <w:lang w:val="en-AU"/>
        </w:rPr>
        <w:t>your</w:t>
      </w:r>
      <w:r w:rsidR="00A66422" w:rsidRPr="00F02F95">
        <w:rPr>
          <w:szCs w:val="22"/>
          <w:lang w:val="en-AU"/>
        </w:rPr>
        <w:t xml:space="preserve"> </w:t>
      </w:r>
      <w:r w:rsidR="00F02F95" w:rsidRPr="00F02F95">
        <w:rPr>
          <w:szCs w:val="22"/>
          <w:lang w:val="en-AU"/>
        </w:rPr>
        <w:t>school.</w:t>
      </w:r>
      <w:r w:rsidR="00A84B9F" w:rsidRPr="00F02F95">
        <w:rPr>
          <w:szCs w:val="22"/>
          <w:lang w:val="en-AU"/>
        </w:rPr>
        <w:t xml:space="preserve"> </w:t>
      </w:r>
    </w:p>
    <w:p w:rsidR="00E72A1B" w:rsidRDefault="00292112" w:rsidP="00A84B9F">
      <w:pPr>
        <w:pStyle w:val="NCEAbodytext"/>
        <w:rPr>
          <w:szCs w:val="22"/>
          <w:lang w:val="en-AU"/>
        </w:rPr>
      </w:pPr>
      <w:r>
        <w:rPr>
          <w:szCs w:val="22"/>
          <w:lang w:val="en-AU"/>
        </w:rPr>
        <w:t>R</w:t>
      </w:r>
      <w:r w:rsidR="00396CF7">
        <w:rPr>
          <w:szCs w:val="22"/>
          <w:lang w:val="en-AU"/>
        </w:rPr>
        <w:t>esponse</w:t>
      </w:r>
      <w:r>
        <w:rPr>
          <w:szCs w:val="22"/>
          <w:lang w:val="en-AU"/>
        </w:rPr>
        <w:t>s</w:t>
      </w:r>
      <w:r w:rsidR="00C90A7C">
        <w:rPr>
          <w:szCs w:val="22"/>
          <w:lang w:val="en-AU"/>
        </w:rPr>
        <w:t xml:space="preserve"> </w:t>
      </w:r>
      <w:r w:rsidR="00F07193">
        <w:rPr>
          <w:szCs w:val="22"/>
          <w:lang w:val="en-AU"/>
        </w:rPr>
        <w:t>could include but are</w:t>
      </w:r>
      <w:r w:rsidR="00396CF7">
        <w:rPr>
          <w:szCs w:val="22"/>
          <w:lang w:val="en-AU"/>
        </w:rPr>
        <w:t xml:space="preserve"> not restricted to:</w:t>
      </w:r>
      <w:r w:rsidR="00E72A1B" w:rsidRPr="00E72A1B">
        <w:rPr>
          <w:szCs w:val="22"/>
          <w:lang w:val="en-AU"/>
        </w:rPr>
        <w:t xml:space="preserve"> a strategic plan for future change, a design for a solution, a planning document or presentation, a rationale for proposed action, a policy and/or action plan, </w:t>
      </w:r>
      <w:r w:rsidR="00396CF7">
        <w:rPr>
          <w:szCs w:val="22"/>
          <w:lang w:val="en-AU"/>
        </w:rPr>
        <w:t xml:space="preserve">or </w:t>
      </w:r>
      <w:r w:rsidR="00E72A1B" w:rsidRPr="00E72A1B">
        <w:rPr>
          <w:szCs w:val="22"/>
          <w:lang w:val="en-AU"/>
        </w:rPr>
        <w:t>an artistic interpretation that shares the issue with others</w:t>
      </w:r>
      <w:r w:rsidR="00396CF7">
        <w:rPr>
          <w:szCs w:val="22"/>
          <w:lang w:val="en-AU"/>
        </w:rPr>
        <w:t>.</w:t>
      </w:r>
      <w:r w:rsidR="00506380">
        <w:rPr>
          <w:szCs w:val="22"/>
          <w:lang w:val="en-AU"/>
        </w:rPr>
        <w:t xml:space="preserve">  Negotiate this with your teacher to make sure that the evidence you submit will be sufficient to allow you to succeed in this standard.</w:t>
      </w:r>
    </w:p>
    <w:p w:rsidR="00A66422" w:rsidRDefault="00A66422" w:rsidP="00A84B9F">
      <w:pPr>
        <w:pStyle w:val="NCEAbodytext"/>
      </w:pPr>
      <w:r>
        <w:rPr>
          <w:lang w:val="en-AU"/>
        </w:rPr>
        <w:t xml:space="preserve">Stakeholders may include </w:t>
      </w:r>
      <w:r>
        <w:t>Board of Trustees, senior management, caretaking staff, other staff and/or other students.</w:t>
      </w:r>
    </w:p>
    <w:p w:rsidR="00E72A1B" w:rsidRPr="00940169" w:rsidRDefault="00E72A1B" w:rsidP="00E72A1B">
      <w:pPr>
        <w:pStyle w:val="NCEAbodytext"/>
        <w:rPr>
          <w:szCs w:val="22"/>
        </w:rPr>
      </w:pPr>
      <w:r w:rsidRPr="00940169">
        <w:rPr>
          <w:szCs w:val="22"/>
        </w:rPr>
        <w:t xml:space="preserve">Keep a logbook throughout the process to record evidence of your interactions with the community group, </w:t>
      </w:r>
      <w:r w:rsidR="00F56102">
        <w:rPr>
          <w:szCs w:val="22"/>
        </w:rPr>
        <w:t xml:space="preserve">your data collection and measurement methods, </w:t>
      </w:r>
      <w:r w:rsidRPr="00940169">
        <w:rPr>
          <w:szCs w:val="22"/>
        </w:rPr>
        <w:t>your reflections and conclusions.</w:t>
      </w:r>
      <w:r w:rsidR="00292112">
        <w:rPr>
          <w:szCs w:val="22"/>
        </w:rPr>
        <w:t xml:space="preserve"> </w:t>
      </w:r>
      <w:r w:rsidR="00292112" w:rsidRPr="006F51DC">
        <w:rPr>
          <w:sz w:val="23"/>
          <w:szCs w:val="23"/>
        </w:rPr>
        <w:t xml:space="preserve">The information may </w:t>
      </w:r>
      <w:r w:rsidR="00292112">
        <w:rPr>
          <w:sz w:val="23"/>
          <w:szCs w:val="23"/>
        </w:rPr>
        <w:t>be categorised and come from direct observations,</w:t>
      </w:r>
      <w:r w:rsidR="00292112" w:rsidRPr="006F51DC">
        <w:rPr>
          <w:sz w:val="23"/>
          <w:szCs w:val="23"/>
        </w:rPr>
        <w:t xml:space="preserve"> tables, graphs</w:t>
      </w:r>
      <w:r w:rsidR="00292112">
        <w:rPr>
          <w:sz w:val="23"/>
          <w:szCs w:val="23"/>
        </w:rPr>
        <w:t>, resource sheets, photographs,</w:t>
      </w:r>
      <w:r w:rsidR="00292112" w:rsidRPr="006F51DC">
        <w:rPr>
          <w:sz w:val="23"/>
          <w:szCs w:val="23"/>
        </w:rPr>
        <w:t xml:space="preserve"> videos, </w:t>
      </w:r>
      <w:r w:rsidR="00292112">
        <w:rPr>
          <w:sz w:val="23"/>
          <w:szCs w:val="23"/>
        </w:rPr>
        <w:t xml:space="preserve">interviews, attitude/behaviour survey, </w:t>
      </w:r>
      <w:r w:rsidR="00292112" w:rsidRPr="006F51DC">
        <w:rPr>
          <w:sz w:val="23"/>
          <w:szCs w:val="23"/>
        </w:rPr>
        <w:t>websites, and/or reference</w:t>
      </w:r>
      <w:r w:rsidR="00292112">
        <w:rPr>
          <w:sz w:val="23"/>
          <w:szCs w:val="23"/>
        </w:rPr>
        <w:t xml:space="preserve"> texts.</w:t>
      </w:r>
    </w:p>
    <w:p w:rsidR="00E72A1B" w:rsidRDefault="00E72A1B" w:rsidP="00E72A1B">
      <w:pPr>
        <w:pStyle w:val="NCEAbodytext"/>
        <w:rPr>
          <w:szCs w:val="22"/>
        </w:rPr>
      </w:pPr>
      <w:r w:rsidRPr="00022A18">
        <w:rPr>
          <w:szCs w:val="22"/>
        </w:rPr>
        <w:t xml:space="preserve">You will work in groups of 3-4 </w:t>
      </w:r>
      <w:r w:rsidRPr="00940169">
        <w:rPr>
          <w:szCs w:val="22"/>
        </w:rPr>
        <w:t>but you will be assessed individually. Include evidence of your individual contributions in your logbook.</w:t>
      </w:r>
    </w:p>
    <w:p w:rsidR="00E72A1B" w:rsidRPr="00940169" w:rsidRDefault="00E72A1B" w:rsidP="00E72A1B">
      <w:pPr>
        <w:pStyle w:val="NCEAbodytext"/>
        <w:rPr>
          <w:szCs w:val="22"/>
        </w:rPr>
      </w:pPr>
      <w:r w:rsidRPr="00940169">
        <w:rPr>
          <w:szCs w:val="22"/>
        </w:rPr>
        <w:t xml:space="preserve">Throughout this assessment activity, your teacher will observe how well you participate and contribute to the </w:t>
      </w:r>
      <w:r w:rsidR="00396CF7">
        <w:rPr>
          <w:szCs w:val="22"/>
        </w:rPr>
        <w:t>development of a response</w:t>
      </w:r>
      <w:r w:rsidRPr="00940169">
        <w:rPr>
          <w:szCs w:val="22"/>
        </w:rPr>
        <w:t xml:space="preserve">. </w:t>
      </w:r>
    </w:p>
    <w:p w:rsidR="00E72A1B" w:rsidRPr="00940169" w:rsidRDefault="00E72A1B" w:rsidP="00E72A1B">
      <w:pPr>
        <w:pStyle w:val="NCEAbodytext"/>
        <w:rPr>
          <w:szCs w:val="22"/>
        </w:rPr>
      </w:pPr>
      <w:r w:rsidRPr="00022A18">
        <w:rPr>
          <w:szCs w:val="22"/>
        </w:rPr>
        <w:lastRenderedPageBreak/>
        <w:t>You have 8 weeks to complete this task.</w:t>
      </w:r>
    </w:p>
    <w:p w:rsidR="00FD197C" w:rsidRPr="00E51F57" w:rsidRDefault="00F02F95" w:rsidP="00FD197C">
      <w:pPr>
        <w:pStyle w:val="NCEAL3heading"/>
      </w:pPr>
      <w:r>
        <w:t>Identify the current situation</w:t>
      </w:r>
      <w:r w:rsidR="00FD197C" w:rsidRPr="00E51F57">
        <w:t xml:space="preserve"> </w:t>
      </w:r>
    </w:p>
    <w:p w:rsidR="00FD197C" w:rsidRPr="00A66422" w:rsidRDefault="00A66422" w:rsidP="00FD197C">
      <w:pPr>
        <w:pStyle w:val="NCEAbullets"/>
        <w:rPr>
          <w:lang w:val="en-AU"/>
        </w:rPr>
      </w:pPr>
      <w:r>
        <w:t>R</w:t>
      </w:r>
      <w:r w:rsidR="00FD197C" w:rsidRPr="00026427">
        <w:t>esearch</w:t>
      </w:r>
      <w:r w:rsidR="00FD197C">
        <w:t xml:space="preserve"> </w:t>
      </w:r>
      <w:r>
        <w:t xml:space="preserve">the </w:t>
      </w:r>
      <w:r w:rsidR="00292112">
        <w:t xml:space="preserve">current </w:t>
      </w:r>
      <w:r>
        <w:t xml:space="preserve">issue of </w:t>
      </w:r>
      <w:r w:rsidR="00F02F95">
        <w:t>waste management in the school</w:t>
      </w:r>
      <w:r w:rsidR="00506380">
        <w:t>, in relation to aspects of sustainability</w:t>
      </w:r>
      <w:r w:rsidR="00FD197C">
        <w:t xml:space="preserve">. </w:t>
      </w:r>
    </w:p>
    <w:p w:rsidR="00A66422" w:rsidRPr="00992519" w:rsidRDefault="00A66422" w:rsidP="00A66422">
      <w:pPr>
        <w:pStyle w:val="NCEAbullets"/>
        <w:numPr>
          <w:ilvl w:val="0"/>
          <w:numId w:val="19"/>
        </w:numPr>
      </w:pPr>
      <w:r>
        <w:t xml:space="preserve">Identify the stakeholder(s) you wish to work with. </w:t>
      </w:r>
    </w:p>
    <w:p w:rsidR="00A66422" w:rsidRDefault="00A66422" w:rsidP="00A66422">
      <w:pPr>
        <w:pStyle w:val="NCEABulletssub"/>
        <w:numPr>
          <w:ilvl w:val="0"/>
          <w:numId w:val="19"/>
        </w:numPr>
      </w:pPr>
      <w:r>
        <w:t>Collect data related to:</w:t>
      </w:r>
    </w:p>
    <w:p w:rsidR="00A66422" w:rsidRDefault="00A66422" w:rsidP="00A66422">
      <w:pPr>
        <w:pStyle w:val="NCEAbullets"/>
        <w:numPr>
          <w:ilvl w:val="0"/>
          <w:numId w:val="20"/>
        </w:numPr>
      </w:pPr>
      <w:r>
        <w:t xml:space="preserve">the </w:t>
      </w:r>
      <w:r w:rsidRPr="00CC2A2E">
        <w:t>practices occur</w:t>
      </w:r>
      <w:r>
        <w:t>ring</w:t>
      </w:r>
      <w:r w:rsidRPr="00CC2A2E">
        <w:t xml:space="preserve"> locally that contribute to </w:t>
      </w:r>
      <w:r>
        <w:t xml:space="preserve">the </w:t>
      </w:r>
      <w:r w:rsidR="00292112">
        <w:t xml:space="preserve">issue </w:t>
      </w:r>
      <w:r w:rsidR="00DC35C2">
        <w:t xml:space="preserve">of </w:t>
      </w:r>
      <w:r w:rsidR="00396CF7">
        <w:t>waste</w:t>
      </w:r>
      <w:r w:rsidR="00C90A7C">
        <w:t xml:space="preserve"> </w:t>
      </w:r>
      <w:r w:rsidR="00292112">
        <w:t>reduction or eli</w:t>
      </w:r>
      <w:r w:rsidR="00C90A7C">
        <w:t>m</w:t>
      </w:r>
      <w:r w:rsidR="00292112">
        <w:t>ination</w:t>
      </w:r>
      <w:r w:rsidR="00396CF7">
        <w:t xml:space="preserve"> </w:t>
      </w:r>
      <w:r w:rsidR="00292112">
        <w:t>in</w:t>
      </w:r>
      <w:r w:rsidR="00396CF7">
        <w:t xml:space="preserve"> the school</w:t>
      </w:r>
    </w:p>
    <w:p w:rsidR="00A66422" w:rsidRDefault="00A66422" w:rsidP="00A66422">
      <w:pPr>
        <w:pStyle w:val="NCEAbullets"/>
        <w:numPr>
          <w:ilvl w:val="0"/>
          <w:numId w:val="20"/>
        </w:numPr>
      </w:pPr>
      <w:r>
        <w:t xml:space="preserve">the values and perspectives the people in your group and the </w:t>
      </w:r>
      <w:r w:rsidR="00396CF7">
        <w:t>stakeholder(s)</w:t>
      </w:r>
      <w:r>
        <w:t xml:space="preserve"> have </w:t>
      </w:r>
      <w:r w:rsidRPr="00992519">
        <w:t xml:space="preserve">regarding </w:t>
      </w:r>
      <w:r>
        <w:t>waste management</w:t>
      </w:r>
    </w:p>
    <w:p w:rsidR="00A66422" w:rsidRDefault="00A66422" w:rsidP="00A66422">
      <w:pPr>
        <w:pStyle w:val="NCEAbullets"/>
        <w:numPr>
          <w:ilvl w:val="0"/>
          <w:numId w:val="20"/>
        </w:numPr>
      </w:pPr>
      <w:r>
        <w:t>what the stakeholder(s) would like to do to manage waste for a more sustainable future</w:t>
      </w:r>
      <w:r w:rsidR="00396CF7">
        <w:t>.</w:t>
      </w:r>
    </w:p>
    <w:p w:rsidR="0036585F" w:rsidRDefault="00A66422" w:rsidP="00506380">
      <w:pPr>
        <w:pStyle w:val="NCEAbullets"/>
        <w:numPr>
          <w:ilvl w:val="0"/>
          <w:numId w:val="0"/>
        </w:numPr>
      </w:pPr>
      <w:r>
        <w:rPr>
          <w:lang w:val="en-AU"/>
        </w:rPr>
        <w:t xml:space="preserve">This may include </w:t>
      </w:r>
      <w:r>
        <w:t>c</w:t>
      </w:r>
      <w:r w:rsidR="00F02F95">
        <w:t>arrying out a waste audit</w:t>
      </w:r>
      <w:r>
        <w:t>, in</w:t>
      </w:r>
      <w:r w:rsidR="00F02F95">
        <w:t>terviewing students</w:t>
      </w:r>
      <w:r w:rsidR="00B76F44">
        <w:t xml:space="preserve"> and </w:t>
      </w:r>
      <w:r w:rsidR="00F02F95">
        <w:t>staff</w:t>
      </w:r>
      <w:r>
        <w:t>.</w:t>
      </w:r>
      <w:r w:rsidR="00B76F44">
        <w:t xml:space="preserve"> </w:t>
      </w:r>
    </w:p>
    <w:p w:rsidR="004F5B90" w:rsidRPr="00EE4105" w:rsidRDefault="004F5B90" w:rsidP="00D140A6">
      <w:pPr>
        <w:pStyle w:val="NCEAL3heading"/>
      </w:pPr>
      <w:r>
        <w:t>Develop</w:t>
      </w:r>
      <w:r w:rsidR="00D140A6">
        <w:t xml:space="preserve"> your</w:t>
      </w:r>
      <w:r w:rsidR="00506380">
        <w:t xml:space="preserve"> response</w:t>
      </w:r>
    </w:p>
    <w:p w:rsidR="00D140A6" w:rsidRPr="00022A18" w:rsidRDefault="00D140A6" w:rsidP="00506380">
      <w:pPr>
        <w:pStyle w:val="NCEAbodytext"/>
      </w:pPr>
      <w:r>
        <w:t>Work with your group to d</w:t>
      </w:r>
      <w:r w:rsidRPr="00022A18">
        <w:t xml:space="preserve">evelop </w:t>
      </w:r>
      <w:r w:rsidR="00506380">
        <w:t>a response</w:t>
      </w:r>
      <w:r>
        <w:t xml:space="preserve"> to the issue of waste </w:t>
      </w:r>
      <w:r w:rsidR="00292112">
        <w:rPr>
          <w:szCs w:val="22"/>
          <w:lang w:val="en-AU"/>
        </w:rPr>
        <w:t>reduction or elimination</w:t>
      </w:r>
      <w:r w:rsidR="00EB1BC0">
        <w:t xml:space="preserve"> in your school</w:t>
      </w:r>
      <w:r w:rsidRPr="00022A18">
        <w:t>. This will involve:</w:t>
      </w:r>
    </w:p>
    <w:p w:rsidR="00D140A6" w:rsidRPr="00150D41" w:rsidRDefault="00D140A6" w:rsidP="00506380">
      <w:pPr>
        <w:pStyle w:val="NCEAbullets"/>
        <w:numPr>
          <w:ilvl w:val="0"/>
          <w:numId w:val="19"/>
        </w:numPr>
      </w:pPr>
      <w:r>
        <w:t xml:space="preserve">Interacting </w:t>
      </w:r>
      <w:r w:rsidRPr="00150D41">
        <w:t xml:space="preserve">with </w:t>
      </w:r>
      <w:r w:rsidR="00506380">
        <w:t>stakeholder(s)</w:t>
      </w:r>
      <w:r w:rsidR="00292112">
        <w:t xml:space="preserve"> and analysing their perspectives.</w:t>
      </w:r>
    </w:p>
    <w:p w:rsidR="00D140A6" w:rsidRDefault="00D140A6" w:rsidP="00506380">
      <w:pPr>
        <w:pStyle w:val="NCEAbullets"/>
        <w:numPr>
          <w:ilvl w:val="0"/>
          <w:numId w:val="19"/>
        </w:numPr>
      </w:pPr>
      <w:r>
        <w:t xml:space="preserve">Selecting </w:t>
      </w:r>
      <w:r w:rsidR="00506380">
        <w:t>a</w:t>
      </w:r>
      <w:r>
        <w:t xml:space="preserve"> response based on ideas from your group and the stakeholder(s).</w:t>
      </w:r>
    </w:p>
    <w:p w:rsidR="00D140A6" w:rsidRDefault="00D140A6" w:rsidP="00506380">
      <w:pPr>
        <w:pStyle w:val="NCEAbullets"/>
        <w:numPr>
          <w:ilvl w:val="0"/>
          <w:numId w:val="19"/>
        </w:numPr>
      </w:pPr>
      <w:r w:rsidRPr="00150D41">
        <w:t>Us</w:t>
      </w:r>
      <w:r>
        <w:t>ing</w:t>
      </w:r>
      <w:r w:rsidRPr="00150D41">
        <w:t xml:space="preserve"> the data and evidence you collected about the current situation to support your choices. </w:t>
      </w:r>
    </w:p>
    <w:p w:rsidR="00D140A6" w:rsidRDefault="00D140A6" w:rsidP="0069791B">
      <w:pPr>
        <w:pStyle w:val="NCEAbullets"/>
        <w:numPr>
          <w:ilvl w:val="0"/>
          <w:numId w:val="19"/>
        </w:numPr>
      </w:pPr>
      <w:r>
        <w:t>Demonstrating</w:t>
      </w:r>
      <w:r w:rsidRPr="00AC7020">
        <w:t xml:space="preserve"> systems and future thinking</w:t>
      </w:r>
      <w:r>
        <w:t>.</w:t>
      </w:r>
      <w:r w:rsidR="0069791B">
        <w:t xml:space="preserve"> </w:t>
      </w:r>
      <w:r w:rsidR="0069791B" w:rsidRPr="0069791B">
        <w:t xml:space="preserve">Consider how your action relates to the wider </w:t>
      </w:r>
      <w:r w:rsidR="0069791B">
        <w:t xml:space="preserve">school </w:t>
      </w:r>
      <w:r w:rsidR="0069791B" w:rsidRPr="0069791B">
        <w:t>community and/or location</w:t>
      </w:r>
      <w:r w:rsidR="0069791B">
        <w:t xml:space="preserve"> and beyond</w:t>
      </w:r>
      <w:r w:rsidR="0069791B" w:rsidRPr="0069791B">
        <w:t>, both now and in</w:t>
      </w:r>
      <w:r w:rsidR="00DC35C2">
        <w:t xml:space="preserve"> the</w:t>
      </w:r>
      <w:r w:rsidR="0069791B" w:rsidRPr="0069791B">
        <w:t xml:space="preserve"> future.</w:t>
      </w:r>
    </w:p>
    <w:p w:rsidR="00D140A6" w:rsidRDefault="00D140A6" w:rsidP="00506380">
      <w:pPr>
        <w:pStyle w:val="NCEAbullets"/>
        <w:numPr>
          <w:ilvl w:val="0"/>
          <w:numId w:val="19"/>
        </w:numPr>
      </w:pPr>
      <w:r>
        <w:t>Co-operating within your group</w:t>
      </w:r>
      <w:r w:rsidR="00292112">
        <w:t xml:space="preserve"> and determining each other’s skills and perspectives.</w:t>
      </w:r>
    </w:p>
    <w:p w:rsidR="00D140A6" w:rsidRPr="00506380" w:rsidRDefault="00D140A6" w:rsidP="00506380">
      <w:pPr>
        <w:pStyle w:val="NCEAL3heading"/>
      </w:pPr>
      <w:r w:rsidRPr="00506380">
        <w:t>Finalise your</w:t>
      </w:r>
      <w:r w:rsidR="00506380">
        <w:t xml:space="preserve"> response</w:t>
      </w:r>
    </w:p>
    <w:p w:rsidR="00D140A6" w:rsidRDefault="00D140A6" w:rsidP="00506380">
      <w:pPr>
        <w:pStyle w:val="NCEAbodytext"/>
      </w:pPr>
      <w:r>
        <w:t xml:space="preserve">Organise your information and finalise your response. </w:t>
      </w:r>
      <w:r w:rsidR="00506380">
        <w:t xml:space="preserve">Make sure that it promotes a sustainable future in relation to waste </w:t>
      </w:r>
      <w:r w:rsidR="00292112">
        <w:t xml:space="preserve">reduction or elimination </w:t>
      </w:r>
      <w:r w:rsidR="00506380">
        <w:t>in your school.</w:t>
      </w:r>
    </w:p>
    <w:p w:rsidR="00D140A6" w:rsidRPr="00506380" w:rsidRDefault="00D140A6" w:rsidP="00506380">
      <w:pPr>
        <w:pStyle w:val="NCEAL3heading"/>
      </w:pPr>
      <w:r w:rsidRPr="00506380">
        <w:t>Reflect and make conclusions</w:t>
      </w:r>
    </w:p>
    <w:p w:rsidR="00506380" w:rsidRPr="00BF131C" w:rsidRDefault="00506380" w:rsidP="00506380">
      <w:pPr>
        <w:pStyle w:val="NCEAbullets"/>
        <w:numPr>
          <w:ilvl w:val="0"/>
          <w:numId w:val="0"/>
        </w:numPr>
        <w:spacing w:before="0"/>
        <w:ind w:left="360" w:right="1077" w:hanging="360"/>
        <w:rPr>
          <w:b/>
          <w:i/>
        </w:rPr>
      </w:pPr>
      <w:r>
        <w:t>In your logbook:</w:t>
      </w:r>
    </w:p>
    <w:p w:rsidR="00310063" w:rsidRPr="00506380" w:rsidRDefault="00310063" w:rsidP="00506380">
      <w:pPr>
        <w:pStyle w:val="NCEAbullets"/>
        <w:numPr>
          <w:ilvl w:val="0"/>
          <w:numId w:val="19"/>
        </w:numPr>
      </w:pPr>
      <w:r>
        <w:t>E</w:t>
      </w:r>
      <w:r w:rsidRPr="00150D41">
        <w:t xml:space="preserve">xplain </w:t>
      </w:r>
      <w:r>
        <w:t xml:space="preserve">the issue of waste </w:t>
      </w:r>
      <w:r w:rsidR="00292112">
        <w:t xml:space="preserve">reduction or elimination </w:t>
      </w:r>
      <w:r>
        <w:t>and outline how it relates to at least two aspects of sustainability.</w:t>
      </w:r>
    </w:p>
    <w:p w:rsidR="00310063" w:rsidRPr="00506380" w:rsidRDefault="00310063" w:rsidP="00506380">
      <w:pPr>
        <w:pStyle w:val="NCEAbullets"/>
        <w:numPr>
          <w:ilvl w:val="0"/>
          <w:numId w:val="19"/>
        </w:numPr>
      </w:pPr>
      <w:r>
        <w:t xml:space="preserve">Draw informed conclusions about the effectiveness of the processes used to generate </w:t>
      </w:r>
      <w:r w:rsidR="00EB1BC0">
        <w:t xml:space="preserve">the </w:t>
      </w:r>
      <w:r>
        <w:t>response, taking account of the different values and perspectives of the members of both your group and the community group.</w:t>
      </w:r>
    </w:p>
    <w:p w:rsidR="00310063" w:rsidRPr="00506380" w:rsidRDefault="00310063" w:rsidP="00506380">
      <w:pPr>
        <w:pStyle w:val="NCEAbullets"/>
        <w:numPr>
          <w:ilvl w:val="0"/>
          <w:numId w:val="19"/>
        </w:numPr>
      </w:pPr>
      <w:r>
        <w:t xml:space="preserve">Use a </w:t>
      </w:r>
      <w:r w:rsidRPr="00DF1AEE">
        <w:t xml:space="preserve">SWOT analysis to evaluate </w:t>
      </w:r>
      <w:r>
        <w:t>the strengths, weaknesses, opportunities and threats associated with the response.</w:t>
      </w:r>
    </w:p>
    <w:p w:rsidR="00216D63" w:rsidRPr="00506380" w:rsidRDefault="00310063" w:rsidP="00506380">
      <w:pPr>
        <w:pStyle w:val="NCEAbullets"/>
        <w:numPr>
          <w:ilvl w:val="0"/>
          <w:numId w:val="19"/>
        </w:numPr>
      </w:pPr>
      <w:r>
        <w:t xml:space="preserve">Draw justified conclusions about the effectiveness of the response, and how </w:t>
      </w:r>
      <w:r w:rsidR="00EB1BC0">
        <w:t>it</w:t>
      </w:r>
      <w:r>
        <w:t xml:space="preserve"> promote</w:t>
      </w:r>
      <w:r w:rsidR="00EB1BC0">
        <w:t>s</w:t>
      </w:r>
      <w:r>
        <w:t xml:space="preserve"> a sustainable future. </w:t>
      </w:r>
      <w:r w:rsidR="00216D63">
        <w:t xml:space="preserve">This will include explaining how you determined </w:t>
      </w:r>
      <w:r w:rsidR="00EB1BC0">
        <w:t>its</w:t>
      </w:r>
      <w:r w:rsidR="00216D63">
        <w:t xml:space="preserve"> effectiveness, discussing wider implications and making recommendations for future response development.</w:t>
      </w:r>
    </w:p>
    <w:p w:rsidR="00D140A6" w:rsidRPr="002A03F5" w:rsidRDefault="00D140A6" w:rsidP="00D140A6">
      <w:pPr>
        <w:pStyle w:val="NCEAL3heading"/>
        <w:tabs>
          <w:tab w:val="left" w:pos="3330"/>
          <w:tab w:val="center" w:pos="4156"/>
        </w:tabs>
      </w:pPr>
      <w:r>
        <w:lastRenderedPageBreak/>
        <w:t>Submit for assessment</w:t>
      </w:r>
      <w:r w:rsidRPr="002A03F5">
        <w:t xml:space="preserve"> </w:t>
      </w:r>
    </w:p>
    <w:p w:rsidR="00D140A6" w:rsidRDefault="00D140A6" w:rsidP="00D140A6">
      <w:pPr>
        <w:pStyle w:val="NCEAbodytext"/>
        <w:rPr>
          <w:color w:val="000000"/>
          <w:lang w:val="en-AU"/>
        </w:rPr>
      </w:pPr>
      <w:r>
        <w:rPr>
          <w:color w:val="000000"/>
          <w:lang w:val="en-AU"/>
        </w:rPr>
        <w:t xml:space="preserve">Submit your completed </w:t>
      </w:r>
      <w:r w:rsidR="00506380">
        <w:rPr>
          <w:color w:val="000000"/>
          <w:lang w:val="en-AU"/>
        </w:rPr>
        <w:t>response</w:t>
      </w:r>
      <w:r>
        <w:rPr>
          <w:color w:val="000000"/>
          <w:lang w:val="en-AU"/>
        </w:rPr>
        <w:t xml:space="preserve"> and logbook for assessment. </w:t>
      </w:r>
    </w:p>
    <w:p w:rsidR="00512DEC" w:rsidRPr="00EE4105" w:rsidRDefault="00FD197C" w:rsidP="00EE4105">
      <w:pPr>
        <w:pStyle w:val="NCEAL2heading"/>
      </w:pPr>
      <w:r>
        <w:t>Resource</w:t>
      </w:r>
      <w:r w:rsidRPr="00924731">
        <w:t>s</w:t>
      </w:r>
    </w:p>
    <w:p w:rsidR="00650ECF" w:rsidRPr="00A735FE" w:rsidRDefault="00650ECF" w:rsidP="00650ECF">
      <w:pPr>
        <w:pStyle w:val="NCEAbodytext"/>
        <w:tabs>
          <w:tab w:val="clear" w:pos="794"/>
          <w:tab w:val="left" w:pos="360"/>
        </w:tabs>
        <w:rPr>
          <w:szCs w:val="22"/>
        </w:rPr>
      </w:pPr>
      <w:r w:rsidRPr="00A735FE">
        <w:rPr>
          <w:szCs w:val="22"/>
        </w:rPr>
        <w:t xml:space="preserve">Useful websites </w:t>
      </w:r>
      <w:r>
        <w:rPr>
          <w:szCs w:val="22"/>
        </w:rPr>
        <w:t>that</w:t>
      </w:r>
      <w:r w:rsidRPr="00A735FE">
        <w:rPr>
          <w:szCs w:val="22"/>
        </w:rPr>
        <w:t xml:space="preserve"> contain relevant information related to </w:t>
      </w:r>
      <w:r>
        <w:rPr>
          <w:szCs w:val="22"/>
        </w:rPr>
        <w:t>waste include</w:t>
      </w:r>
      <w:r w:rsidR="001E00E2">
        <w:rPr>
          <w:szCs w:val="22"/>
        </w:rPr>
        <w:t>:</w:t>
      </w:r>
    </w:p>
    <w:p w:rsidR="00753EF0" w:rsidRDefault="00650ECF" w:rsidP="00753EF0">
      <w:pPr>
        <w:pStyle w:val="NCEAbodytext"/>
        <w:tabs>
          <w:tab w:val="clear" w:pos="794"/>
          <w:tab w:val="left" w:pos="360"/>
        </w:tabs>
        <w:spacing w:before="80" w:after="80"/>
        <w:rPr>
          <w:szCs w:val="22"/>
        </w:rPr>
      </w:pPr>
      <w:r w:rsidRPr="001E00E2">
        <w:rPr>
          <w:szCs w:val="22"/>
        </w:rPr>
        <w:t>Local District Council websites</w:t>
      </w:r>
      <w:r w:rsidR="001E00E2" w:rsidRPr="001E00E2">
        <w:rPr>
          <w:szCs w:val="22"/>
        </w:rPr>
        <w:t>, for example</w:t>
      </w:r>
      <w:r w:rsidRPr="001E00E2">
        <w:rPr>
          <w:szCs w:val="22"/>
        </w:rPr>
        <w:t xml:space="preserve"> </w:t>
      </w:r>
      <w:hyperlink r:id="rId17" w:history="1">
        <w:r w:rsidRPr="001E00E2">
          <w:rPr>
            <w:rStyle w:val="Hyperlink"/>
            <w:szCs w:val="22"/>
          </w:rPr>
          <w:t>www.waikatoregion.govt.nz/Environment/</w:t>
        </w:r>
      </w:hyperlink>
      <w:r w:rsidRPr="001E00E2">
        <w:rPr>
          <w:rStyle w:val="Hyperlink"/>
          <w:szCs w:val="22"/>
        </w:rPr>
        <w:t>.</w:t>
      </w:r>
      <w:r w:rsidRPr="001E00E2">
        <w:rPr>
          <w:szCs w:val="22"/>
        </w:rPr>
        <w:t xml:space="preserve"> This website has a range of resources</w:t>
      </w:r>
      <w:r w:rsidRPr="008568C2">
        <w:rPr>
          <w:szCs w:val="22"/>
        </w:rPr>
        <w:t xml:space="preserve"> and reference material for teachers and students related specifically to waste.</w:t>
      </w:r>
    </w:p>
    <w:p w:rsidR="00753EF0" w:rsidRDefault="00A56929" w:rsidP="00753EF0">
      <w:pPr>
        <w:pStyle w:val="NCEAbodytext"/>
        <w:tabs>
          <w:tab w:val="clear" w:pos="794"/>
          <w:tab w:val="left" w:pos="360"/>
        </w:tabs>
        <w:spacing w:before="80" w:after="80"/>
        <w:rPr>
          <w:szCs w:val="22"/>
        </w:rPr>
      </w:pPr>
      <w:hyperlink r:id="rId18" w:history="1">
        <w:r w:rsidR="00650ECF" w:rsidRPr="0029463B">
          <w:rPr>
            <w:rStyle w:val="Hyperlink"/>
            <w:szCs w:val="22"/>
          </w:rPr>
          <w:t>http://www.wasteminz.org.nz/</w:t>
        </w:r>
      </w:hyperlink>
      <w:r w:rsidR="00650ECF">
        <w:rPr>
          <w:szCs w:val="22"/>
        </w:rPr>
        <w:t xml:space="preserve"> </w:t>
      </w:r>
    </w:p>
    <w:p w:rsidR="00753EF0" w:rsidRDefault="00A56929" w:rsidP="00753EF0">
      <w:pPr>
        <w:pStyle w:val="NCEAbullets"/>
        <w:widowControl w:val="0"/>
        <w:numPr>
          <w:ilvl w:val="0"/>
          <w:numId w:val="0"/>
        </w:numPr>
        <w:tabs>
          <w:tab w:val="left" w:pos="426"/>
          <w:tab w:val="left" w:pos="794"/>
          <w:tab w:val="left" w:pos="1191"/>
        </w:tabs>
        <w:autoSpaceDE w:val="0"/>
        <w:autoSpaceDN w:val="0"/>
        <w:adjustRightInd w:val="0"/>
      </w:pPr>
      <w:hyperlink r:id="rId19" w:history="1">
        <w:r w:rsidR="00154785" w:rsidRPr="0042161F">
          <w:rPr>
            <w:rStyle w:val="Hyperlink"/>
          </w:rPr>
          <w:t>www.mfe.govt.nz/publications/waste/waste-strategy</w:t>
        </w:r>
      </w:hyperlink>
    </w:p>
    <w:p w:rsidR="00753EF0" w:rsidRDefault="00A56929" w:rsidP="00753EF0">
      <w:pPr>
        <w:pStyle w:val="NCEAbullets"/>
        <w:widowControl w:val="0"/>
        <w:numPr>
          <w:ilvl w:val="0"/>
          <w:numId w:val="0"/>
        </w:numPr>
        <w:tabs>
          <w:tab w:val="left" w:pos="426"/>
          <w:tab w:val="left" w:pos="794"/>
          <w:tab w:val="left" w:pos="1191"/>
        </w:tabs>
        <w:autoSpaceDE w:val="0"/>
        <w:autoSpaceDN w:val="0"/>
        <w:adjustRightInd w:val="0"/>
      </w:pPr>
      <w:hyperlink r:id="rId20" w:history="1">
        <w:r w:rsidR="00154785" w:rsidRPr="0042161F">
          <w:rPr>
            <w:rStyle w:val="Hyperlink"/>
          </w:rPr>
          <w:t>www.zerowaste.co.nz</w:t>
        </w:r>
      </w:hyperlink>
      <w:r w:rsidR="001E00E2">
        <w:rPr>
          <w:rStyle w:val="Hyperlink"/>
        </w:rPr>
        <w:t>.</w:t>
      </w:r>
    </w:p>
    <w:p w:rsidR="009A7319" w:rsidRPr="009A7319" w:rsidRDefault="009A7319" w:rsidP="00427F7B">
      <w:pPr>
        <w:pStyle w:val="NCEAbodytext"/>
        <w:rPr>
          <w:color w:val="000000" w:themeColor="text1"/>
          <w:lang w:val="en-AU"/>
        </w:rPr>
      </w:pPr>
    </w:p>
    <w:p w:rsidR="009A7319" w:rsidRPr="009A7319" w:rsidRDefault="009A7319" w:rsidP="00427F7B">
      <w:pPr>
        <w:pStyle w:val="NCEAbodytext"/>
        <w:rPr>
          <w:color w:val="000000" w:themeColor="text1"/>
          <w:lang w:val="en-AU"/>
        </w:rPr>
        <w:sectPr w:rsidR="009A7319" w:rsidRPr="009A7319" w:rsidSect="00263C70">
          <w:headerReference w:type="even" r:id="rId21"/>
          <w:headerReference w:type="default" r:id="rId22"/>
          <w:headerReference w:type="first" r:id="rId23"/>
          <w:pgSz w:w="11907" w:h="16840" w:code="9"/>
          <w:pgMar w:top="1440" w:right="1797" w:bottom="1440" w:left="1797" w:header="720" w:footer="720" w:gutter="0"/>
          <w:cols w:space="720"/>
        </w:sectPr>
      </w:pPr>
    </w:p>
    <w:p w:rsidR="001E431C" w:rsidRPr="000B50B6" w:rsidRDefault="001E431C" w:rsidP="001E431C">
      <w:pPr>
        <w:pStyle w:val="NCEAL2heading"/>
        <w:rPr>
          <w:lang w:val="en-AU"/>
        </w:rPr>
      </w:pPr>
      <w:r w:rsidRPr="000B50B6">
        <w:rPr>
          <w:lang w:val="en-AU"/>
        </w:rPr>
        <w:lastRenderedPageBreak/>
        <w:t xml:space="preserve">Assessment schedule: </w:t>
      </w:r>
      <w:r w:rsidR="00774B31">
        <w:rPr>
          <w:color w:val="000000" w:themeColor="text1"/>
          <w:szCs w:val="28"/>
        </w:rPr>
        <w:t xml:space="preserve">Education for Sustainability 91734 </w:t>
      </w:r>
      <w:r w:rsidR="00CB5FAF">
        <w:rPr>
          <w:lang w:val="en-AU"/>
        </w:rPr>
        <w:t xml:space="preserve">- </w:t>
      </w:r>
      <w:r w:rsidR="00C90A7C" w:rsidRPr="00C90A7C">
        <w:rPr>
          <w:szCs w:val="28"/>
          <w:lang w:val="en-AU"/>
        </w:rPr>
        <w:t>Towards Zero Waste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27"/>
        <w:gridCol w:w="4726"/>
        <w:gridCol w:w="4723"/>
      </w:tblGrid>
      <w:tr w:rsidR="001E431C" w:rsidRPr="00D708A2" w:rsidTr="009A7319">
        <w:trPr>
          <w:trHeight w:val="395"/>
        </w:trPr>
        <w:tc>
          <w:tcPr>
            <w:tcW w:w="1667" w:type="pct"/>
            <w:tcBorders>
              <w:left w:val="single" w:sz="4" w:space="0" w:color="auto"/>
            </w:tcBorders>
          </w:tcPr>
          <w:p w:rsidR="001E431C" w:rsidRPr="00D708A2" w:rsidRDefault="001E431C" w:rsidP="00D708A2">
            <w:pPr>
              <w:pStyle w:val="NCEAtablehead"/>
              <w:rPr>
                <w:szCs w:val="20"/>
                <w:lang w:val="en-AU"/>
              </w:rPr>
            </w:pPr>
            <w:r w:rsidRPr="00D708A2">
              <w:rPr>
                <w:szCs w:val="20"/>
                <w:lang w:val="en-AU"/>
              </w:rPr>
              <w:t xml:space="preserve">Evidence/Judgements for Achievement </w:t>
            </w:r>
          </w:p>
        </w:tc>
        <w:tc>
          <w:tcPr>
            <w:tcW w:w="1667" w:type="pct"/>
          </w:tcPr>
          <w:p w:rsidR="001E431C" w:rsidRPr="00D708A2" w:rsidRDefault="001E431C" w:rsidP="00D708A2">
            <w:pPr>
              <w:pStyle w:val="NCEAtablehead"/>
              <w:rPr>
                <w:szCs w:val="20"/>
                <w:lang w:val="en-AU"/>
              </w:rPr>
            </w:pPr>
            <w:r w:rsidRPr="00D708A2">
              <w:rPr>
                <w:szCs w:val="20"/>
                <w:lang w:val="en-AU"/>
              </w:rPr>
              <w:t>Evidence/Judgements for Achievement with Merit</w:t>
            </w:r>
          </w:p>
        </w:tc>
        <w:tc>
          <w:tcPr>
            <w:tcW w:w="1666" w:type="pct"/>
          </w:tcPr>
          <w:p w:rsidR="001E431C" w:rsidRPr="00D708A2" w:rsidRDefault="001E431C" w:rsidP="00D708A2">
            <w:pPr>
              <w:pStyle w:val="NCEAtablehead"/>
              <w:rPr>
                <w:szCs w:val="20"/>
                <w:lang w:val="en-AU"/>
              </w:rPr>
            </w:pPr>
            <w:r w:rsidRPr="00D708A2">
              <w:rPr>
                <w:szCs w:val="20"/>
                <w:lang w:val="en-AU"/>
              </w:rPr>
              <w:t>Evidence/Judgements for Achievement with Excellence</w:t>
            </w:r>
          </w:p>
        </w:tc>
      </w:tr>
      <w:tr w:rsidR="009A7319" w:rsidRPr="000B50B6" w:rsidTr="009A7319">
        <w:trPr>
          <w:trHeight w:val="360"/>
        </w:trPr>
        <w:tc>
          <w:tcPr>
            <w:tcW w:w="1667" w:type="pct"/>
            <w:tcBorders>
              <w:left w:val="single" w:sz="4" w:space="0" w:color="auto"/>
            </w:tcBorders>
          </w:tcPr>
          <w:p w:rsidR="00D32999" w:rsidRDefault="00D32999" w:rsidP="00D32999">
            <w:pPr>
              <w:pStyle w:val="NCEAtablebullet"/>
              <w:numPr>
                <w:ilvl w:val="0"/>
                <w:numId w:val="0"/>
              </w:numPr>
            </w:pPr>
            <w:r>
              <w:rPr>
                <w:szCs w:val="22"/>
              </w:rPr>
              <w:t xml:space="preserve">Develop </w:t>
            </w:r>
            <w:r w:rsidR="00E72A1B">
              <w:rPr>
                <w:szCs w:val="22"/>
              </w:rPr>
              <w:t xml:space="preserve">a </w:t>
            </w:r>
            <w:r>
              <w:rPr>
                <w:szCs w:val="22"/>
              </w:rPr>
              <w:t>collaborative response that promote</w:t>
            </w:r>
            <w:r w:rsidR="00E72A1B">
              <w:rPr>
                <w:szCs w:val="22"/>
              </w:rPr>
              <w:t>s</w:t>
            </w:r>
            <w:r>
              <w:rPr>
                <w:szCs w:val="22"/>
              </w:rPr>
              <w:t xml:space="preserve"> a sustainable future, in relation to a </w:t>
            </w:r>
            <w:r w:rsidR="00751097">
              <w:rPr>
                <w:szCs w:val="22"/>
              </w:rPr>
              <w:t>current</w:t>
            </w:r>
            <w:r>
              <w:rPr>
                <w:szCs w:val="22"/>
              </w:rPr>
              <w:t xml:space="preserve"> issue</w:t>
            </w:r>
            <w:r w:rsidR="00B76F44">
              <w:rPr>
                <w:szCs w:val="22"/>
              </w:rPr>
              <w:t>.</w:t>
            </w:r>
            <w:r w:rsidRPr="00E24DF7">
              <w:t xml:space="preserve"> </w:t>
            </w:r>
          </w:p>
          <w:p w:rsidR="00D32999" w:rsidRDefault="00D32999" w:rsidP="00D32999">
            <w:pPr>
              <w:pStyle w:val="NCEAtablebullet"/>
              <w:numPr>
                <w:ilvl w:val="0"/>
                <w:numId w:val="0"/>
              </w:numPr>
            </w:pPr>
          </w:p>
          <w:p w:rsidR="00310063" w:rsidRDefault="00310063" w:rsidP="00310063">
            <w:pPr>
              <w:pStyle w:val="NCEAtablebullet"/>
              <w:numPr>
                <w:ilvl w:val="0"/>
                <w:numId w:val="0"/>
              </w:numPr>
            </w:pPr>
            <w:r>
              <w:t>The student has:</w:t>
            </w:r>
          </w:p>
          <w:p w:rsidR="00310063" w:rsidRPr="000B50C4" w:rsidRDefault="00310063" w:rsidP="008C3402">
            <w:pPr>
              <w:pStyle w:val="NCEAbullets"/>
              <w:numPr>
                <w:ilvl w:val="0"/>
                <w:numId w:val="21"/>
              </w:numPr>
              <w:tabs>
                <w:tab w:val="left" w:pos="284"/>
              </w:tabs>
              <w:ind w:left="284" w:hanging="284"/>
              <w:rPr>
                <w:b/>
                <w:i/>
                <w:sz w:val="20"/>
                <w:szCs w:val="20"/>
              </w:rPr>
            </w:pPr>
            <w:r w:rsidRPr="000B50C4">
              <w:rPr>
                <w:sz w:val="20"/>
                <w:szCs w:val="20"/>
              </w:rPr>
              <w:t xml:space="preserve">Developed </w:t>
            </w:r>
            <w:r w:rsidR="00EB1BC0">
              <w:rPr>
                <w:sz w:val="20"/>
                <w:szCs w:val="20"/>
              </w:rPr>
              <w:t>a response</w:t>
            </w:r>
            <w:r w:rsidRPr="000B50C4">
              <w:rPr>
                <w:sz w:val="20"/>
                <w:szCs w:val="20"/>
              </w:rPr>
              <w:t xml:space="preserve"> that promote</w:t>
            </w:r>
            <w:r w:rsidR="00EB1BC0">
              <w:rPr>
                <w:sz w:val="20"/>
                <w:szCs w:val="20"/>
              </w:rPr>
              <w:t>s</w:t>
            </w:r>
            <w:r w:rsidRPr="000B50C4">
              <w:rPr>
                <w:sz w:val="20"/>
                <w:szCs w:val="20"/>
              </w:rPr>
              <w:t xml:space="preserve"> a sustainable future, </w:t>
            </w:r>
            <w:r w:rsidR="00EB1BC0">
              <w:rPr>
                <w:sz w:val="20"/>
                <w:szCs w:val="20"/>
              </w:rPr>
              <w:t>in relation</w:t>
            </w:r>
            <w:r w:rsidRPr="000B50C4">
              <w:rPr>
                <w:sz w:val="20"/>
                <w:szCs w:val="20"/>
              </w:rPr>
              <w:t xml:space="preserve"> to the issue of </w:t>
            </w:r>
            <w:r>
              <w:rPr>
                <w:sz w:val="20"/>
                <w:szCs w:val="20"/>
              </w:rPr>
              <w:t xml:space="preserve">waste </w:t>
            </w:r>
            <w:r w:rsidR="00292112">
              <w:rPr>
                <w:sz w:val="20"/>
                <w:szCs w:val="20"/>
              </w:rPr>
              <w:t xml:space="preserve">reduction or elimination </w:t>
            </w:r>
            <w:r>
              <w:rPr>
                <w:sz w:val="20"/>
                <w:szCs w:val="20"/>
              </w:rPr>
              <w:t>in their school</w:t>
            </w:r>
            <w:r w:rsidRPr="000B50C4">
              <w:rPr>
                <w:sz w:val="20"/>
                <w:szCs w:val="20"/>
              </w:rPr>
              <w:t>. To do this they have:</w:t>
            </w:r>
          </w:p>
          <w:p w:rsidR="00310063" w:rsidRPr="000B50C4" w:rsidRDefault="00310063" w:rsidP="00B7614E">
            <w:pPr>
              <w:pStyle w:val="NCEAbullets"/>
              <w:numPr>
                <w:ilvl w:val="0"/>
                <w:numId w:val="25"/>
              </w:numPr>
              <w:tabs>
                <w:tab w:val="left" w:pos="567"/>
              </w:tabs>
              <w:ind w:left="568" w:hanging="284"/>
              <w:rPr>
                <w:b/>
                <w:i/>
                <w:sz w:val="20"/>
                <w:szCs w:val="20"/>
              </w:rPr>
            </w:pPr>
            <w:r w:rsidRPr="000B50C4">
              <w:rPr>
                <w:sz w:val="20"/>
                <w:szCs w:val="20"/>
              </w:rPr>
              <w:t>Worked co-operatively within their group</w:t>
            </w:r>
          </w:p>
          <w:p w:rsidR="00310063" w:rsidRPr="00B7614E" w:rsidRDefault="00310063" w:rsidP="00B7614E">
            <w:pPr>
              <w:pStyle w:val="NCEAbullets"/>
              <w:numPr>
                <w:ilvl w:val="0"/>
                <w:numId w:val="25"/>
              </w:numPr>
              <w:tabs>
                <w:tab w:val="left" w:pos="567"/>
              </w:tabs>
              <w:ind w:left="568" w:hanging="284"/>
              <w:rPr>
                <w:sz w:val="20"/>
                <w:szCs w:val="20"/>
              </w:rPr>
            </w:pPr>
            <w:r w:rsidRPr="000B50C4">
              <w:rPr>
                <w:sz w:val="20"/>
                <w:szCs w:val="20"/>
              </w:rPr>
              <w:t>Interacted with a community group</w:t>
            </w:r>
          </w:p>
          <w:p w:rsidR="00992460" w:rsidRPr="00B7614E" w:rsidRDefault="00310063" w:rsidP="00B7614E">
            <w:pPr>
              <w:pStyle w:val="NCEAbullets"/>
              <w:numPr>
                <w:ilvl w:val="0"/>
                <w:numId w:val="25"/>
              </w:numPr>
              <w:tabs>
                <w:tab w:val="left" w:pos="567"/>
              </w:tabs>
              <w:ind w:left="568" w:hanging="284"/>
              <w:rPr>
                <w:sz w:val="20"/>
                <w:szCs w:val="20"/>
              </w:rPr>
            </w:pPr>
            <w:r w:rsidRPr="000B50C4">
              <w:rPr>
                <w:sz w:val="20"/>
                <w:szCs w:val="20"/>
              </w:rPr>
              <w:t>Collected data and provided evidence of their measurement methods</w:t>
            </w:r>
          </w:p>
          <w:p w:rsidR="00216D63" w:rsidRDefault="00992460" w:rsidP="00B7614E">
            <w:pPr>
              <w:pStyle w:val="NCEAbullets"/>
              <w:numPr>
                <w:ilvl w:val="0"/>
                <w:numId w:val="0"/>
              </w:numPr>
              <w:ind w:left="284"/>
              <w:rPr>
                <w:i/>
                <w:sz w:val="20"/>
                <w:szCs w:val="20"/>
              </w:rPr>
            </w:pPr>
            <w:r w:rsidRPr="00EB1BC0">
              <w:rPr>
                <w:sz w:val="20"/>
                <w:szCs w:val="20"/>
              </w:rPr>
              <w:t xml:space="preserve">Evidence of collaboration (co-operation, and interaction within the group and with </w:t>
            </w:r>
            <w:r w:rsidR="008F04CE">
              <w:rPr>
                <w:sz w:val="20"/>
                <w:szCs w:val="20"/>
              </w:rPr>
              <w:t>stakeholders</w:t>
            </w:r>
            <w:r w:rsidRPr="00EB1BC0">
              <w:rPr>
                <w:sz w:val="20"/>
                <w:szCs w:val="20"/>
              </w:rPr>
              <w:t>) is recorded in the</w:t>
            </w:r>
            <w:r w:rsidR="008F04CE">
              <w:rPr>
                <w:sz w:val="20"/>
                <w:szCs w:val="20"/>
              </w:rPr>
              <w:t xml:space="preserve"> student’s</w:t>
            </w:r>
            <w:r w:rsidRPr="00EB1BC0">
              <w:rPr>
                <w:sz w:val="20"/>
                <w:szCs w:val="20"/>
              </w:rPr>
              <w:t xml:space="preserve"> logbook, as is evidence of their individual contributions to the group, data collection and measurement methods. The teacher has also recorded evidence of </w:t>
            </w:r>
            <w:r w:rsidR="008C3402">
              <w:rPr>
                <w:sz w:val="20"/>
                <w:szCs w:val="20"/>
              </w:rPr>
              <w:t xml:space="preserve">the </w:t>
            </w:r>
            <w:r w:rsidRPr="00EB1BC0">
              <w:rPr>
                <w:sz w:val="20"/>
                <w:szCs w:val="20"/>
              </w:rPr>
              <w:t>student</w:t>
            </w:r>
            <w:r w:rsidR="00EB1BC0">
              <w:rPr>
                <w:sz w:val="20"/>
                <w:szCs w:val="20"/>
              </w:rPr>
              <w:t>’</w:t>
            </w:r>
            <w:r w:rsidRPr="00EB1BC0">
              <w:rPr>
                <w:sz w:val="20"/>
                <w:szCs w:val="20"/>
              </w:rPr>
              <w:t>s individual contributions.</w:t>
            </w:r>
            <w:r w:rsidR="00216D63" w:rsidRPr="00EB1BC0">
              <w:rPr>
                <w:sz w:val="20"/>
                <w:szCs w:val="20"/>
              </w:rPr>
              <w:t xml:space="preserve"> For example:</w:t>
            </w:r>
            <w:r>
              <w:rPr>
                <w:sz w:val="20"/>
                <w:szCs w:val="20"/>
              </w:rPr>
              <w:t xml:space="preserve">  </w:t>
            </w:r>
            <w:r w:rsidR="00216D63">
              <w:rPr>
                <w:i/>
                <w:sz w:val="20"/>
                <w:szCs w:val="20"/>
              </w:rPr>
              <w:t>“As a group we took our results to our class, and to the leadership teams in the school (staff and students). We worked with these teams for a while and then formed a smaller group that was interested in working with us to get something done to improve our waste management practices. Several of us had been to other schools and now we had done our audit, we knew there were things we could do to make things better here.”</w:t>
            </w:r>
          </w:p>
          <w:p w:rsidR="008F3696" w:rsidRPr="00B7614E" w:rsidRDefault="00D32999" w:rsidP="00B7614E">
            <w:pPr>
              <w:pStyle w:val="NCEAbullets"/>
              <w:numPr>
                <w:ilvl w:val="0"/>
                <w:numId w:val="25"/>
              </w:numPr>
              <w:tabs>
                <w:tab w:val="left" w:pos="567"/>
              </w:tabs>
              <w:ind w:left="568" w:hanging="284"/>
              <w:rPr>
                <w:sz w:val="20"/>
                <w:szCs w:val="20"/>
              </w:rPr>
            </w:pPr>
            <w:r w:rsidRPr="00B7614E">
              <w:rPr>
                <w:sz w:val="20"/>
                <w:szCs w:val="20"/>
              </w:rPr>
              <w:t>Explain</w:t>
            </w:r>
            <w:r w:rsidR="00310063" w:rsidRPr="00B7614E">
              <w:rPr>
                <w:sz w:val="20"/>
                <w:szCs w:val="20"/>
              </w:rPr>
              <w:t>ed</w:t>
            </w:r>
            <w:r w:rsidRPr="00B7614E">
              <w:rPr>
                <w:sz w:val="20"/>
                <w:szCs w:val="20"/>
              </w:rPr>
              <w:t xml:space="preserve"> how waste management is an </w:t>
            </w:r>
            <w:r w:rsidRPr="00B7614E">
              <w:rPr>
                <w:sz w:val="20"/>
                <w:szCs w:val="20"/>
              </w:rPr>
              <w:lastRenderedPageBreak/>
              <w:t>issue in the school</w:t>
            </w:r>
            <w:r w:rsidR="00F230F1" w:rsidRPr="00B7614E">
              <w:rPr>
                <w:sz w:val="20"/>
                <w:szCs w:val="20"/>
              </w:rPr>
              <w:t>,</w:t>
            </w:r>
            <w:r w:rsidRPr="00B7614E">
              <w:rPr>
                <w:sz w:val="20"/>
                <w:szCs w:val="20"/>
              </w:rPr>
              <w:t xml:space="preserve"> in relation to at least two aspects of sustainability.</w:t>
            </w:r>
          </w:p>
          <w:p w:rsidR="00310063" w:rsidRPr="00B7614E" w:rsidRDefault="00310063" w:rsidP="00B7614E">
            <w:pPr>
              <w:pStyle w:val="NCEAbullets"/>
              <w:numPr>
                <w:ilvl w:val="0"/>
                <w:numId w:val="25"/>
              </w:numPr>
              <w:tabs>
                <w:tab w:val="left" w:pos="567"/>
              </w:tabs>
              <w:ind w:left="568" w:hanging="284"/>
              <w:rPr>
                <w:sz w:val="20"/>
                <w:szCs w:val="20"/>
              </w:rPr>
            </w:pPr>
            <w:r>
              <w:rPr>
                <w:sz w:val="20"/>
                <w:szCs w:val="20"/>
              </w:rPr>
              <w:t>Demonstrated systems and future thinking</w:t>
            </w:r>
          </w:p>
          <w:p w:rsidR="00B76F44" w:rsidRDefault="00994470" w:rsidP="00B7614E">
            <w:pPr>
              <w:pStyle w:val="NCEAbullets"/>
              <w:numPr>
                <w:ilvl w:val="0"/>
                <w:numId w:val="0"/>
              </w:numPr>
              <w:ind w:left="283"/>
              <w:rPr>
                <w:i/>
                <w:sz w:val="20"/>
                <w:szCs w:val="20"/>
              </w:rPr>
            </w:pPr>
            <w:r w:rsidRPr="00EB1BC0">
              <w:rPr>
                <w:sz w:val="20"/>
              </w:rPr>
              <w:t>In the logbook:</w:t>
            </w:r>
            <w:r w:rsidRPr="00B53A88">
              <w:rPr>
                <w:i/>
                <w:sz w:val="20"/>
              </w:rPr>
              <w:t xml:space="preserve"> </w:t>
            </w:r>
            <w:r w:rsidR="008F3696" w:rsidRPr="00994470">
              <w:rPr>
                <w:i/>
                <w:sz w:val="20"/>
                <w:szCs w:val="20"/>
              </w:rPr>
              <w:t>“</w:t>
            </w:r>
            <w:r w:rsidR="008F3696">
              <w:rPr>
                <w:i/>
                <w:sz w:val="20"/>
                <w:szCs w:val="20"/>
              </w:rPr>
              <w:t xml:space="preserve">Waste management is a global issue that has implications for all of us. Every year, millions of tonnes of waste is put into landfills.  Environmentally, this is not a sustainable solution for dealing with waste, because ….. Another aspect of sustainability is the economic one. There are things we could do with our waste that are creative, that means the country doesn’t spend huge money on getting rid of it. The way we deal with it now is an issue, but some people are starting to see some waste as a resource we would make money from. For example…” </w:t>
            </w:r>
          </w:p>
          <w:p w:rsidR="00992460" w:rsidRDefault="00992460" w:rsidP="00B7614E">
            <w:pPr>
              <w:pStyle w:val="NCEAtablebullet"/>
              <w:numPr>
                <w:ilvl w:val="0"/>
                <w:numId w:val="0"/>
              </w:numPr>
              <w:spacing w:before="80" w:after="80"/>
              <w:ind w:left="283"/>
              <w:rPr>
                <w:rFonts w:cs="Arial"/>
                <w:i/>
              </w:rPr>
            </w:pPr>
            <w:r>
              <w:rPr>
                <w:rFonts w:cs="Arial"/>
                <w:i/>
              </w:rPr>
              <w:t>At the moment our school only recycles paper and cardboard. In every classroom there is a paper recycling bin and an ordinary rubbish bin. These get emptied regularly and the paper goes into a container that then gets measured. We are in the Paper for Trees programme and get more trees if we recycle more paper (volumes from own data cited). The caretakers deal with all the recycling and the rubbish. Everything that isn’t paper or cardboard goes out into the general rubbish and ends up at landfill. There was (refer to data) tonnes sent to landfill last year. The caretakers are very good at keeping things that might be useful though, and have a shed full of things that might be useful or could have a new use</w:t>
            </w:r>
            <w:r w:rsidR="00B50ACB">
              <w:rPr>
                <w:rFonts w:cs="Arial"/>
                <w:i/>
              </w:rPr>
              <w:t>.</w:t>
            </w:r>
            <w:r>
              <w:rPr>
                <w:rFonts w:cs="Arial"/>
                <w:i/>
              </w:rPr>
              <w:t>”</w:t>
            </w:r>
          </w:p>
          <w:p w:rsidR="00992460" w:rsidRPr="008F3696" w:rsidRDefault="00992460" w:rsidP="00B7614E">
            <w:pPr>
              <w:pStyle w:val="NCEAtablebullet"/>
              <w:numPr>
                <w:ilvl w:val="0"/>
                <w:numId w:val="0"/>
              </w:numPr>
              <w:spacing w:before="80" w:after="80"/>
              <w:ind w:left="283"/>
              <w:rPr>
                <w:rFonts w:cs="Arial"/>
                <w:i/>
              </w:rPr>
            </w:pPr>
            <w:r>
              <w:rPr>
                <w:rFonts w:cs="Arial"/>
                <w:i/>
              </w:rPr>
              <w:t>”We did a waste audit to gather our data, and these are some of our other findings….”</w:t>
            </w:r>
          </w:p>
          <w:p w:rsidR="00992460" w:rsidRDefault="00992460" w:rsidP="00B7614E">
            <w:pPr>
              <w:pStyle w:val="NCEAtablebullet"/>
              <w:numPr>
                <w:ilvl w:val="0"/>
                <w:numId w:val="0"/>
              </w:numPr>
              <w:spacing w:before="80" w:after="80"/>
              <w:ind w:left="283"/>
              <w:rPr>
                <w:rFonts w:cs="Arial"/>
                <w:i/>
              </w:rPr>
            </w:pPr>
            <w:r w:rsidRPr="00EB1BC0">
              <w:rPr>
                <w:rFonts w:cs="Arial"/>
                <w:i/>
              </w:rPr>
              <w:t xml:space="preserve">We came up with the idea that the school needed a plan. So that was our first response to the issue: to develop a plan that the school </w:t>
            </w:r>
            <w:r w:rsidRPr="00EB1BC0">
              <w:rPr>
                <w:rFonts w:cs="Arial"/>
                <w:i/>
              </w:rPr>
              <w:lastRenderedPageBreak/>
              <w:t>could work through to improve things regarding waste. We also thought that most students are online a lot and to get any messages to them we could post a video about what good waste practices are. We found that although all classrooms had recycling bins students weren’t usually using them and they became full of other things like lunch wrappers. We thought that the school wouldn’t need to deal with so much waste,</w:t>
            </w:r>
            <w:r w:rsidR="00216D63" w:rsidRPr="00EB1BC0">
              <w:rPr>
                <w:rFonts w:cs="Arial"/>
                <w:i/>
              </w:rPr>
              <w:t xml:space="preserve"> </w:t>
            </w:r>
            <w:r w:rsidRPr="00EB1BC0">
              <w:rPr>
                <w:rFonts w:cs="Arial"/>
                <w:i/>
              </w:rPr>
              <w:t>and waste time sorting it if there wasn’t as much produced and students used the recycling bins provided, so the focus of the video was to teach students in a fun way how to do the right thing.”</w:t>
            </w:r>
          </w:p>
          <w:p w:rsidR="00913F87" w:rsidRPr="00913F87" w:rsidRDefault="00913F87" w:rsidP="00B7614E">
            <w:pPr>
              <w:pStyle w:val="NCEAtablebullet"/>
              <w:numPr>
                <w:ilvl w:val="0"/>
                <w:numId w:val="0"/>
              </w:numPr>
              <w:spacing w:before="80" w:after="80"/>
              <w:ind w:left="283"/>
              <w:rPr>
                <w:rFonts w:cs="Arial"/>
              </w:rPr>
            </w:pPr>
            <w:r>
              <w:rPr>
                <w:rFonts w:cs="Arial"/>
              </w:rPr>
              <w:t>The response has been submitted.</w:t>
            </w:r>
          </w:p>
          <w:p w:rsidR="00216D63" w:rsidRPr="008C3402" w:rsidRDefault="00216D63" w:rsidP="008C3402">
            <w:pPr>
              <w:pStyle w:val="NCEAbullets"/>
              <w:numPr>
                <w:ilvl w:val="0"/>
                <w:numId w:val="21"/>
              </w:numPr>
              <w:tabs>
                <w:tab w:val="left" w:pos="284"/>
              </w:tabs>
              <w:ind w:left="284" w:hanging="284"/>
              <w:rPr>
                <w:sz w:val="20"/>
                <w:szCs w:val="20"/>
              </w:rPr>
            </w:pPr>
            <w:r w:rsidRPr="008C3402">
              <w:rPr>
                <w:sz w:val="20"/>
                <w:szCs w:val="20"/>
              </w:rPr>
              <w:t xml:space="preserve">Drawn conclusions about the processes used to generate the </w:t>
            </w:r>
            <w:r w:rsidR="00EB1BC0" w:rsidRPr="008C3402">
              <w:rPr>
                <w:sz w:val="20"/>
                <w:szCs w:val="20"/>
              </w:rPr>
              <w:t>response</w:t>
            </w:r>
            <w:r w:rsidRPr="008C3402">
              <w:rPr>
                <w:sz w:val="20"/>
                <w:szCs w:val="20"/>
              </w:rPr>
              <w:t>, taking account of the different values and perspectives of the members of both their group and the stakeholders.</w:t>
            </w:r>
          </w:p>
          <w:p w:rsidR="00C5708F" w:rsidRDefault="00994470" w:rsidP="00B7614E">
            <w:pPr>
              <w:pStyle w:val="NCEAL3heading"/>
              <w:keepNext w:val="0"/>
              <w:spacing w:before="80" w:after="80"/>
              <w:ind w:left="283"/>
              <w:rPr>
                <w:b w:val="0"/>
                <w:sz w:val="20"/>
              </w:rPr>
            </w:pPr>
            <w:r w:rsidRPr="00EB1BC0">
              <w:rPr>
                <w:b w:val="0"/>
                <w:i w:val="0"/>
                <w:sz w:val="20"/>
              </w:rPr>
              <w:t>In the logbook:</w:t>
            </w:r>
            <w:r>
              <w:rPr>
                <w:b w:val="0"/>
                <w:sz w:val="20"/>
              </w:rPr>
              <w:t xml:space="preserve"> </w:t>
            </w:r>
            <w:r w:rsidR="00C5708F">
              <w:rPr>
                <w:b w:val="0"/>
                <w:sz w:val="20"/>
              </w:rPr>
              <w:t xml:space="preserve">“We were pleased with the way our group worked together. The ideas we had as a group were better than if just one of us had to come up with them. For example…. Throughout the process we worked well together and shared our ideas. Our teacher worked with us too, checking that we were all involved. Working with the leadership teams was also good, as it gave us an idea of what sort of things might work in the school. This gave us ideas for what we could do. </w:t>
            </w:r>
          </w:p>
          <w:p w:rsidR="00994470" w:rsidRPr="0053351F" w:rsidRDefault="00C5708F" w:rsidP="00B7614E">
            <w:pPr>
              <w:pStyle w:val="NCEAL3heading"/>
              <w:keepNext w:val="0"/>
              <w:spacing w:before="80" w:after="80"/>
              <w:ind w:left="283"/>
              <w:rPr>
                <w:b w:val="0"/>
                <w:i w:val="0"/>
                <w:sz w:val="20"/>
              </w:rPr>
            </w:pPr>
            <w:r>
              <w:rPr>
                <w:b w:val="0"/>
                <w:sz w:val="20"/>
              </w:rPr>
              <w:t xml:space="preserve">The plan we had involved getting some publicity going and motivation for students to do the right thing, like putting their rubbish in the bin and using the recycling bins. We thought that maybe they didn’t know why that was an issue. Working with other people helped us see </w:t>
            </w:r>
            <w:r>
              <w:rPr>
                <w:b w:val="0"/>
                <w:sz w:val="20"/>
              </w:rPr>
              <w:lastRenderedPageBreak/>
              <w:t>that it was important to let people know why we wanted them to do things before they would. We thought this was a sort of combination between cultural sustainability and environmental sustainability because we had to shift the culture of the way people do things at school, and how they think about the school, for the benefit of the environment. The environment won’t only look better but it saves money with caretakers not having to waste time and we can all pull together as a team.”</w:t>
            </w:r>
          </w:p>
          <w:p w:rsidR="00216D63" w:rsidRPr="008C3402" w:rsidRDefault="00216D63" w:rsidP="008C3402">
            <w:pPr>
              <w:pStyle w:val="NCEAbullets"/>
              <w:numPr>
                <w:ilvl w:val="0"/>
                <w:numId w:val="21"/>
              </w:numPr>
              <w:tabs>
                <w:tab w:val="left" w:pos="284"/>
              </w:tabs>
              <w:ind w:left="284" w:hanging="284"/>
              <w:rPr>
                <w:sz w:val="20"/>
                <w:szCs w:val="20"/>
              </w:rPr>
            </w:pPr>
            <w:r w:rsidRPr="008C3402">
              <w:rPr>
                <w:sz w:val="20"/>
                <w:szCs w:val="20"/>
              </w:rPr>
              <w:t xml:space="preserve">Drawn conclusions about how to determine the effectiveness of the </w:t>
            </w:r>
            <w:r w:rsidR="00EB1BC0" w:rsidRPr="008C3402">
              <w:rPr>
                <w:sz w:val="20"/>
                <w:szCs w:val="20"/>
              </w:rPr>
              <w:t>response</w:t>
            </w:r>
            <w:r w:rsidRPr="008C3402">
              <w:rPr>
                <w:sz w:val="20"/>
                <w:szCs w:val="20"/>
              </w:rPr>
              <w:t xml:space="preserve"> in terms of promoting a sustainable future. </w:t>
            </w:r>
          </w:p>
          <w:p w:rsidR="00216D63" w:rsidRPr="00216D63" w:rsidRDefault="00216D63" w:rsidP="00B7614E">
            <w:pPr>
              <w:pStyle w:val="NCEAL3heading"/>
              <w:keepNext w:val="0"/>
              <w:spacing w:before="80" w:after="80"/>
              <w:ind w:left="283"/>
              <w:rPr>
                <w:b w:val="0"/>
                <w:i w:val="0"/>
                <w:sz w:val="20"/>
              </w:rPr>
            </w:pPr>
            <w:r w:rsidRPr="00EB1BC0">
              <w:rPr>
                <w:b w:val="0"/>
                <w:i w:val="0"/>
                <w:sz w:val="20"/>
                <w:szCs w:val="24"/>
                <w:lang w:val="en-AU" w:eastAsia="en-US"/>
              </w:rPr>
              <w:t>In the logbook:</w:t>
            </w:r>
            <w:r>
              <w:rPr>
                <w:b w:val="0"/>
                <w:sz w:val="20"/>
                <w:szCs w:val="24"/>
                <w:lang w:val="en-AU" w:eastAsia="en-US"/>
              </w:rPr>
              <w:t xml:space="preserve"> </w:t>
            </w:r>
            <w:r w:rsidRPr="00216D63">
              <w:rPr>
                <w:b w:val="0"/>
                <w:sz w:val="20"/>
                <w:szCs w:val="24"/>
                <w:lang w:val="en-AU" w:eastAsia="en-US"/>
              </w:rPr>
              <w:t xml:space="preserve">“We have critiqued our </w:t>
            </w:r>
            <w:r w:rsidR="00EB1BC0">
              <w:rPr>
                <w:b w:val="0"/>
                <w:sz w:val="20"/>
                <w:szCs w:val="24"/>
                <w:lang w:val="en-AU" w:eastAsia="en-US"/>
              </w:rPr>
              <w:t>response</w:t>
            </w:r>
            <w:r>
              <w:rPr>
                <w:b w:val="0"/>
                <w:sz w:val="20"/>
                <w:szCs w:val="24"/>
                <w:lang w:val="en-AU" w:eastAsia="en-US"/>
              </w:rPr>
              <w:t xml:space="preserve"> to see how effective they have been, or will be. We determined that they were effective, and are pleased that we have made a difference already. The follow up waste audit we did at the end showed that already some of our plan has been put into action and is making a difference about the amount of waste, and how it is being disposed of at school, mostly by students making different choices. We will do another follow up audit and set of interviews later in the year to see if everything is still going according to our plan.” </w:t>
            </w:r>
          </w:p>
          <w:p w:rsidR="009A7319" w:rsidRDefault="009A7319" w:rsidP="00E24DF7">
            <w:pPr>
              <w:pStyle w:val="NCEAtablebullet"/>
              <w:numPr>
                <w:ilvl w:val="0"/>
                <w:numId w:val="0"/>
              </w:numPr>
              <w:rPr>
                <w:rFonts w:cs="Arial"/>
              </w:rPr>
            </w:pPr>
          </w:p>
          <w:p w:rsidR="00F56102" w:rsidRPr="0051205E" w:rsidRDefault="00F56102" w:rsidP="00F56102">
            <w:pPr>
              <w:pStyle w:val="NCEAtablebullet"/>
              <w:numPr>
                <w:ilvl w:val="0"/>
                <w:numId w:val="0"/>
              </w:numPr>
            </w:pPr>
            <w:r w:rsidRPr="00A51AE5">
              <w:t xml:space="preserve">In addition to the </w:t>
            </w:r>
            <w:r>
              <w:t>response</w:t>
            </w:r>
            <w:r w:rsidRPr="00A51AE5">
              <w:t>, the student has submitted a log containing evidence of their individual contributio</w:t>
            </w:r>
            <w:r>
              <w:t xml:space="preserve">ns, data collection and measurement methods, their </w:t>
            </w:r>
            <w:r w:rsidRPr="00FA5ABA">
              <w:t xml:space="preserve">interactions with the community group, </w:t>
            </w:r>
            <w:r>
              <w:t>and their</w:t>
            </w:r>
            <w:r w:rsidRPr="00FA5ABA">
              <w:t xml:space="preserve"> reflections and conclusions</w:t>
            </w:r>
            <w:r w:rsidRPr="00A51AE5">
              <w:t>.</w:t>
            </w:r>
          </w:p>
          <w:p w:rsidR="008F04CE" w:rsidRPr="00216D63" w:rsidRDefault="008F04CE" w:rsidP="00E24DF7">
            <w:pPr>
              <w:pStyle w:val="NCEAtablebullet"/>
              <w:numPr>
                <w:ilvl w:val="0"/>
                <w:numId w:val="0"/>
              </w:numPr>
              <w:rPr>
                <w:rFonts w:cs="Arial"/>
              </w:rPr>
            </w:pPr>
          </w:p>
          <w:p w:rsidR="009A7319" w:rsidRPr="00E24DF7" w:rsidRDefault="009A7319" w:rsidP="00E24DF7">
            <w:pPr>
              <w:pStyle w:val="NCEAtablebullet"/>
              <w:numPr>
                <w:ilvl w:val="0"/>
                <w:numId w:val="0"/>
              </w:numPr>
              <w:rPr>
                <w:i/>
                <w:color w:val="FF0000"/>
              </w:rPr>
            </w:pPr>
            <w:r w:rsidRPr="00E24DF7">
              <w:rPr>
                <w:i/>
                <w:color w:val="FF0000"/>
              </w:rPr>
              <w:t xml:space="preserve">The examples above </w:t>
            </w:r>
            <w:r w:rsidR="00623F41" w:rsidRPr="00E24DF7">
              <w:rPr>
                <w:i/>
                <w:color w:val="FF0000"/>
              </w:rPr>
              <w:t xml:space="preserve">are </w:t>
            </w:r>
            <w:r w:rsidRPr="00E24DF7">
              <w:rPr>
                <w:i/>
                <w:color w:val="FF0000"/>
              </w:rPr>
              <w:t>indicative</w:t>
            </w:r>
            <w:r w:rsidR="00623F41" w:rsidRPr="00E24DF7">
              <w:rPr>
                <w:i/>
                <w:color w:val="FF0000"/>
              </w:rPr>
              <w:t xml:space="preserve"> samples only</w:t>
            </w:r>
            <w:r w:rsidRPr="00E24DF7">
              <w:rPr>
                <w:i/>
                <w:color w:val="FF0000"/>
              </w:rPr>
              <w:t>.</w:t>
            </w:r>
          </w:p>
        </w:tc>
        <w:tc>
          <w:tcPr>
            <w:tcW w:w="1667" w:type="pct"/>
          </w:tcPr>
          <w:p w:rsidR="00D32999" w:rsidRDefault="00D32999" w:rsidP="00D32999">
            <w:pPr>
              <w:pStyle w:val="NCEAtablebullet"/>
              <w:numPr>
                <w:ilvl w:val="0"/>
                <w:numId w:val="0"/>
              </w:numPr>
            </w:pPr>
            <w:r>
              <w:rPr>
                <w:szCs w:val="22"/>
              </w:rPr>
              <w:lastRenderedPageBreak/>
              <w:t xml:space="preserve">Develop, in depth, </w:t>
            </w:r>
            <w:r w:rsidR="00E72A1B">
              <w:rPr>
                <w:szCs w:val="22"/>
              </w:rPr>
              <w:t xml:space="preserve">a </w:t>
            </w:r>
            <w:r>
              <w:rPr>
                <w:szCs w:val="22"/>
              </w:rPr>
              <w:t>collaborative response that promote</w:t>
            </w:r>
            <w:r w:rsidR="00E72A1B">
              <w:rPr>
                <w:szCs w:val="22"/>
              </w:rPr>
              <w:t>s</w:t>
            </w:r>
            <w:r>
              <w:rPr>
                <w:szCs w:val="22"/>
              </w:rPr>
              <w:t xml:space="preserve"> a sustainable future, in relation to a </w:t>
            </w:r>
            <w:r w:rsidR="00751097">
              <w:rPr>
                <w:szCs w:val="22"/>
              </w:rPr>
              <w:t>current</w:t>
            </w:r>
            <w:r>
              <w:rPr>
                <w:szCs w:val="22"/>
              </w:rPr>
              <w:t xml:space="preserve"> issue</w:t>
            </w:r>
            <w:r w:rsidR="00B76F44">
              <w:rPr>
                <w:szCs w:val="22"/>
              </w:rPr>
              <w:t>.</w:t>
            </w:r>
            <w:r w:rsidRPr="00E24DF7">
              <w:t xml:space="preserve"> </w:t>
            </w:r>
          </w:p>
          <w:p w:rsidR="00D32999" w:rsidRDefault="00D32999" w:rsidP="00D32999">
            <w:pPr>
              <w:pStyle w:val="NCEAtablebullet"/>
              <w:numPr>
                <w:ilvl w:val="0"/>
                <w:numId w:val="0"/>
              </w:numPr>
            </w:pPr>
          </w:p>
          <w:p w:rsidR="00216D63" w:rsidRDefault="00216D63" w:rsidP="00216D63">
            <w:pPr>
              <w:pStyle w:val="NCEAtablebullet"/>
              <w:numPr>
                <w:ilvl w:val="0"/>
                <w:numId w:val="0"/>
              </w:numPr>
            </w:pPr>
            <w:r>
              <w:t>The student has:</w:t>
            </w:r>
          </w:p>
          <w:p w:rsidR="00216D63" w:rsidRPr="000B50C4" w:rsidRDefault="00EB1BC0" w:rsidP="008C3402">
            <w:pPr>
              <w:pStyle w:val="NCEAbullets"/>
              <w:numPr>
                <w:ilvl w:val="0"/>
                <w:numId w:val="21"/>
              </w:numPr>
              <w:tabs>
                <w:tab w:val="left" w:pos="284"/>
              </w:tabs>
              <w:ind w:left="284" w:hanging="284"/>
              <w:rPr>
                <w:b/>
                <w:i/>
                <w:sz w:val="20"/>
                <w:szCs w:val="20"/>
              </w:rPr>
            </w:pPr>
            <w:r w:rsidRPr="000B50C4">
              <w:rPr>
                <w:sz w:val="20"/>
                <w:szCs w:val="20"/>
              </w:rPr>
              <w:t xml:space="preserve">Developed </w:t>
            </w:r>
            <w:r>
              <w:rPr>
                <w:sz w:val="20"/>
                <w:szCs w:val="20"/>
              </w:rPr>
              <w:t>a response</w:t>
            </w:r>
            <w:r w:rsidRPr="000B50C4">
              <w:rPr>
                <w:sz w:val="20"/>
                <w:szCs w:val="20"/>
              </w:rPr>
              <w:t xml:space="preserve"> that promote</w:t>
            </w:r>
            <w:r>
              <w:rPr>
                <w:sz w:val="20"/>
                <w:szCs w:val="20"/>
              </w:rPr>
              <w:t>s</w:t>
            </w:r>
            <w:r w:rsidRPr="000B50C4">
              <w:rPr>
                <w:sz w:val="20"/>
                <w:szCs w:val="20"/>
              </w:rPr>
              <w:t xml:space="preserve"> a sustainable future, </w:t>
            </w:r>
            <w:r>
              <w:rPr>
                <w:sz w:val="20"/>
                <w:szCs w:val="20"/>
              </w:rPr>
              <w:t>in relation</w:t>
            </w:r>
            <w:r w:rsidRPr="000B50C4">
              <w:rPr>
                <w:sz w:val="20"/>
                <w:szCs w:val="20"/>
              </w:rPr>
              <w:t xml:space="preserve"> to the issue of </w:t>
            </w:r>
            <w:r>
              <w:rPr>
                <w:sz w:val="20"/>
                <w:szCs w:val="20"/>
              </w:rPr>
              <w:t xml:space="preserve">waste </w:t>
            </w:r>
            <w:r w:rsidR="00292112">
              <w:rPr>
                <w:sz w:val="20"/>
                <w:szCs w:val="20"/>
              </w:rPr>
              <w:t>reduction or elimination</w:t>
            </w:r>
            <w:r>
              <w:rPr>
                <w:sz w:val="20"/>
                <w:szCs w:val="20"/>
              </w:rPr>
              <w:t xml:space="preserve"> in their school</w:t>
            </w:r>
            <w:r w:rsidRPr="000B50C4">
              <w:rPr>
                <w:sz w:val="20"/>
                <w:szCs w:val="20"/>
              </w:rPr>
              <w:t>. To do this they have</w:t>
            </w:r>
            <w:r w:rsidR="00216D63" w:rsidRPr="000B50C4">
              <w:rPr>
                <w:sz w:val="20"/>
                <w:szCs w:val="20"/>
              </w:rPr>
              <w:t>:</w:t>
            </w:r>
          </w:p>
          <w:p w:rsidR="00216D63" w:rsidRPr="00B7614E" w:rsidRDefault="00216D63" w:rsidP="00B7614E">
            <w:pPr>
              <w:pStyle w:val="NCEAbullets"/>
              <w:numPr>
                <w:ilvl w:val="0"/>
                <w:numId w:val="25"/>
              </w:numPr>
              <w:tabs>
                <w:tab w:val="left" w:pos="567"/>
              </w:tabs>
              <w:ind w:left="568" w:hanging="284"/>
              <w:rPr>
                <w:sz w:val="20"/>
                <w:szCs w:val="20"/>
              </w:rPr>
            </w:pPr>
            <w:r w:rsidRPr="000B50C4">
              <w:rPr>
                <w:sz w:val="20"/>
                <w:szCs w:val="20"/>
              </w:rPr>
              <w:t>Worked co-operatively within their group</w:t>
            </w:r>
          </w:p>
          <w:p w:rsidR="00216D63" w:rsidRPr="00B7614E" w:rsidRDefault="00216D63" w:rsidP="00B7614E">
            <w:pPr>
              <w:pStyle w:val="NCEAbullets"/>
              <w:numPr>
                <w:ilvl w:val="0"/>
                <w:numId w:val="25"/>
              </w:numPr>
              <w:tabs>
                <w:tab w:val="left" w:pos="567"/>
              </w:tabs>
              <w:ind w:left="568" w:hanging="284"/>
              <w:rPr>
                <w:sz w:val="20"/>
                <w:szCs w:val="20"/>
              </w:rPr>
            </w:pPr>
            <w:r w:rsidRPr="000B50C4">
              <w:rPr>
                <w:sz w:val="20"/>
                <w:szCs w:val="20"/>
              </w:rPr>
              <w:t>Interacted with a community group</w:t>
            </w:r>
          </w:p>
          <w:p w:rsidR="00216D63" w:rsidRPr="00B7614E" w:rsidRDefault="00216D63" w:rsidP="00B7614E">
            <w:pPr>
              <w:pStyle w:val="NCEAbullets"/>
              <w:numPr>
                <w:ilvl w:val="0"/>
                <w:numId w:val="25"/>
              </w:numPr>
              <w:tabs>
                <w:tab w:val="left" w:pos="567"/>
              </w:tabs>
              <w:ind w:left="568" w:hanging="284"/>
              <w:rPr>
                <w:sz w:val="20"/>
                <w:szCs w:val="20"/>
              </w:rPr>
            </w:pPr>
            <w:r w:rsidRPr="000B50C4">
              <w:rPr>
                <w:sz w:val="20"/>
                <w:szCs w:val="20"/>
              </w:rPr>
              <w:t>Collected data and provided evidence of their measurement methods</w:t>
            </w:r>
          </w:p>
          <w:p w:rsidR="00216D63" w:rsidRDefault="00216D63" w:rsidP="00B7614E">
            <w:pPr>
              <w:pStyle w:val="NCEAbullets"/>
              <w:numPr>
                <w:ilvl w:val="0"/>
                <w:numId w:val="0"/>
              </w:numPr>
              <w:ind w:left="283"/>
              <w:rPr>
                <w:i/>
                <w:sz w:val="20"/>
                <w:szCs w:val="20"/>
              </w:rPr>
            </w:pPr>
            <w:r w:rsidRPr="00EB1BC0">
              <w:rPr>
                <w:sz w:val="20"/>
                <w:szCs w:val="20"/>
              </w:rPr>
              <w:t xml:space="preserve">Evidence of collaboration (co-operation, and interaction within the group and with </w:t>
            </w:r>
            <w:r w:rsidR="008F04CE">
              <w:rPr>
                <w:sz w:val="20"/>
                <w:szCs w:val="20"/>
              </w:rPr>
              <w:t>stakeholders</w:t>
            </w:r>
            <w:r w:rsidRPr="00EB1BC0">
              <w:rPr>
                <w:sz w:val="20"/>
                <w:szCs w:val="20"/>
              </w:rPr>
              <w:t>) is recorded in the</w:t>
            </w:r>
            <w:r w:rsidR="008F04CE">
              <w:rPr>
                <w:sz w:val="20"/>
                <w:szCs w:val="20"/>
              </w:rPr>
              <w:t xml:space="preserve"> student’s</w:t>
            </w:r>
            <w:r w:rsidRPr="00EB1BC0">
              <w:rPr>
                <w:sz w:val="20"/>
                <w:szCs w:val="20"/>
              </w:rPr>
              <w:t xml:space="preserve"> logbook, as is evidence of their individual contributions to the group, data collection and measurement methods. The teacher has also recorded evidence of </w:t>
            </w:r>
            <w:r w:rsidR="008C3402">
              <w:rPr>
                <w:sz w:val="20"/>
                <w:szCs w:val="20"/>
              </w:rPr>
              <w:t xml:space="preserve">the </w:t>
            </w:r>
            <w:r w:rsidRPr="00EB1BC0">
              <w:rPr>
                <w:sz w:val="20"/>
                <w:szCs w:val="20"/>
              </w:rPr>
              <w:t>student</w:t>
            </w:r>
            <w:r w:rsidR="00EB1BC0">
              <w:rPr>
                <w:sz w:val="20"/>
                <w:szCs w:val="20"/>
              </w:rPr>
              <w:t>’</w:t>
            </w:r>
            <w:r w:rsidRPr="00EB1BC0">
              <w:rPr>
                <w:sz w:val="20"/>
                <w:szCs w:val="20"/>
              </w:rPr>
              <w:t>s individual contributions. For example:</w:t>
            </w:r>
            <w:r>
              <w:rPr>
                <w:sz w:val="20"/>
                <w:szCs w:val="20"/>
              </w:rPr>
              <w:t xml:space="preserve">  </w:t>
            </w:r>
            <w:r>
              <w:rPr>
                <w:i/>
                <w:sz w:val="20"/>
                <w:szCs w:val="20"/>
              </w:rPr>
              <w:t>“As a group we took our results to our class, and to the leadership teams in the school (staff and students). We worked with these teams for a while and then formed a smaller group that was interested in working with us to get something done to improve our waste management practices. Several of us had been to other schools and now we had done our audit, we knew there were things we could do to make things better here.”</w:t>
            </w:r>
          </w:p>
          <w:p w:rsidR="00216D63" w:rsidRPr="00B7614E" w:rsidRDefault="00216D63" w:rsidP="00B7614E">
            <w:pPr>
              <w:pStyle w:val="NCEAbullets"/>
              <w:numPr>
                <w:ilvl w:val="0"/>
                <w:numId w:val="25"/>
              </w:numPr>
              <w:tabs>
                <w:tab w:val="left" w:pos="567"/>
              </w:tabs>
              <w:ind w:left="568" w:hanging="284"/>
              <w:rPr>
                <w:sz w:val="20"/>
                <w:szCs w:val="20"/>
              </w:rPr>
            </w:pPr>
            <w:r w:rsidRPr="00B7614E">
              <w:rPr>
                <w:sz w:val="20"/>
                <w:szCs w:val="20"/>
              </w:rPr>
              <w:lastRenderedPageBreak/>
              <w:t>Explained how waste management is an issue in the school, in relation to at least two aspects of sustainability.</w:t>
            </w:r>
          </w:p>
          <w:p w:rsidR="00216D63" w:rsidRPr="00684227" w:rsidRDefault="00216D63" w:rsidP="00B7614E">
            <w:pPr>
              <w:pStyle w:val="NCEAbullets"/>
              <w:numPr>
                <w:ilvl w:val="0"/>
                <w:numId w:val="25"/>
              </w:numPr>
              <w:tabs>
                <w:tab w:val="left" w:pos="567"/>
              </w:tabs>
              <w:ind w:left="568" w:hanging="284"/>
              <w:rPr>
                <w:b/>
                <w:i/>
                <w:sz w:val="20"/>
                <w:szCs w:val="20"/>
              </w:rPr>
            </w:pPr>
            <w:r>
              <w:rPr>
                <w:sz w:val="20"/>
                <w:szCs w:val="20"/>
              </w:rPr>
              <w:t>Demonstrated systems and future thinking</w:t>
            </w:r>
          </w:p>
          <w:p w:rsidR="00216D63" w:rsidRDefault="00994470" w:rsidP="00B7614E">
            <w:pPr>
              <w:pStyle w:val="NCEAbullets"/>
              <w:numPr>
                <w:ilvl w:val="0"/>
                <w:numId w:val="0"/>
              </w:numPr>
              <w:ind w:left="283"/>
              <w:rPr>
                <w:i/>
                <w:sz w:val="20"/>
                <w:szCs w:val="20"/>
              </w:rPr>
            </w:pPr>
            <w:r w:rsidRPr="00EB1BC0">
              <w:rPr>
                <w:sz w:val="20"/>
              </w:rPr>
              <w:t>In the logbook:</w:t>
            </w:r>
            <w:r w:rsidRPr="00031361">
              <w:rPr>
                <w:i/>
                <w:sz w:val="20"/>
              </w:rPr>
              <w:t xml:space="preserve"> </w:t>
            </w:r>
            <w:r w:rsidR="00216D63" w:rsidRPr="00994470">
              <w:rPr>
                <w:i/>
                <w:sz w:val="20"/>
                <w:szCs w:val="20"/>
              </w:rPr>
              <w:t>“</w:t>
            </w:r>
            <w:r w:rsidR="00216D63">
              <w:rPr>
                <w:i/>
                <w:sz w:val="20"/>
                <w:szCs w:val="20"/>
              </w:rPr>
              <w:t xml:space="preserve">Waste management is a global issue that has implications for all of us. Every year, millions of tonnes of waste is put into landfills.  Environmentally, this is not a sustainable solution for dealing with waste, because ….. Another aspect of sustainability is the economic one. There are things we could do with our waste that are creative, that means the country doesn’t spend huge money on getting rid of it. The way we deal with it now is an issue, but some people are starting to see some waste as a resource we would make money from. For example…” </w:t>
            </w:r>
          </w:p>
          <w:p w:rsidR="00216D63" w:rsidRDefault="00216D63" w:rsidP="00B7614E">
            <w:pPr>
              <w:pStyle w:val="NCEAtablebullet"/>
              <w:numPr>
                <w:ilvl w:val="0"/>
                <w:numId w:val="0"/>
              </w:numPr>
              <w:spacing w:before="80" w:after="80"/>
              <w:ind w:left="283"/>
              <w:rPr>
                <w:rFonts w:cs="Arial"/>
                <w:i/>
              </w:rPr>
            </w:pPr>
            <w:r>
              <w:rPr>
                <w:rFonts w:cs="Arial"/>
                <w:i/>
              </w:rPr>
              <w:t>At the moment our school only recycles paper and cardboard. In every classroom there is a paper recycling bin and an ordinary rubbish bin. These get emptied regularly and the paper goes into a container that then gets measured. We are in the Paper for Trees programme and get more trees if we recycle more paper (volumes from own data cited). The caretakers deal with all the recycling and the rubbish. Everything that isn’t paper or cardboard goes out into the general rubbish and ends up at landfill. There was (refer to data) tonnes sent to landfill last year. The caretakers are very good at keeping things that might be useful though, and have a shed full of things that might be useful or could have a new use</w:t>
            </w:r>
            <w:r w:rsidR="00B50ACB">
              <w:rPr>
                <w:rFonts w:cs="Arial"/>
                <w:i/>
              </w:rPr>
              <w:t>.</w:t>
            </w:r>
            <w:r>
              <w:rPr>
                <w:rFonts w:cs="Arial"/>
                <w:i/>
              </w:rPr>
              <w:t>”</w:t>
            </w:r>
          </w:p>
          <w:p w:rsidR="00216D63" w:rsidRPr="008F3696" w:rsidRDefault="00216D63" w:rsidP="00B7614E">
            <w:pPr>
              <w:pStyle w:val="NCEAtablebullet"/>
              <w:numPr>
                <w:ilvl w:val="0"/>
                <w:numId w:val="0"/>
              </w:numPr>
              <w:spacing w:before="80" w:after="80"/>
              <w:ind w:left="283"/>
              <w:rPr>
                <w:rFonts w:cs="Arial"/>
                <w:i/>
              </w:rPr>
            </w:pPr>
            <w:r>
              <w:rPr>
                <w:rFonts w:cs="Arial"/>
                <w:i/>
              </w:rPr>
              <w:t>”We did a waste audit to gather our data, and these are some of our other findings….”</w:t>
            </w:r>
          </w:p>
          <w:p w:rsidR="00216D63" w:rsidRDefault="00216D63" w:rsidP="00B7614E">
            <w:pPr>
              <w:pStyle w:val="NCEAtablebullet"/>
              <w:numPr>
                <w:ilvl w:val="0"/>
                <w:numId w:val="0"/>
              </w:numPr>
              <w:spacing w:before="80" w:after="80"/>
              <w:ind w:left="283"/>
              <w:rPr>
                <w:rFonts w:cs="Arial"/>
                <w:i/>
              </w:rPr>
            </w:pPr>
            <w:r w:rsidRPr="00EB1BC0">
              <w:rPr>
                <w:rFonts w:cs="Arial"/>
                <w:i/>
              </w:rPr>
              <w:t xml:space="preserve">We came up with the idea that the school needed a plan. So that was our first response </w:t>
            </w:r>
            <w:r w:rsidRPr="00EB1BC0">
              <w:rPr>
                <w:rFonts w:cs="Arial"/>
                <w:i/>
              </w:rPr>
              <w:lastRenderedPageBreak/>
              <w:t>to the issue: to develop a plan that the school could work through to improve things regarding waste. We also thought that most students are online a lot and to get any messages to them we could post a video about what good waste practices are. We found that although all classrooms had recycling bins students weren’t usually using them and they became full of other things like lunch wrappers. We thought that the school wouldn’t need to deal with so much waste, and waste time sorting it if there wasn’t as much produced and students used the recycling bins provided, so the focus of the video was to teach students in a fun way how to do the right thing.”</w:t>
            </w:r>
          </w:p>
          <w:p w:rsidR="00913F87" w:rsidRPr="00913F87" w:rsidRDefault="00913F87" w:rsidP="00B7614E">
            <w:pPr>
              <w:pStyle w:val="NCEAtablebullet"/>
              <w:numPr>
                <w:ilvl w:val="0"/>
                <w:numId w:val="0"/>
              </w:numPr>
              <w:spacing w:before="80" w:after="80"/>
              <w:ind w:left="283"/>
              <w:rPr>
                <w:rFonts w:cs="Arial"/>
              </w:rPr>
            </w:pPr>
            <w:r>
              <w:rPr>
                <w:rFonts w:cs="Arial"/>
              </w:rPr>
              <w:t>The response has been submitted.</w:t>
            </w:r>
          </w:p>
          <w:p w:rsidR="00216D63" w:rsidRPr="008C3402" w:rsidRDefault="00216D63" w:rsidP="008C3402">
            <w:pPr>
              <w:pStyle w:val="NCEAbullets"/>
              <w:numPr>
                <w:ilvl w:val="0"/>
                <w:numId w:val="21"/>
              </w:numPr>
              <w:tabs>
                <w:tab w:val="left" w:pos="284"/>
              </w:tabs>
              <w:ind w:left="284" w:hanging="284"/>
              <w:rPr>
                <w:sz w:val="20"/>
                <w:szCs w:val="20"/>
              </w:rPr>
            </w:pPr>
            <w:r w:rsidRPr="008C3402">
              <w:rPr>
                <w:sz w:val="20"/>
                <w:szCs w:val="20"/>
              </w:rPr>
              <w:t xml:space="preserve">Drawn </w:t>
            </w:r>
            <w:r w:rsidR="00031361" w:rsidRPr="008C3402">
              <w:rPr>
                <w:sz w:val="20"/>
                <w:szCs w:val="20"/>
              </w:rPr>
              <w:t xml:space="preserve">informed </w:t>
            </w:r>
            <w:r w:rsidRPr="008C3402">
              <w:rPr>
                <w:sz w:val="20"/>
                <w:szCs w:val="20"/>
              </w:rPr>
              <w:t xml:space="preserve">conclusions about the </w:t>
            </w:r>
            <w:r w:rsidR="00031361" w:rsidRPr="008C3402">
              <w:rPr>
                <w:sz w:val="20"/>
                <w:szCs w:val="20"/>
              </w:rPr>
              <w:t xml:space="preserve">effectiveness of the </w:t>
            </w:r>
            <w:r w:rsidRPr="008C3402">
              <w:rPr>
                <w:sz w:val="20"/>
                <w:szCs w:val="20"/>
              </w:rPr>
              <w:t xml:space="preserve">processes used to generate the </w:t>
            </w:r>
            <w:r w:rsidR="00EB1BC0" w:rsidRPr="008C3402">
              <w:rPr>
                <w:sz w:val="20"/>
                <w:szCs w:val="20"/>
              </w:rPr>
              <w:t>response</w:t>
            </w:r>
            <w:r w:rsidRPr="008C3402">
              <w:rPr>
                <w:sz w:val="20"/>
                <w:szCs w:val="20"/>
              </w:rPr>
              <w:t>, taking account of the different values and perspectives of the members of both their group and the stakeholders.</w:t>
            </w:r>
          </w:p>
          <w:p w:rsidR="00216D63" w:rsidRPr="00994470" w:rsidRDefault="00216D63" w:rsidP="00B7614E">
            <w:pPr>
              <w:pStyle w:val="NCEAL3heading"/>
              <w:keepNext w:val="0"/>
              <w:spacing w:before="80" w:after="80"/>
              <w:ind w:left="283"/>
              <w:rPr>
                <w:b w:val="0"/>
                <w:i w:val="0"/>
                <w:sz w:val="20"/>
              </w:rPr>
            </w:pPr>
            <w:r w:rsidRPr="00EB1BC0">
              <w:rPr>
                <w:b w:val="0"/>
                <w:i w:val="0"/>
                <w:sz w:val="20"/>
              </w:rPr>
              <w:t>In the logbook:</w:t>
            </w:r>
            <w:r>
              <w:rPr>
                <w:b w:val="0"/>
                <w:sz w:val="20"/>
              </w:rPr>
              <w:t xml:space="preserve"> “We were pleased with the way our group worked together. The ideas we had as a group were better than if just one of us had to come up with them. For example…. Throughout the process we worked well together and shared our ideas. Our teacher worked with us too, checking that we were all involved. Working with the leadership teams was also good, as it gave us an idea of what sort of things might work in the school. This gave us ideas for what we could do. The plan we had involved getting some publicity going and motivation for students to do the right thing, like putting their rubbish in the bin and using the recycling bins. We thought that maybe they didn’t know why that was an issue. Working </w:t>
            </w:r>
            <w:r>
              <w:rPr>
                <w:b w:val="0"/>
                <w:sz w:val="20"/>
              </w:rPr>
              <w:lastRenderedPageBreak/>
              <w:t xml:space="preserve">with other people helped us see that it was important to let people know why we wanted them to do things before they would. </w:t>
            </w:r>
            <w:r w:rsidR="00031361">
              <w:rPr>
                <w:b w:val="0"/>
                <w:sz w:val="20"/>
              </w:rPr>
              <w:t xml:space="preserve">The process was a good one because we used the data we had collected at the beginning to inform what we thought were the best ideas. So when we debated, we could go back to our information and use it to make decisions about which ideas and actions would be best. </w:t>
            </w:r>
            <w:r>
              <w:rPr>
                <w:b w:val="0"/>
                <w:sz w:val="20"/>
              </w:rPr>
              <w:t>We thought this was a sort of combination between cultural sustainability and environmental sustainability because we had to shift the culture of the way people do things at school, and how they think about the school, for the benefit of the environment. The environment won’t only look better but it saves money with caretakers not having to waste time and we can all pull together as a team.”</w:t>
            </w:r>
          </w:p>
          <w:p w:rsidR="00994470" w:rsidRPr="008C3402" w:rsidRDefault="00994470" w:rsidP="008C3402">
            <w:pPr>
              <w:pStyle w:val="NCEAbullets"/>
              <w:numPr>
                <w:ilvl w:val="0"/>
                <w:numId w:val="21"/>
              </w:numPr>
              <w:tabs>
                <w:tab w:val="left" w:pos="284"/>
              </w:tabs>
              <w:ind w:left="284" w:hanging="284"/>
              <w:rPr>
                <w:sz w:val="20"/>
                <w:szCs w:val="20"/>
              </w:rPr>
            </w:pPr>
            <w:r w:rsidRPr="008C3402">
              <w:rPr>
                <w:sz w:val="20"/>
                <w:szCs w:val="20"/>
              </w:rPr>
              <w:t xml:space="preserve">Drawn conclusions about the effectiveness of the </w:t>
            </w:r>
            <w:r w:rsidR="00EB1BC0" w:rsidRPr="008C3402">
              <w:rPr>
                <w:sz w:val="20"/>
                <w:szCs w:val="20"/>
              </w:rPr>
              <w:t>response</w:t>
            </w:r>
            <w:r w:rsidRPr="008C3402">
              <w:rPr>
                <w:sz w:val="20"/>
                <w:szCs w:val="20"/>
              </w:rPr>
              <w:t xml:space="preserve"> in terms of promoting a sustainable future, including how they determined the effectiveness. </w:t>
            </w:r>
          </w:p>
          <w:p w:rsidR="00216D63" w:rsidRPr="00216D63" w:rsidRDefault="00216D63" w:rsidP="00B7614E">
            <w:pPr>
              <w:pStyle w:val="NCEAL3heading"/>
              <w:keepNext w:val="0"/>
              <w:spacing w:before="80" w:after="80"/>
              <w:ind w:left="283"/>
              <w:rPr>
                <w:b w:val="0"/>
                <w:i w:val="0"/>
                <w:sz w:val="20"/>
              </w:rPr>
            </w:pPr>
            <w:r w:rsidRPr="00EB1BC0">
              <w:rPr>
                <w:b w:val="0"/>
                <w:i w:val="0"/>
                <w:sz w:val="20"/>
                <w:szCs w:val="24"/>
                <w:lang w:val="en-AU" w:eastAsia="en-US"/>
              </w:rPr>
              <w:t>In the logbook:</w:t>
            </w:r>
            <w:r>
              <w:rPr>
                <w:b w:val="0"/>
                <w:sz w:val="20"/>
                <w:szCs w:val="24"/>
                <w:lang w:val="en-AU" w:eastAsia="en-US"/>
              </w:rPr>
              <w:t xml:space="preserve"> </w:t>
            </w:r>
            <w:r w:rsidRPr="00216D63">
              <w:rPr>
                <w:b w:val="0"/>
                <w:sz w:val="20"/>
                <w:szCs w:val="24"/>
                <w:lang w:val="en-AU" w:eastAsia="en-US"/>
              </w:rPr>
              <w:t xml:space="preserve">“We have critiqued our </w:t>
            </w:r>
            <w:r w:rsidR="00EB1BC0">
              <w:rPr>
                <w:b w:val="0"/>
                <w:sz w:val="20"/>
                <w:szCs w:val="24"/>
                <w:lang w:val="en-AU" w:eastAsia="en-US"/>
              </w:rPr>
              <w:t>response</w:t>
            </w:r>
            <w:r>
              <w:rPr>
                <w:b w:val="0"/>
                <w:sz w:val="20"/>
                <w:szCs w:val="24"/>
                <w:lang w:val="en-AU" w:eastAsia="en-US"/>
              </w:rPr>
              <w:t xml:space="preserve"> to see how effective they have been, or will be. We determined that they were effective, and are pleased </w:t>
            </w:r>
            <w:r w:rsidR="00994470">
              <w:rPr>
                <w:b w:val="0"/>
                <w:sz w:val="20"/>
                <w:szCs w:val="24"/>
                <w:lang w:val="en-AU" w:eastAsia="en-US"/>
              </w:rPr>
              <w:t xml:space="preserve">because </w:t>
            </w:r>
            <w:r>
              <w:rPr>
                <w:b w:val="0"/>
                <w:sz w:val="20"/>
                <w:szCs w:val="24"/>
                <w:lang w:val="en-AU" w:eastAsia="en-US"/>
              </w:rPr>
              <w:t>we have made a difference already. The follow up waste audit we did at the end showed that already some of our plan has been put into action and is making a difference about the amount of waste, and how it is being disposed of at school, mostly by students making different choices. We will do another follow up audit and set of interviews later in the year to see if everything is still going according to our plan.</w:t>
            </w:r>
            <w:r w:rsidR="00994470">
              <w:rPr>
                <w:b w:val="0"/>
                <w:sz w:val="20"/>
                <w:szCs w:val="24"/>
                <w:lang w:val="en-AU" w:eastAsia="en-US"/>
              </w:rPr>
              <w:t xml:space="preserve"> If this continues, it will contribute to a more sustainable future in terms of economics for the school, and the school culture related to how </w:t>
            </w:r>
            <w:r w:rsidR="00994470">
              <w:rPr>
                <w:b w:val="0"/>
                <w:sz w:val="20"/>
                <w:szCs w:val="24"/>
                <w:lang w:val="en-AU" w:eastAsia="en-US"/>
              </w:rPr>
              <w:lastRenderedPageBreak/>
              <w:t>we generate and deal with our waste, wider environmental picture by….</w:t>
            </w:r>
            <w:r w:rsidR="00870958">
              <w:rPr>
                <w:b w:val="0"/>
                <w:sz w:val="20"/>
                <w:szCs w:val="24"/>
                <w:lang w:val="en-AU" w:eastAsia="en-US"/>
              </w:rPr>
              <w:t>”</w:t>
            </w:r>
          </w:p>
          <w:p w:rsidR="00F230F1" w:rsidRPr="008C3402" w:rsidRDefault="00911A1A" w:rsidP="008C3402">
            <w:pPr>
              <w:pStyle w:val="NCEAbullets"/>
              <w:numPr>
                <w:ilvl w:val="0"/>
                <w:numId w:val="21"/>
              </w:numPr>
              <w:tabs>
                <w:tab w:val="left" w:pos="284"/>
              </w:tabs>
              <w:ind w:left="284" w:hanging="284"/>
              <w:rPr>
                <w:sz w:val="20"/>
                <w:szCs w:val="20"/>
              </w:rPr>
            </w:pPr>
            <w:r w:rsidRPr="008C3402">
              <w:rPr>
                <w:sz w:val="20"/>
                <w:szCs w:val="20"/>
              </w:rPr>
              <w:t>Making</w:t>
            </w:r>
            <w:r w:rsidR="00F230F1" w:rsidRPr="008C3402">
              <w:rPr>
                <w:sz w:val="20"/>
                <w:szCs w:val="20"/>
              </w:rPr>
              <w:t xml:space="preserve"> recommendations for further development</w:t>
            </w:r>
            <w:r w:rsidR="00B76F44" w:rsidRPr="008C3402">
              <w:rPr>
                <w:sz w:val="20"/>
                <w:szCs w:val="20"/>
              </w:rPr>
              <w:t>.</w:t>
            </w:r>
          </w:p>
          <w:p w:rsidR="00FD3407" w:rsidRDefault="00FD3407" w:rsidP="00B7614E">
            <w:pPr>
              <w:pStyle w:val="NCEAL3heading"/>
              <w:keepNext w:val="0"/>
              <w:spacing w:before="80" w:after="80"/>
              <w:ind w:left="283"/>
              <w:rPr>
                <w:b w:val="0"/>
                <w:sz w:val="20"/>
              </w:rPr>
            </w:pPr>
            <w:r>
              <w:rPr>
                <w:b w:val="0"/>
                <w:sz w:val="20"/>
              </w:rPr>
              <w:t xml:space="preserve">“We thought about </w:t>
            </w:r>
            <w:r w:rsidR="00994470">
              <w:rPr>
                <w:b w:val="0"/>
                <w:sz w:val="20"/>
              </w:rPr>
              <w:t xml:space="preserve">setting up </w:t>
            </w:r>
            <w:r>
              <w:rPr>
                <w:b w:val="0"/>
                <w:sz w:val="20"/>
              </w:rPr>
              <w:t xml:space="preserve">a </w:t>
            </w:r>
            <w:r w:rsidR="00994470">
              <w:rPr>
                <w:b w:val="0"/>
                <w:sz w:val="20"/>
              </w:rPr>
              <w:t>F</w:t>
            </w:r>
            <w:r>
              <w:rPr>
                <w:b w:val="0"/>
                <w:sz w:val="20"/>
              </w:rPr>
              <w:t xml:space="preserve">acebook page </w:t>
            </w:r>
            <w:r w:rsidR="00994470">
              <w:rPr>
                <w:b w:val="0"/>
                <w:sz w:val="20"/>
              </w:rPr>
              <w:t xml:space="preserve">for the school about this, linked to other pages related to waste, as well as to </w:t>
            </w:r>
            <w:proofErr w:type="spellStart"/>
            <w:r w:rsidR="005A0C02">
              <w:rPr>
                <w:b w:val="0"/>
                <w:sz w:val="20"/>
              </w:rPr>
              <w:t>Y</w:t>
            </w:r>
            <w:r w:rsidR="00994470">
              <w:rPr>
                <w:b w:val="0"/>
                <w:sz w:val="20"/>
              </w:rPr>
              <w:t>outube</w:t>
            </w:r>
            <w:proofErr w:type="spellEnd"/>
            <w:r w:rsidR="00994470">
              <w:rPr>
                <w:b w:val="0"/>
                <w:sz w:val="20"/>
              </w:rPr>
              <w:t xml:space="preserve"> etc. We could also</w:t>
            </w:r>
            <w:r>
              <w:rPr>
                <w:b w:val="0"/>
                <w:sz w:val="20"/>
              </w:rPr>
              <w:t xml:space="preserve"> mak</w:t>
            </w:r>
            <w:r w:rsidR="00994470">
              <w:rPr>
                <w:b w:val="0"/>
                <w:sz w:val="20"/>
              </w:rPr>
              <w:t>e</w:t>
            </w:r>
            <w:r>
              <w:rPr>
                <w:b w:val="0"/>
                <w:sz w:val="20"/>
              </w:rPr>
              <w:t xml:space="preserve"> a blog or put our video</w:t>
            </w:r>
            <w:r w:rsidR="005A0C02">
              <w:rPr>
                <w:b w:val="0"/>
                <w:sz w:val="20"/>
              </w:rPr>
              <w:t xml:space="preserve"> </w:t>
            </w:r>
            <w:r w:rsidR="00994470">
              <w:rPr>
                <w:b w:val="0"/>
                <w:sz w:val="20"/>
              </w:rPr>
              <w:t>directly</w:t>
            </w:r>
            <w:r>
              <w:rPr>
                <w:b w:val="0"/>
                <w:sz w:val="20"/>
              </w:rPr>
              <w:t xml:space="preserve"> on</w:t>
            </w:r>
            <w:r w:rsidR="00994470">
              <w:rPr>
                <w:b w:val="0"/>
                <w:sz w:val="20"/>
              </w:rPr>
              <w:t>to</w:t>
            </w:r>
            <w:r>
              <w:rPr>
                <w:b w:val="0"/>
                <w:sz w:val="20"/>
              </w:rPr>
              <w:t xml:space="preserve"> </w:t>
            </w:r>
            <w:proofErr w:type="spellStart"/>
            <w:r w:rsidR="005A0C02">
              <w:rPr>
                <w:b w:val="0"/>
                <w:sz w:val="20"/>
              </w:rPr>
              <w:t>Y</w:t>
            </w:r>
            <w:r>
              <w:rPr>
                <w:b w:val="0"/>
                <w:sz w:val="20"/>
              </w:rPr>
              <w:t>outube</w:t>
            </w:r>
            <w:proofErr w:type="spellEnd"/>
            <w:r>
              <w:rPr>
                <w:b w:val="0"/>
                <w:sz w:val="20"/>
              </w:rPr>
              <w:t>.</w:t>
            </w:r>
            <w:r w:rsidR="00994470">
              <w:rPr>
                <w:b w:val="0"/>
                <w:sz w:val="20"/>
              </w:rPr>
              <w:t xml:space="preserve"> Basically, we </w:t>
            </w:r>
            <w:r w:rsidR="005A0C02">
              <w:rPr>
                <w:b w:val="0"/>
                <w:sz w:val="20"/>
              </w:rPr>
              <w:t>want to get</w:t>
            </w:r>
            <w:r w:rsidR="00994470">
              <w:rPr>
                <w:b w:val="0"/>
                <w:sz w:val="20"/>
              </w:rPr>
              <w:t xml:space="preserve"> the</w:t>
            </w:r>
            <w:r w:rsidR="005A0C02">
              <w:rPr>
                <w:b w:val="0"/>
                <w:sz w:val="20"/>
              </w:rPr>
              <w:t xml:space="preserve"> </w:t>
            </w:r>
            <w:r>
              <w:rPr>
                <w:b w:val="0"/>
                <w:sz w:val="20"/>
              </w:rPr>
              <w:t xml:space="preserve">messages further </w:t>
            </w:r>
            <w:r w:rsidR="00994470">
              <w:rPr>
                <w:b w:val="0"/>
                <w:sz w:val="20"/>
              </w:rPr>
              <w:t>ou</w:t>
            </w:r>
            <w:r>
              <w:rPr>
                <w:b w:val="0"/>
                <w:sz w:val="20"/>
              </w:rPr>
              <w:t>t there so that there will be a more sustainable future</w:t>
            </w:r>
            <w:r w:rsidR="00994470">
              <w:rPr>
                <w:b w:val="0"/>
                <w:sz w:val="20"/>
              </w:rPr>
              <w:t>, because</w:t>
            </w:r>
            <w:r w:rsidR="005A0C02">
              <w:rPr>
                <w:b w:val="0"/>
                <w:sz w:val="20"/>
              </w:rPr>
              <w:t xml:space="preserve"> i</w:t>
            </w:r>
            <w:r>
              <w:rPr>
                <w:b w:val="0"/>
                <w:sz w:val="20"/>
              </w:rPr>
              <w:t>f everyone did their little bit, firstly by becoming aware of their actions and how the world hasn’t got room for all our rubbish,</w:t>
            </w:r>
            <w:r w:rsidR="005A0C02">
              <w:rPr>
                <w:b w:val="0"/>
                <w:sz w:val="20"/>
              </w:rPr>
              <w:t xml:space="preserve"> </w:t>
            </w:r>
            <w:r>
              <w:rPr>
                <w:b w:val="0"/>
                <w:sz w:val="20"/>
              </w:rPr>
              <w:t>and then taking small positive actions, we might be able to influence the rest of society to make some changes too.”</w:t>
            </w:r>
          </w:p>
          <w:p w:rsidR="008F04CE" w:rsidRPr="000D5EF7" w:rsidRDefault="008F04CE" w:rsidP="00FD3407">
            <w:pPr>
              <w:pStyle w:val="NCEAL3heading"/>
              <w:spacing w:before="0" w:after="0"/>
              <w:ind w:left="360"/>
              <w:rPr>
                <w:b w:val="0"/>
                <w:i w:val="0"/>
                <w:sz w:val="20"/>
              </w:rPr>
            </w:pPr>
          </w:p>
          <w:p w:rsidR="008F04CE" w:rsidRPr="0051205E" w:rsidRDefault="008F04CE" w:rsidP="008F04CE">
            <w:pPr>
              <w:pStyle w:val="NCEAtablebullet"/>
              <w:numPr>
                <w:ilvl w:val="0"/>
                <w:numId w:val="0"/>
              </w:numPr>
            </w:pPr>
            <w:r w:rsidRPr="00A51AE5">
              <w:t xml:space="preserve">In addition to the </w:t>
            </w:r>
            <w:r>
              <w:t>response</w:t>
            </w:r>
            <w:r w:rsidRPr="00A51AE5">
              <w:t>, the student has submitted a log containing evidence of their individual contributio</w:t>
            </w:r>
            <w:r>
              <w:t xml:space="preserve">ns, </w:t>
            </w:r>
            <w:r w:rsidR="00F56102">
              <w:t xml:space="preserve">data collection and measurement methods, </w:t>
            </w:r>
            <w:r>
              <w:t xml:space="preserve">their </w:t>
            </w:r>
            <w:r w:rsidRPr="00FA5ABA">
              <w:t xml:space="preserve">interactions with the community group, </w:t>
            </w:r>
            <w:r>
              <w:t>and their</w:t>
            </w:r>
            <w:r w:rsidRPr="00FA5ABA">
              <w:t xml:space="preserve"> reflections and conclusions</w:t>
            </w:r>
            <w:r w:rsidRPr="00A51AE5">
              <w:t>.</w:t>
            </w:r>
          </w:p>
          <w:p w:rsidR="009A7319" w:rsidRPr="0051205E" w:rsidRDefault="009A7319" w:rsidP="00E24DF7">
            <w:pPr>
              <w:pStyle w:val="NCEAtablebullet"/>
              <w:numPr>
                <w:ilvl w:val="0"/>
                <w:numId w:val="0"/>
              </w:numPr>
            </w:pPr>
          </w:p>
          <w:p w:rsidR="009A7319" w:rsidRPr="00E24DF7" w:rsidRDefault="00623F41" w:rsidP="00E24DF7">
            <w:pPr>
              <w:pStyle w:val="NCEAtablebullet"/>
              <w:numPr>
                <w:ilvl w:val="0"/>
                <w:numId w:val="0"/>
              </w:numPr>
              <w:rPr>
                <w:i/>
                <w:color w:val="FF0000"/>
              </w:rPr>
            </w:pPr>
            <w:r w:rsidRPr="00E24DF7">
              <w:rPr>
                <w:i/>
                <w:color w:val="FF0000"/>
              </w:rPr>
              <w:t>The examples above are indicative samples only.</w:t>
            </w:r>
          </w:p>
        </w:tc>
        <w:tc>
          <w:tcPr>
            <w:tcW w:w="1666" w:type="pct"/>
          </w:tcPr>
          <w:p w:rsidR="00D32999" w:rsidRDefault="00D32999" w:rsidP="00D32999">
            <w:pPr>
              <w:pStyle w:val="NCEAtablebullet"/>
              <w:numPr>
                <w:ilvl w:val="0"/>
                <w:numId w:val="0"/>
              </w:numPr>
            </w:pPr>
            <w:r>
              <w:rPr>
                <w:szCs w:val="22"/>
              </w:rPr>
              <w:lastRenderedPageBreak/>
              <w:t xml:space="preserve">Comprehensively develop </w:t>
            </w:r>
            <w:r w:rsidR="00E72A1B">
              <w:rPr>
                <w:szCs w:val="22"/>
              </w:rPr>
              <w:t xml:space="preserve">a </w:t>
            </w:r>
            <w:r>
              <w:rPr>
                <w:szCs w:val="22"/>
              </w:rPr>
              <w:t>collaborative response that promote</w:t>
            </w:r>
            <w:r w:rsidR="00E72A1B">
              <w:rPr>
                <w:szCs w:val="22"/>
              </w:rPr>
              <w:t>s</w:t>
            </w:r>
            <w:r>
              <w:rPr>
                <w:szCs w:val="22"/>
              </w:rPr>
              <w:t xml:space="preserve"> a sustainable future, in relation to a </w:t>
            </w:r>
            <w:r w:rsidR="00751097">
              <w:rPr>
                <w:szCs w:val="22"/>
              </w:rPr>
              <w:t>current</w:t>
            </w:r>
            <w:r>
              <w:rPr>
                <w:szCs w:val="22"/>
              </w:rPr>
              <w:t xml:space="preserve"> issue</w:t>
            </w:r>
            <w:r w:rsidR="00B76F44">
              <w:rPr>
                <w:szCs w:val="22"/>
              </w:rPr>
              <w:t>.</w:t>
            </w:r>
            <w:r w:rsidRPr="00E24DF7">
              <w:t xml:space="preserve"> </w:t>
            </w:r>
          </w:p>
          <w:p w:rsidR="00D32999" w:rsidRDefault="00D32999" w:rsidP="00D32999">
            <w:pPr>
              <w:pStyle w:val="NCEAtablebullet"/>
              <w:numPr>
                <w:ilvl w:val="0"/>
                <w:numId w:val="0"/>
              </w:numPr>
            </w:pPr>
          </w:p>
          <w:p w:rsidR="00031361" w:rsidRDefault="00031361" w:rsidP="00031361">
            <w:pPr>
              <w:pStyle w:val="NCEAtablebullet"/>
              <w:numPr>
                <w:ilvl w:val="0"/>
                <w:numId w:val="0"/>
              </w:numPr>
            </w:pPr>
            <w:r>
              <w:t>The student has:</w:t>
            </w:r>
          </w:p>
          <w:p w:rsidR="00031361" w:rsidRPr="000B50C4" w:rsidRDefault="00031361" w:rsidP="008C3402">
            <w:pPr>
              <w:pStyle w:val="NCEAbullets"/>
              <w:numPr>
                <w:ilvl w:val="0"/>
                <w:numId w:val="21"/>
              </w:numPr>
              <w:tabs>
                <w:tab w:val="left" w:pos="284"/>
              </w:tabs>
              <w:ind w:left="284" w:hanging="284"/>
              <w:rPr>
                <w:b/>
                <w:i/>
                <w:sz w:val="20"/>
                <w:szCs w:val="20"/>
              </w:rPr>
            </w:pPr>
            <w:r w:rsidRPr="000B50C4">
              <w:rPr>
                <w:sz w:val="20"/>
                <w:szCs w:val="20"/>
              </w:rPr>
              <w:t xml:space="preserve">Developed </w:t>
            </w:r>
            <w:r w:rsidR="00870958">
              <w:rPr>
                <w:sz w:val="20"/>
                <w:szCs w:val="20"/>
              </w:rPr>
              <w:t xml:space="preserve">a </w:t>
            </w:r>
            <w:r w:rsidR="00EB1BC0">
              <w:rPr>
                <w:sz w:val="20"/>
                <w:szCs w:val="20"/>
              </w:rPr>
              <w:t>response</w:t>
            </w:r>
            <w:r w:rsidRPr="000B50C4">
              <w:rPr>
                <w:sz w:val="20"/>
                <w:szCs w:val="20"/>
              </w:rPr>
              <w:t xml:space="preserve"> that </w:t>
            </w:r>
            <w:r w:rsidR="00EB1BC0">
              <w:rPr>
                <w:sz w:val="20"/>
                <w:szCs w:val="20"/>
              </w:rPr>
              <w:t>promotes</w:t>
            </w:r>
            <w:r w:rsidRPr="000B50C4">
              <w:rPr>
                <w:sz w:val="20"/>
                <w:szCs w:val="20"/>
              </w:rPr>
              <w:t xml:space="preserve"> a sustainable future, in </w:t>
            </w:r>
            <w:r w:rsidR="00870958">
              <w:rPr>
                <w:sz w:val="20"/>
                <w:szCs w:val="20"/>
              </w:rPr>
              <w:t>relation</w:t>
            </w:r>
            <w:r w:rsidR="00870958" w:rsidRPr="000B50C4">
              <w:rPr>
                <w:sz w:val="20"/>
                <w:szCs w:val="20"/>
              </w:rPr>
              <w:t xml:space="preserve"> </w:t>
            </w:r>
            <w:r w:rsidRPr="000B50C4">
              <w:rPr>
                <w:sz w:val="20"/>
                <w:szCs w:val="20"/>
              </w:rPr>
              <w:t xml:space="preserve">to the issue of </w:t>
            </w:r>
            <w:r>
              <w:rPr>
                <w:sz w:val="20"/>
                <w:szCs w:val="20"/>
              </w:rPr>
              <w:t xml:space="preserve">waste </w:t>
            </w:r>
            <w:r w:rsidR="00292112">
              <w:rPr>
                <w:sz w:val="20"/>
                <w:szCs w:val="20"/>
              </w:rPr>
              <w:t>reduction or elimination</w:t>
            </w:r>
            <w:r>
              <w:rPr>
                <w:sz w:val="20"/>
                <w:szCs w:val="20"/>
              </w:rPr>
              <w:t xml:space="preserve"> in their school</w:t>
            </w:r>
            <w:r w:rsidRPr="000B50C4">
              <w:rPr>
                <w:sz w:val="20"/>
                <w:szCs w:val="20"/>
              </w:rPr>
              <w:t>. To do this they have:</w:t>
            </w:r>
          </w:p>
          <w:p w:rsidR="00031361" w:rsidRPr="00B7614E" w:rsidRDefault="00031361" w:rsidP="00B7614E">
            <w:pPr>
              <w:pStyle w:val="NCEAbullets"/>
              <w:numPr>
                <w:ilvl w:val="0"/>
                <w:numId w:val="25"/>
              </w:numPr>
              <w:tabs>
                <w:tab w:val="left" w:pos="567"/>
              </w:tabs>
              <w:ind w:left="568" w:hanging="284"/>
              <w:rPr>
                <w:sz w:val="20"/>
                <w:szCs w:val="20"/>
              </w:rPr>
            </w:pPr>
            <w:r w:rsidRPr="000B50C4">
              <w:rPr>
                <w:sz w:val="20"/>
                <w:szCs w:val="20"/>
              </w:rPr>
              <w:t>Worked co-operatively within their group</w:t>
            </w:r>
          </w:p>
          <w:p w:rsidR="00031361" w:rsidRPr="00B7614E" w:rsidRDefault="00031361" w:rsidP="00B7614E">
            <w:pPr>
              <w:pStyle w:val="NCEAbullets"/>
              <w:numPr>
                <w:ilvl w:val="0"/>
                <w:numId w:val="25"/>
              </w:numPr>
              <w:tabs>
                <w:tab w:val="left" w:pos="567"/>
              </w:tabs>
              <w:ind w:left="568" w:hanging="284"/>
              <w:rPr>
                <w:sz w:val="20"/>
                <w:szCs w:val="20"/>
              </w:rPr>
            </w:pPr>
            <w:r w:rsidRPr="000B50C4">
              <w:rPr>
                <w:sz w:val="20"/>
                <w:szCs w:val="20"/>
              </w:rPr>
              <w:t>Interacted with a community group</w:t>
            </w:r>
          </w:p>
          <w:p w:rsidR="00031361" w:rsidRPr="00B7614E" w:rsidRDefault="00031361" w:rsidP="00B7614E">
            <w:pPr>
              <w:pStyle w:val="NCEAbullets"/>
              <w:numPr>
                <w:ilvl w:val="0"/>
                <w:numId w:val="25"/>
              </w:numPr>
              <w:tabs>
                <w:tab w:val="left" w:pos="567"/>
              </w:tabs>
              <w:ind w:left="568" w:hanging="284"/>
              <w:rPr>
                <w:sz w:val="20"/>
                <w:szCs w:val="20"/>
              </w:rPr>
            </w:pPr>
            <w:r w:rsidRPr="000B50C4">
              <w:rPr>
                <w:sz w:val="20"/>
                <w:szCs w:val="20"/>
              </w:rPr>
              <w:t>Collected data and provided evidence of their measurement methods</w:t>
            </w:r>
          </w:p>
          <w:p w:rsidR="00031361" w:rsidRDefault="00031361" w:rsidP="00B7614E">
            <w:pPr>
              <w:pStyle w:val="NCEAbullets"/>
              <w:numPr>
                <w:ilvl w:val="0"/>
                <w:numId w:val="0"/>
              </w:numPr>
              <w:ind w:left="283"/>
              <w:rPr>
                <w:i/>
                <w:sz w:val="20"/>
                <w:szCs w:val="20"/>
              </w:rPr>
            </w:pPr>
            <w:r w:rsidRPr="00EB1BC0">
              <w:rPr>
                <w:sz w:val="20"/>
                <w:szCs w:val="20"/>
              </w:rPr>
              <w:t xml:space="preserve">Evidence of collaboration (co-operation, and interaction within the group and with </w:t>
            </w:r>
            <w:r w:rsidR="008F04CE">
              <w:rPr>
                <w:sz w:val="20"/>
                <w:szCs w:val="20"/>
              </w:rPr>
              <w:t>stakeholders</w:t>
            </w:r>
            <w:r w:rsidRPr="00EB1BC0">
              <w:rPr>
                <w:sz w:val="20"/>
                <w:szCs w:val="20"/>
              </w:rPr>
              <w:t>) is recorded in the</w:t>
            </w:r>
            <w:r w:rsidR="008F04CE">
              <w:rPr>
                <w:sz w:val="20"/>
                <w:szCs w:val="20"/>
              </w:rPr>
              <w:t xml:space="preserve"> student’s</w:t>
            </w:r>
            <w:r w:rsidRPr="00EB1BC0">
              <w:rPr>
                <w:sz w:val="20"/>
                <w:szCs w:val="20"/>
              </w:rPr>
              <w:t xml:space="preserve"> logbook, as is evidence of their individual contributions to the group, data collection and measurement methods. The teacher has also recorded evidence of </w:t>
            </w:r>
            <w:r w:rsidR="008C3402">
              <w:rPr>
                <w:sz w:val="20"/>
                <w:szCs w:val="20"/>
              </w:rPr>
              <w:t xml:space="preserve">the </w:t>
            </w:r>
            <w:r w:rsidRPr="00EB1BC0">
              <w:rPr>
                <w:sz w:val="20"/>
                <w:szCs w:val="20"/>
              </w:rPr>
              <w:t>student</w:t>
            </w:r>
            <w:r w:rsidR="00EB1BC0">
              <w:rPr>
                <w:sz w:val="20"/>
                <w:szCs w:val="20"/>
              </w:rPr>
              <w:t>’</w:t>
            </w:r>
            <w:r w:rsidRPr="00EB1BC0">
              <w:rPr>
                <w:sz w:val="20"/>
                <w:szCs w:val="20"/>
              </w:rPr>
              <w:t>s individual contributions. For example:</w:t>
            </w:r>
            <w:r>
              <w:rPr>
                <w:sz w:val="20"/>
                <w:szCs w:val="20"/>
              </w:rPr>
              <w:t xml:space="preserve">  </w:t>
            </w:r>
            <w:r>
              <w:rPr>
                <w:i/>
                <w:sz w:val="20"/>
                <w:szCs w:val="20"/>
              </w:rPr>
              <w:t>“As a group we took our results to our class, and to the leadership teams in the school (staff and students). We worked with these teams for a while and then formed a smaller group that was interested in working with us to get something done to improve our waste management practices. Several of us had been to other schools and now we had done our audit, we knew there were things we could do to make things better here.”</w:t>
            </w:r>
          </w:p>
          <w:p w:rsidR="00031361" w:rsidRPr="00B7614E" w:rsidRDefault="00031361" w:rsidP="00B7614E">
            <w:pPr>
              <w:pStyle w:val="NCEAbullets"/>
              <w:numPr>
                <w:ilvl w:val="0"/>
                <w:numId w:val="25"/>
              </w:numPr>
              <w:tabs>
                <w:tab w:val="left" w:pos="567"/>
              </w:tabs>
              <w:ind w:left="568" w:hanging="284"/>
              <w:rPr>
                <w:sz w:val="20"/>
                <w:szCs w:val="20"/>
              </w:rPr>
            </w:pPr>
            <w:r w:rsidRPr="00B7614E">
              <w:rPr>
                <w:sz w:val="20"/>
                <w:szCs w:val="20"/>
              </w:rPr>
              <w:lastRenderedPageBreak/>
              <w:t>Explained how waste management is an issue in the school, in relation to at least two aspects of sustainability.</w:t>
            </w:r>
          </w:p>
          <w:p w:rsidR="00031361" w:rsidRPr="00B7614E" w:rsidRDefault="00031361" w:rsidP="00B7614E">
            <w:pPr>
              <w:pStyle w:val="NCEAbullets"/>
              <w:numPr>
                <w:ilvl w:val="0"/>
                <w:numId w:val="25"/>
              </w:numPr>
              <w:tabs>
                <w:tab w:val="left" w:pos="567"/>
              </w:tabs>
              <w:ind w:left="568" w:hanging="284"/>
              <w:rPr>
                <w:sz w:val="20"/>
                <w:szCs w:val="20"/>
              </w:rPr>
            </w:pPr>
            <w:r>
              <w:rPr>
                <w:sz w:val="20"/>
                <w:szCs w:val="20"/>
              </w:rPr>
              <w:t>Demonstrated systems and future thinking</w:t>
            </w:r>
          </w:p>
          <w:p w:rsidR="00031361" w:rsidRDefault="00031361" w:rsidP="00B7614E">
            <w:pPr>
              <w:pStyle w:val="NCEAbullets"/>
              <w:numPr>
                <w:ilvl w:val="0"/>
                <w:numId w:val="0"/>
              </w:numPr>
              <w:ind w:left="283"/>
              <w:rPr>
                <w:i/>
                <w:sz w:val="20"/>
                <w:szCs w:val="20"/>
              </w:rPr>
            </w:pPr>
            <w:r w:rsidRPr="00EB1BC0">
              <w:rPr>
                <w:sz w:val="20"/>
              </w:rPr>
              <w:t>In the logbook:</w:t>
            </w:r>
            <w:r w:rsidRPr="00031361">
              <w:rPr>
                <w:i/>
                <w:sz w:val="20"/>
              </w:rPr>
              <w:t xml:space="preserve"> </w:t>
            </w:r>
            <w:r w:rsidRPr="00994470">
              <w:rPr>
                <w:i/>
                <w:sz w:val="20"/>
                <w:szCs w:val="20"/>
              </w:rPr>
              <w:t>“</w:t>
            </w:r>
            <w:r>
              <w:rPr>
                <w:i/>
                <w:sz w:val="20"/>
                <w:szCs w:val="20"/>
              </w:rPr>
              <w:t xml:space="preserve">Waste management is a global issue that has implications for all of us. Every year, millions of tonnes of waste is put into landfills.  Environmentally, this is not a sustainable solution for dealing with waste, because ….. Another aspect of sustainability is the economic one. There are things we could do with our waste that are creative, that means the country doesn’t spend huge money on getting rid of it. The way we deal with it now is an issue, but some people are starting to see some waste as a resource we would make money from. For example…” </w:t>
            </w:r>
          </w:p>
          <w:p w:rsidR="00031361" w:rsidRDefault="00031361" w:rsidP="00B7614E">
            <w:pPr>
              <w:pStyle w:val="NCEAtablebullet"/>
              <w:numPr>
                <w:ilvl w:val="0"/>
                <w:numId w:val="0"/>
              </w:numPr>
              <w:spacing w:before="80" w:after="80"/>
              <w:ind w:left="283"/>
              <w:rPr>
                <w:rFonts w:cs="Arial"/>
                <w:i/>
              </w:rPr>
            </w:pPr>
            <w:r>
              <w:rPr>
                <w:rFonts w:cs="Arial"/>
                <w:i/>
              </w:rPr>
              <w:t>At the moment our school only recycles paper and cardboard. In every classroom there is a paper recycling bin and an ordinary rubbish bin. These get emptied regularly and the paper goes into a container that then gets measured. We are in the Paper for Trees programme and get more trees if we recycle more paper (volumes from own data cited). The caretakers deal with all the recycling and the rubbish. Everything that isn’t paper or cardboard goes out into the general rubbish and ends up at landfill. There was (refer to data) tonnes sent to landfill last year. The caretakers are very good at keeping things that might be useful though, and have a shed full of things that might be useful or could have a new use</w:t>
            </w:r>
            <w:r w:rsidR="00B50ACB">
              <w:rPr>
                <w:rFonts w:cs="Arial"/>
                <w:i/>
              </w:rPr>
              <w:t>.</w:t>
            </w:r>
            <w:r>
              <w:rPr>
                <w:rFonts w:cs="Arial"/>
                <w:i/>
              </w:rPr>
              <w:t>”</w:t>
            </w:r>
          </w:p>
          <w:p w:rsidR="00031361" w:rsidRPr="008F3696" w:rsidRDefault="00031361" w:rsidP="00B7614E">
            <w:pPr>
              <w:pStyle w:val="NCEAtablebullet"/>
              <w:numPr>
                <w:ilvl w:val="0"/>
                <w:numId w:val="0"/>
              </w:numPr>
              <w:spacing w:before="80" w:after="80"/>
              <w:ind w:left="283"/>
              <w:rPr>
                <w:rFonts w:cs="Arial"/>
                <w:i/>
              </w:rPr>
            </w:pPr>
            <w:r>
              <w:rPr>
                <w:rFonts w:cs="Arial"/>
                <w:i/>
              </w:rPr>
              <w:t>”We did a waste audit to gather our data, and these are some of our other findings….”</w:t>
            </w:r>
          </w:p>
          <w:p w:rsidR="00B53A88" w:rsidRDefault="00031361" w:rsidP="00B7614E">
            <w:pPr>
              <w:pStyle w:val="NCEAL3heading"/>
              <w:keepNext w:val="0"/>
              <w:spacing w:before="80" w:after="80"/>
              <w:ind w:left="283"/>
              <w:rPr>
                <w:b w:val="0"/>
                <w:sz w:val="20"/>
              </w:rPr>
            </w:pPr>
            <w:r w:rsidRPr="00B53A88">
              <w:rPr>
                <w:b w:val="0"/>
                <w:sz w:val="20"/>
              </w:rPr>
              <w:t xml:space="preserve">We came up with the idea that the school needed a plan. So that was our first response </w:t>
            </w:r>
            <w:r w:rsidRPr="00B53A88">
              <w:rPr>
                <w:b w:val="0"/>
                <w:sz w:val="20"/>
              </w:rPr>
              <w:lastRenderedPageBreak/>
              <w:t>to the issue: to develop a plan that the school could work through to improve things regarding waste. We also thought that most students are online a lot and to get any messages to them we could post a video about what good waste practices are. We found that although all classrooms had recycling bins students weren’t usually using them and they became full of other things like lunch wrappers. We thought that the school wouldn’t need to deal with so much waste, and waste time sorting it if there wasn’t as much produced and students used the recycling bins provided, so the focus of the video was to teach students in a fun way how to do the right thing.”</w:t>
            </w:r>
          </w:p>
          <w:p w:rsidR="00913F87" w:rsidRPr="00913F87" w:rsidRDefault="00913F87" w:rsidP="00B7614E">
            <w:pPr>
              <w:pStyle w:val="NCEAtablebullet"/>
              <w:numPr>
                <w:ilvl w:val="0"/>
                <w:numId w:val="0"/>
              </w:numPr>
              <w:spacing w:before="80" w:after="80"/>
              <w:ind w:left="283"/>
              <w:rPr>
                <w:rFonts w:cs="Arial"/>
              </w:rPr>
            </w:pPr>
            <w:r>
              <w:rPr>
                <w:rFonts w:cs="Arial"/>
              </w:rPr>
              <w:t>The response has been submitted.</w:t>
            </w:r>
          </w:p>
          <w:p w:rsidR="00031361" w:rsidRPr="008C3402" w:rsidRDefault="00031361" w:rsidP="008C3402">
            <w:pPr>
              <w:pStyle w:val="NCEAbullets"/>
              <w:numPr>
                <w:ilvl w:val="0"/>
                <w:numId w:val="21"/>
              </w:numPr>
              <w:tabs>
                <w:tab w:val="left" w:pos="284"/>
              </w:tabs>
              <w:ind w:left="284" w:hanging="284"/>
              <w:rPr>
                <w:sz w:val="20"/>
                <w:szCs w:val="20"/>
              </w:rPr>
            </w:pPr>
            <w:r w:rsidRPr="008C3402">
              <w:rPr>
                <w:sz w:val="20"/>
                <w:szCs w:val="20"/>
              </w:rPr>
              <w:t xml:space="preserve">Drawn informed conclusions about the effectiveness of the processes used to generate the </w:t>
            </w:r>
            <w:r w:rsidR="00EB1BC0" w:rsidRPr="008C3402">
              <w:rPr>
                <w:sz w:val="20"/>
                <w:szCs w:val="20"/>
              </w:rPr>
              <w:t>response</w:t>
            </w:r>
            <w:r w:rsidRPr="008C3402">
              <w:rPr>
                <w:sz w:val="20"/>
                <w:szCs w:val="20"/>
              </w:rPr>
              <w:t>, taking account of the different values and perspectives of the members of both their group and the stakeholders.</w:t>
            </w:r>
          </w:p>
          <w:p w:rsidR="00031361" w:rsidRDefault="00031361" w:rsidP="00B7614E">
            <w:pPr>
              <w:pStyle w:val="NCEAL3heading"/>
              <w:keepNext w:val="0"/>
              <w:spacing w:before="80" w:after="80"/>
              <w:ind w:left="283"/>
              <w:rPr>
                <w:b w:val="0"/>
                <w:sz w:val="20"/>
              </w:rPr>
            </w:pPr>
            <w:r w:rsidRPr="00EB1BC0">
              <w:rPr>
                <w:b w:val="0"/>
                <w:i w:val="0"/>
                <w:sz w:val="20"/>
              </w:rPr>
              <w:t>In the logbook:</w:t>
            </w:r>
            <w:r>
              <w:rPr>
                <w:b w:val="0"/>
                <w:sz w:val="20"/>
              </w:rPr>
              <w:t xml:space="preserve"> “We were pleased with the way our group worked together. The ideas we had as a group were better than if just one of us had to come up with them. For example…. Throughout the process we worked well together and shared our ideas. Our teacher worked with us too, checking that we were all involved. Working with the leadership teams was also good, as it gave us an idea of what sort of things might work in the school. This gave us ideas for what we could do. The plan we had involved getting some publicity going and motivation for students to do the right thing, like putting their rubbish in the bin and using the recycling bins. We thought that maybe they didn’t know why that was an issue. </w:t>
            </w:r>
            <w:r>
              <w:rPr>
                <w:b w:val="0"/>
                <w:sz w:val="20"/>
              </w:rPr>
              <w:lastRenderedPageBreak/>
              <w:t>Working with other people helped us see that it was important to let people know why we wanted them to do things before they would. The process was a good one because we used the data we had collected at the beginning to inform what we thought were the best ideas. So when we debated, we could go back to our information and use it to make decisions about which ideas and actions would be best. We thought this was a sort of combination between cultural sustainability and environmental sustainability because we had to shift the culture of the way people do things at school, and how they think about the school, for the benefit of the environment. The environment won’t only look better but it saves money with caretakers not having to waste time and we can all pull together as a team.”</w:t>
            </w:r>
          </w:p>
          <w:p w:rsidR="00031361" w:rsidRPr="008C3402" w:rsidRDefault="00031361" w:rsidP="008C3402">
            <w:pPr>
              <w:pStyle w:val="NCEAbullets"/>
              <w:numPr>
                <w:ilvl w:val="0"/>
                <w:numId w:val="21"/>
              </w:numPr>
              <w:tabs>
                <w:tab w:val="left" w:pos="284"/>
              </w:tabs>
              <w:ind w:left="284" w:hanging="284"/>
              <w:rPr>
                <w:sz w:val="20"/>
                <w:szCs w:val="20"/>
              </w:rPr>
            </w:pPr>
            <w:r>
              <w:rPr>
                <w:sz w:val="20"/>
                <w:szCs w:val="20"/>
              </w:rPr>
              <w:t>Used</w:t>
            </w:r>
            <w:r w:rsidRPr="007D5875">
              <w:rPr>
                <w:sz w:val="20"/>
                <w:szCs w:val="20"/>
              </w:rPr>
              <w:t xml:space="preserve"> a SWOT analysis to evaluate the strengths, weaknesses, opportunities and threats associated with the </w:t>
            </w:r>
            <w:r w:rsidR="00EB1BC0">
              <w:rPr>
                <w:sz w:val="20"/>
                <w:szCs w:val="20"/>
              </w:rPr>
              <w:t>response</w:t>
            </w:r>
            <w:r w:rsidRPr="007D5875">
              <w:rPr>
                <w:sz w:val="20"/>
                <w:szCs w:val="20"/>
              </w:rPr>
              <w:t>.</w:t>
            </w:r>
          </w:p>
          <w:p w:rsidR="0053351F" w:rsidRDefault="00031361" w:rsidP="00B7614E">
            <w:pPr>
              <w:pStyle w:val="NCEAbullets"/>
              <w:numPr>
                <w:ilvl w:val="0"/>
                <w:numId w:val="0"/>
              </w:numPr>
              <w:ind w:left="283"/>
              <w:rPr>
                <w:i/>
                <w:sz w:val="20"/>
                <w:szCs w:val="20"/>
              </w:rPr>
            </w:pPr>
            <w:r w:rsidRPr="00EB1BC0">
              <w:rPr>
                <w:sz w:val="20"/>
                <w:szCs w:val="20"/>
              </w:rPr>
              <w:t>In the logbook:</w:t>
            </w:r>
            <w:r>
              <w:rPr>
                <w:i/>
                <w:sz w:val="20"/>
                <w:szCs w:val="20"/>
              </w:rPr>
              <w:t xml:space="preserve"> “We evaluated the </w:t>
            </w:r>
            <w:r w:rsidR="00EB1BC0">
              <w:rPr>
                <w:i/>
                <w:sz w:val="20"/>
                <w:szCs w:val="20"/>
              </w:rPr>
              <w:t>response</w:t>
            </w:r>
            <w:r>
              <w:rPr>
                <w:i/>
                <w:sz w:val="20"/>
                <w:szCs w:val="20"/>
              </w:rPr>
              <w:t xml:space="preserve"> by looking firstly at the strengths of each response. We think the plan was the best response, as it had the backing of everyo</w:t>
            </w:r>
            <w:r w:rsidR="00B53A88">
              <w:rPr>
                <w:i/>
                <w:sz w:val="20"/>
                <w:szCs w:val="20"/>
              </w:rPr>
              <w:t>ne to p</w:t>
            </w:r>
            <w:r>
              <w:rPr>
                <w:i/>
                <w:sz w:val="20"/>
                <w:szCs w:val="20"/>
              </w:rPr>
              <w:t xml:space="preserve">ut it into action. The </w:t>
            </w:r>
            <w:r w:rsidR="00B53A88">
              <w:rPr>
                <w:i/>
                <w:sz w:val="20"/>
                <w:szCs w:val="20"/>
              </w:rPr>
              <w:t>video wouldn’t appeal to the adults in the school, so althoug</w:t>
            </w:r>
            <w:r w:rsidR="008F04CE">
              <w:rPr>
                <w:i/>
                <w:sz w:val="20"/>
                <w:szCs w:val="20"/>
              </w:rPr>
              <w:t>h it was strong in terms of its</w:t>
            </w:r>
            <w:r w:rsidR="00B53A88">
              <w:rPr>
                <w:i/>
                <w:sz w:val="20"/>
                <w:szCs w:val="20"/>
              </w:rPr>
              <w:t xml:space="preserve"> effectiveness with students (actually better than the plan), as our brief conversations with people told us, it wasn’t as effective in changing adults attitudes. The main opportunity that arose through creating </w:t>
            </w:r>
            <w:r w:rsidR="00626D37">
              <w:rPr>
                <w:i/>
                <w:sz w:val="20"/>
                <w:szCs w:val="20"/>
              </w:rPr>
              <w:t xml:space="preserve">this </w:t>
            </w:r>
            <w:r w:rsidR="00EB1BC0">
              <w:rPr>
                <w:i/>
                <w:sz w:val="20"/>
                <w:szCs w:val="20"/>
              </w:rPr>
              <w:t>response</w:t>
            </w:r>
            <w:r w:rsidR="00B53A88">
              <w:rPr>
                <w:i/>
                <w:sz w:val="20"/>
                <w:szCs w:val="20"/>
              </w:rPr>
              <w:t xml:space="preserve"> was that because we were working with adults as well as students, the communication we set up will be able to be used for other things. We think the adults value students opinions a bit more. This is an opportunity and also a strength of the way we </w:t>
            </w:r>
            <w:r w:rsidR="00B53A88">
              <w:rPr>
                <w:i/>
                <w:sz w:val="20"/>
                <w:szCs w:val="20"/>
              </w:rPr>
              <w:lastRenderedPageBreak/>
              <w:t>went about it all</w:t>
            </w:r>
            <w:r w:rsidR="00B53A88" w:rsidRPr="00B53A88">
              <w:rPr>
                <w:i/>
                <w:sz w:val="20"/>
                <w:szCs w:val="20"/>
              </w:rPr>
              <w:t xml:space="preserve">. </w:t>
            </w:r>
            <w:r w:rsidR="00B53A88" w:rsidRPr="00B53A88">
              <w:rPr>
                <w:i/>
                <w:sz w:val="20"/>
              </w:rPr>
              <w:t xml:space="preserve">The </w:t>
            </w:r>
            <w:r w:rsidR="00B53A88">
              <w:rPr>
                <w:i/>
                <w:sz w:val="20"/>
              </w:rPr>
              <w:t xml:space="preserve">main </w:t>
            </w:r>
            <w:r w:rsidR="00B53A88" w:rsidRPr="00B53A88">
              <w:rPr>
                <w:i/>
                <w:sz w:val="20"/>
              </w:rPr>
              <w:t xml:space="preserve">weakness of our plan </w:t>
            </w:r>
            <w:r w:rsidR="00626D37">
              <w:rPr>
                <w:i/>
                <w:sz w:val="20"/>
              </w:rPr>
              <w:t>was</w:t>
            </w:r>
            <w:r w:rsidR="00626D37" w:rsidRPr="00B53A88">
              <w:rPr>
                <w:i/>
                <w:sz w:val="20"/>
              </w:rPr>
              <w:t xml:space="preserve"> </w:t>
            </w:r>
            <w:r w:rsidR="00B53A88" w:rsidRPr="00B53A88">
              <w:rPr>
                <w:i/>
                <w:sz w:val="20"/>
              </w:rPr>
              <w:t>that we had too many ideas at once, so we had to end up re-planning so that the school could take it step by step towards becoming more sustainable with waste. It will also take a long time and quite a bit of effort to change people</w:t>
            </w:r>
            <w:r w:rsidR="00626D37">
              <w:rPr>
                <w:i/>
                <w:sz w:val="20"/>
              </w:rPr>
              <w:t>’</w:t>
            </w:r>
            <w:r w:rsidR="00B53A88" w:rsidRPr="00B53A88">
              <w:rPr>
                <w:i/>
                <w:sz w:val="20"/>
              </w:rPr>
              <w:t>s behaviour. We found that some of the people we spoke to just didn’t see why they should bother, so it was a hard start.</w:t>
            </w:r>
            <w:r w:rsidR="00B53A88" w:rsidRPr="00B53A88">
              <w:rPr>
                <w:i/>
                <w:sz w:val="20"/>
                <w:szCs w:val="20"/>
              </w:rPr>
              <w:t>”</w:t>
            </w:r>
          </w:p>
          <w:p w:rsidR="00B53A88" w:rsidRPr="008C3402" w:rsidRDefault="00B53A88" w:rsidP="008C3402">
            <w:pPr>
              <w:pStyle w:val="NCEAbullets"/>
              <w:numPr>
                <w:ilvl w:val="0"/>
                <w:numId w:val="21"/>
              </w:numPr>
              <w:tabs>
                <w:tab w:val="left" w:pos="284"/>
              </w:tabs>
              <w:ind w:left="284" w:hanging="284"/>
              <w:rPr>
                <w:sz w:val="20"/>
                <w:szCs w:val="20"/>
              </w:rPr>
            </w:pPr>
            <w:r w:rsidRPr="00FC01D2">
              <w:rPr>
                <w:sz w:val="20"/>
                <w:szCs w:val="20"/>
              </w:rPr>
              <w:t>Draw</w:t>
            </w:r>
            <w:r>
              <w:rPr>
                <w:sz w:val="20"/>
                <w:szCs w:val="20"/>
              </w:rPr>
              <w:t>n</w:t>
            </w:r>
            <w:r w:rsidRPr="00FC01D2">
              <w:rPr>
                <w:sz w:val="20"/>
                <w:szCs w:val="20"/>
              </w:rPr>
              <w:t xml:space="preserve"> justified conclusions about the effectiveness of the </w:t>
            </w:r>
            <w:r w:rsidR="00EB1BC0">
              <w:rPr>
                <w:sz w:val="20"/>
                <w:szCs w:val="20"/>
              </w:rPr>
              <w:t>response</w:t>
            </w:r>
            <w:r w:rsidRPr="00FC01D2">
              <w:rPr>
                <w:sz w:val="20"/>
                <w:szCs w:val="20"/>
              </w:rPr>
              <w:t xml:space="preserve">, and how </w:t>
            </w:r>
            <w:r w:rsidR="00EB1BC0">
              <w:rPr>
                <w:sz w:val="20"/>
                <w:szCs w:val="20"/>
              </w:rPr>
              <w:t>it</w:t>
            </w:r>
            <w:r w:rsidRPr="00FC01D2">
              <w:rPr>
                <w:sz w:val="20"/>
                <w:szCs w:val="20"/>
              </w:rPr>
              <w:t xml:space="preserve"> </w:t>
            </w:r>
            <w:r w:rsidR="00EB1BC0">
              <w:rPr>
                <w:sz w:val="20"/>
                <w:szCs w:val="20"/>
              </w:rPr>
              <w:t>promotes</w:t>
            </w:r>
            <w:r w:rsidRPr="00FC01D2">
              <w:rPr>
                <w:sz w:val="20"/>
                <w:szCs w:val="20"/>
              </w:rPr>
              <w:t xml:space="preserve"> a </w:t>
            </w:r>
            <w:r w:rsidRPr="00433E80">
              <w:rPr>
                <w:sz w:val="20"/>
                <w:szCs w:val="20"/>
              </w:rPr>
              <w:t>sustainable future</w:t>
            </w:r>
            <w:r w:rsidRPr="00121527">
              <w:rPr>
                <w:sz w:val="20"/>
                <w:szCs w:val="20"/>
              </w:rPr>
              <w:t xml:space="preserve">, </w:t>
            </w:r>
            <w:r>
              <w:rPr>
                <w:sz w:val="20"/>
                <w:szCs w:val="20"/>
              </w:rPr>
              <w:t xml:space="preserve">which includes </w:t>
            </w:r>
            <w:r w:rsidRPr="00D948B0">
              <w:rPr>
                <w:sz w:val="20"/>
                <w:szCs w:val="20"/>
              </w:rPr>
              <w:t>explaining</w:t>
            </w:r>
            <w:r>
              <w:rPr>
                <w:sz w:val="20"/>
                <w:szCs w:val="20"/>
              </w:rPr>
              <w:t xml:space="preserve"> how</w:t>
            </w:r>
            <w:r w:rsidRPr="008C3402">
              <w:rPr>
                <w:sz w:val="20"/>
                <w:szCs w:val="20"/>
              </w:rPr>
              <w:t xml:space="preserve"> they determined the effectiveness, </w:t>
            </w:r>
            <w:r w:rsidRPr="00D948B0">
              <w:rPr>
                <w:sz w:val="20"/>
                <w:szCs w:val="20"/>
              </w:rPr>
              <w:t>discussing</w:t>
            </w:r>
            <w:r w:rsidRPr="00FC01D2">
              <w:rPr>
                <w:sz w:val="20"/>
                <w:szCs w:val="20"/>
              </w:rPr>
              <w:t xml:space="preserve"> wider implications and making recommendations for future response development.</w:t>
            </w:r>
          </w:p>
          <w:p w:rsidR="00031361" w:rsidRPr="00626D37" w:rsidRDefault="00031361" w:rsidP="00B7614E">
            <w:pPr>
              <w:pStyle w:val="NCEAL3heading"/>
              <w:keepNext w:val="0"/>
              <w:spacing w:before="80" w:after="80"/>
              <w:ind w:left="283"/>
              <w:rPr>
                <w:b w:val="0"/>
                <w:i w:val="0"/>
                <w:sz w:val="20"/>
              </w:rPr>
            </w:pPr>
            <w:r w:rsidRPr="008F04CE">
              <w:rPr>
                <w:b w:val="0"/>
                <w:i w:val="0"/>
                <w:sz w:val="20"/>
                <w:szCs w:val="24"/>
                <w:lang w:val="en-AU" w:eastAsia="en-US"/>
              </w:rPr>
              <w:t>In the logbook:</w:t>
            </w:r>
            <w:r>
              <w:rPr>
                <w:b w:val="0"/>
                <w:sz w:val="20"/>
                <w:szCs w:val="24"/>
                <w:lang w:val="en-AU" w:eastAsia="en-US"/>
              </w:rPr>
              <w:t xml:space="preserve"> </w:t>
            </w:r>
            <w:r w:rsidRPr="00216D63">
              <w:rPr>
                <w:b w:val="0"/>
                <w:sz w:val="20"/>
                <w:szCs w:val="24"/>
                <w:lang w:val="en-AU" w:eastAsia="en-US"/>
              </w:rPr>
              <w:t xml:space="preserve">“We have critiqued our </w:t>
            </w:r>
            <w:r w:rsidR="00EB1BC0">
              <w:rPr>
                <w:b w:val="0"/>
                <w:sz w:val="20"/>
                <w:szCs w:val="24"/>
                <w:lang w:val="en-AU" w:eastAsia="en-US"/>
              </w:rPr>
              <w:t>response</w:t>
            </w:r>
            <w:r>
              <w:rPr>
                <w:b w:val="0"/>
                <w:sz w:val="20"/>
                <w:szCs w:val="24"/>
                <w:lang w:val="en-AU" w:eastAsia="en-US"/>
              </w:rPr>
              <w:t xml:space="preserve"> to see how effective they have been, or will be. We determined that they were effective, and are pleased because we have made a difference already. The follow up waste audit we did at the end showed that already some of our plan has been put into action and is making a difference about the amount of waste, and how it is being disposed of at school, mostly by students making different choices. We will do another follow up audit and set of interviews later in the year to see if everything is still going according to our plan. If this continues, it will contribute to a more sustainable future in terms of economics for the school, and the school culture related to how we generate and deal with our waste, wider environmental picture b</w:t>
            </w:r>
            <w:r w:rsidR="00292112">
              <w:rPr>
                <w:b w:val="0"/>
                <w:sz w:val="20"/>
              </w:rPr>
              <w:t>y reducing methane emissions from landfills.</w:t>
            </w:r>
            <w:bookmarkStart w:id="0" w:name="_GoBack"/>
            <w:bookmarkEnd w:id="0"/>
          </w:p>
          <w:p w:rsidR="00031361" w:rsidRDefault="00031361" w:rsidP="00B7614E">
            <w:pPr>
              <w:pStyle w:val="NCEAL3heading"/>
              <w:keepNext w:val="0"/>
              <w:spacing w:before="80" w:after="80"/>
              <w:ind w:left="283"/>
              <w:rPr>
                <w:b w:val="0"/>
                <w:sz w:val="20"/>
              </w:rPr>
            </w:pPr>
            <w:r>
              <w:rPr>
                <w:b w:val="0"/>
                <w:sz w:val="20"/>
              </w:rPr>
              <w:t xml:space="preserve">We thought about setting up a Facebook page for the school about this, linked to other pages related to waste, as well as to </w:t>
            </w:r>
            <w:proofErr w:type="spellStart"/>
            <w:r>
              <w:rPr>
                <w:b w:val="0"/>
                <w:sz w:val="20"/>
              </w:rPr>
              <w:t>Youtube</w:t>
            </w:r>
            <w:proofErr w:type="spellEnd"/>
            <w:r>
              <w:rPr>
                <w:b w:val="0"/>
                <w:sz w:val="20"/>
              </w:rPr>
              <w:t xml:space="preserve"> etc. We </w:t>
            </w:r>
            <w:r>
              <w:rPr>
                <w:b w:val="0"/>
                <w:sz w:val="20"/>
              </w:rPr>
              <w:lastRenderedPageBreak/>
              <w:t xml:space="preserve">could also make a blog or put our video directly onto </w:t>
            </w:r>
            <w:proofErr w:type="spellStart"/>
            <w:r>
              <w:rPr>
                <w:b w:val="0"/>
                <w:sz w:val="20"/>
              </w:rPr>
              <w:t>Youtube</w:t>
            </w:r>
            <w:proofErr w:type="spellEnd"/>
            <w:r>
              <w:rPr>
                <w:b w:val="0"/>
                <w:sz w:val="20"/>
              </w:rPr>
              <w:t>. Basically, we want to get the messages further out there so that there will be a more sustainable future, because if everyone did their little bit, firstly by becoming aware of their actions and how the world hasn’t got room for all our rubbish, and then taking small positive actions, we might be able to influence the rest of society to make some changes too.”</w:t>
            </w:r>
          </w:p>
          <w:p w:rsidR="008F04CE" w:rsidRDefault="008F04CE" w:rsidP="0053351F">
            <w:pPr>
              <w:pStyle w:val="NCEAL3heading"/>
              <w:spacing w:before="0" w:after="0"/>
              <w:ind w:left="360"/>
              <w:rPr>
                <w:b w:val="0"/>
                <w:sz w:val="20"/>
              </w:rPr>
            </w:pPr>
          </w:p>
          <w:p w:rsidR="00F56102" w:rsidRPr="0051205E" w:rsidRDefault="00F56102" w:rsidP="00F56102">
            <w:pPr>
              <w:pStyle w:val="NCEAtablebullet"/>
              <w:numPr>
                <w:ilvl w:val="0"/>
                <w:numId w:val="0"/>
              </w:numPr>
            </w:pPr>
            <w:r w:rsidRPr="00A51AE5">
              <w:t xml:space="preserve">In addition to the </w:t>
            </w:r>
            <w:r>
              <w:t>response</w:t>
            </w:r>
            <w:r w:rsidRPr="00A51AE5">
              <w:t>, the student has submitted a log containing evidence of their individual contributio</w:t>
            </w:r>
            <w:r>
              <w:t xml:space="preserve">ns, data collection and measurement methods, their </w:t>
            </w:r>
            <w:r w:rsidRPr="00FA5ABA">
              <w:t xml:space="preserve">interactions with the community group, </w:t>
            </w:r>
            <w:r>
              <w:t>and their</w:t>
            </w:r>
            <w:r w:rsidRPr="00FA5ABA">
              <w:t xml:space="preserve"> reflections and conclusions</w:t>
            </w:r>
            <w:r w:rsidRPr="00A51AE5">
              <w:t>.</w:t>
            </w:r>
          </w:p>
          <w:p w:rsidR="00F230F1" w:rsidRPr="000D5EF7" w:rsidRDefault="00F230F1" w:rsidP="00FB123D">
            <w:pPr>
              <w:pStyle w:val="NCEABulletssub"/>
              <w:keepNext/>
              <w:numPr>
                <w:ilvl w:val="0"/>
                <w:numId w:val="0"/>
              </w:numPr>
              <w:rPr>
                <w:rFonts w:cs="Arial"/>
                <w:sz w:val="20"/>
                <w:szCs w:val="20"/>
              </w:rPr>
            </w:pPr>
          </w:p>
          <w:p w:rsidR="009A7319" w:rsidRPr="00E24DF7" w:rsidRDefault="00623F41" w:rsidP="00E24DF7">
            <w:pPr>
              <w:pStyle w:val="NCEAtablebullet"/>
              <w:numPr>
                <w:ilvl w:val="0"/>
                <w:numId w:val="0"/>
              </w:numPr>
              <w:rPr>
                <w:i/>
                <w:color w:val="FF0000"/>
              </w:rPr>
            </w:pPr>
            <w:r w:rsidRPr="00E24DF7">
              <w:rPr>
                <w:i/>
                <w:color w:val="FF0000"/>
              </w:rPr>
              <w:t>The examples above are indicative samples only.</w:t>
            </w:r>
          </w:p>
        </w:tc>
      </w:tr>
    </w:tbl>
    <w:p w:rsidR="006A51AA" w:rsidRPr="000B50B6" w:rsidRDefault="001E431C" w:rsidP="005B11BD">
      <w:pPr>
        <w:pStyle w:val="NCEAbodytext"/>
        <w:rPr>
          <w:lang w:val="en-AU"/>
        </w:rPr>
      </w:pPr>
      <w:r w:rsidRPr="000B50B6">
        <w:rPr>
          <w:lang w:val="en-AU"/>
        </w:rPr>
        <w:lastRenderedPageBreak/>
        <w:t>Final grades will be decided using professional judgement based on a holistic examination of the evidence provided against the criteria in the Achievement Standard.</w:t>
      </w:r>
    </w:p>
    <w:sectPr w:rsidR="006A51AA" w:rsidRPr="000B50B6" w:rsidSect="00263C70">
      <w:headerReference w:type="even" r:id="rId24"/>
      <w:headerReference w:type="default" r:id="rId25"/>
      <w:footerReference w:type="even" r:id="rId26"/>
      <w:footerReference w:type="default" r:id="rId27"/>
      <w:headerReference w:type="first" r:id="rId28"/>
      <w:footerReference w:type="first" r:id="rId29"/>
      <w:pgSz w:w="16840" w:h="11907" w:orient="landscape"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1407" w:rsidRDefault="00D31407">
      <w:r>
        <w:separator/>
      </w:r>
    </w:p>
  </w:endnote>
  <w:endnote w:type="continuationSeparator" w:id="0">
    <w:p w:rsidR="00D31407" w:rsidRDefault="00D31407">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00000003" w:usb1="00000000" w:usb2="00000000" w:usb3="00000000" w:csb0="00000001" w:csb1="00000000"/>
  </w:font>
  <w:font w:name="Arial Mäori">
    <w:altName w:val="Times New Roman"/>
    <w:charset w:val="00"/>
    <w:family w:val="auto"/>
    <w:pitch w:val="variable"/>
    <w:sig w:usb0="00000000" w:usb1="C0007843" w:usb2="00000009" w:usb3="00000000" w:csb0="000001FF" w:csb1="00000000"/>
  </w:font>
  <w:font w:name="Lucida Grande">
    <w:altName w:val="Arial"/>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swiss"/>
    <w:pitch w:val="variable"/>
    <w:sig w:usb0="E00002FF" w:usb1="4000ACFF" w:usb2="00000001" w:usb3="00000000" w:csb0="0000019F" w:csb1="00000000"/>
  </w:font>
  <w:font w:name="ＭＳ 明朝">
    <w:charset w:val="4E"/>
    <w:family w:val="auto"/>
    <w:pitch w:val="variable"/>
    <w:sig w:usb0="00000001"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5C2" w:rsidRPr="00C668B2" w:rsidRDefault="00DC35C2" w:rsidP="00C668B2">
    <w:pPr>
      <w:pStyle w:val="NCEAHeaderFooter"/>
      <w:rPr>
        <w:color w:val="808080"/>
      </w:rPr>
    </w:pPr>
    <w:r w:rsidRPr="00C668B2">
      <w:rPr>
        <w:color w:val="808080"/>
      </w:rPr>
      <w:t>T</w:t>
    </w:r>
    <w:r>
      <w:rPr>
        <w:color w:val="808080"/>
      </w:rPr>
      <w:t>his</w:t>
    </w:r>
    <w:r w:rsidRPr="00C668B2">
      <w:rPr>
        <w:color w:val="808080"/>
      </w:rPr>
      <w:t xml:space="preserve"> re</w:t>
    </w:r>
    <w:r>
      <w:rPr>
        <w:color w:val="808080"/>
      </w:rPr>
      <w:t xml:space="preserve">source is copyright © Crown </w:t>
    </w:r>
    <w:r w:rsidR="00F27487">
      <w:rPr>
        <w:color w:val="808080"/>
      </w:rPr>
      <w:t>2015</w:t>
    </w:r>
    <w:r w:rsidRPr="00C668B2">
      <w:rPr>
        <w:color w:val="808080"/>
      </w:rPr>
      <w:tab/>
    </w:r>
    <w:r w:rsidRPr="00C668B2">
      <w:rPr>
        <w:color w:val="808080"/>
      </w:rPr>
      <w:tab/>
    </w:r>
    <w:r w:rsidRPr="00C668B2">
      <w:rPr>
        <w:color w:val="808080"/>
        <w:lang w:bidi="en-US"/>
      </w:rPr>
      <w:t xml:space="preserve">Page </w:t>
    </w:r>
    <w:r w:rsidR="00A56929" w:rsidRPr="00C668B2">
      <w:rPr>
        <w:color w:val="808080"/>
        <w:lang w:bidi="en-US"/>
      </w:rPr>
      <w:fldChar w:fldCharType="begin"/>
    </w:r>
    <w:r w:rsidRPr="00C668B2">
      <w:rPr>
        <w:color w:val="808080"/>
        <w:lang w:bidi="en-US"/>
      </w:rPr>
      <w:instrText xml:space="preserve"> PAGE </w:instrText>
    </w:r>
    <w:r w:rsidR="00A56929" w:rsidRPr="00C668B2">
      <w:rPr>
        <w:color w:val="808080"/>
        <w:lang w:bidi="en-US"/>
      </w:rPr>
      <w:fldChar w:fldCharType="separate"/>
    </w:r>
    <w:r w:rsidR="00DA2AFE">
      <w:rPr>
        <w:noProof/>
        <w:color w:val="808080"/>
        <w:lang w:bidi="en-US"/>
      </w:rPr>
      <w:t>6</w:t>
    </w:r>
    <w:r w:rsidR="00A56929" w:rsidRPr="00C668B2">
      <w:rPr>
        <w:color w:val="808080"/>
        <w:lang w:bidi="en-US"/>
      </w:rPr>
      <w:fldChar w:fldCharType="end"/>
    </w:r>
    <w:r w:rsidRPr="00C668B2">
      <w:rPr>
        <w:color w:val="808080"/>
        <w:lang w:bidi="en-US"/>
      </w:rPr>
      <w:t xml:space="preserve"> of </w:t>
    </w:r>
    <w:r w:rsidR="00A56929" w:rsidRPr="00C668B2">
      <w:rPr>
        <w:color w:val="808080"/>
        <w:lang w:bidi="en-US"/>
      </w:rPr>
      <w:fldChar w:fldCharType="begin"/>
    </w:r>
    <w:r w:rsidRPr="00C668B2">
      <w:rPr>
        <w:color w:val="808080"/>
        <w:lang w:bidi="en-US"/>
      </w:rPr>
      <w:instrText xml:space="preserve"> NUMPAGES </w:instrText>
    </w:r>
    <w:r w:rsidR="00A56929" w:rsidRPr="00C668B2">
      <w:rPr>
        <w:color w:val="808080"/>
        <w:lang w:bidi="en-US"/>
      </w:rPr>
      <w:fldChar w:fldCharType="separate"/>
    </w:r>
    <w:r w:rsidR="00DA2AFE">
      <w:rPr>
        <w:noProof/>
        <w:color w:val="808080"/>
        <w:lang w:bidi="en-US"/>
      </w:rPr>
      <w:t>12</w:t>
    </w:r>
    <w:r w:rsidR="00A56929" w:rsidRPr="00C668B2">
      <w:rPr>
        <w:color w:val="808080"/>
        <w:lang w:bidi="en-US"/>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5C2" w:rsidRPr="006628D1" w:rsidRDefault="00DC35C2" w:rsidP="004C40C8">
    <w:pPr>
      <w:pStyle w:val="Footer"/>
      <w:tabs>
        <w:tab w:val="clear" w:pos="4153"/>
        <w:tab w:val="clear" w:pos="8306"/>
        <w:tab w:val="right" w:pos="8520"/>
      </w:tabs>
      <w:rPr>
        <w:sz w:val="18"/>
      </w:rPr>
    </w:pPr>
    <w:r w:rsidRPr="006628D1">
      <w:rPr>
        <w:color w:val="808080"/>
        <w:sz w:val="18"/>
      </w:rPr>
      <w:t>This draft resource is copyright © Crown 2009</w:t>
    </w:r>
    <w:r w:rsidRPr="006628D1">
      <w:rPr>
        <w:color w:val="808080"/>
        <w:sz w:val="18"/>
      </w:rPr>
      <w:tab/>
    </w:r>
    <w:r w:rsidRPr="006628D1">
      <w:rPr>
        <w:color w:val="808080"/>
        <w:sz w:val="18"/>
        <w:lang w:bidi="en-US"/>
      </w:rPr>
      <w:t xml:space="preserve">Page </w:t>
    </w:r>
    <w:r w:rsidR="00A56929" w:rsidRPr="006628D1">
      <w:rPr>
        <w:color w:val="808080"/>
        <w:sz w:val="18"/>
        <w:lang w:bidi="en-US"/>
      </w:rPr>
      <w:fldChar w:fldCharType="begin"/>
    </w:r>
    <w:r w:rsidRPr="006628D1">
      <w:rPr>
        <w:color w:val="808080"/>
        <w:sz w:val="18"/>
        <w:lang w:bidi="en-US"/>
      </w:rPr>
      <w:instrText xml:space="preserve"> PAGE </w:instrText>
    </w:r>
    <w:r w:rsidR="00A56929" w:rsidRPr="006628D1">
      <w:rPr>
        <w:color w:val="808080"/>
        <w:sz w:val="18"/>
        <w:lang w:bidi="en-US"/>
      </w:rPr>
      <w:fldChar w:fldCharType="separate"/>
    </w:r>
    <w:r w:rsidRPr="006628D1">
      <w:rPr>
        <w:noProof/>
        <w:color w:val="808080"/>
        <w:sz w:val="18"/>
        <w:lang w:bidi="en-US"/>
      </w:rPr>
      <w:t>16</w:t>
    </w:r>
    <w:r w:rsidR="00A56929" w:rsidRPr="006628D1">
      <w:rPr>
        <w:color w:val="808080"/>
        <w:sz w:val="18"/>
        <w:lang w:bidi="en-US"/>
      </w:rPr>
      <w:fldChar w:fldCharType="end"/>
    </w:r>
    <w:r w:rsidRPr="006628D1">
      <w:rPr>
        <w:color w:val="808080"/>
        <w:sz w:val="18"/>
        <w:lang w:bidi="en-US"/>
      </w:rPr>
      <w:t xml:space="preserve"> of </w:t>
    </w:r>
    <w:r w:rsidR="00A56929" w:rsidRPr="006628D1">
      <w:rPr>
        <w:color w:val="808080"/>
        <w:sz w:val="18"/>
        <w:lang w:bidi="en-US"/>
      </w:rPr>
      <w:fldChar w:fldCharType="begin"/>
    </w:r>
    <w:r w:rsidRPr="006628D1">
      <w:rPr>
        <w:color w:val="808080"/>
        <w:sz w:val="18"/>
        <w:lang w:bidi="en-US"/>
      </w:rPr>
      <w:instrText xml:space="preserve"> NUMPAGES </w:instrText>
    </w:r>
    <w:r w:rsidR="00A56929" w:rsidRPr="006628D1">
      <w:rPr>
        <w:color w:val="808080"/>
        <w:sz w:val="18"/>
        <w:lang w:bidi="en-US"/>
      </w:rPr>
      <w:fldChar w:fldCharType="separate"/>
    </w:r>
    <w:r>
      <w:rPr>
        <w:noProof/>
        <w:color w:val="808080"/>
        <w:sz w:val="18"/>
        <w:lang w:bidi="en-US"/>
      </w:rPr>
      <w:t>8</w:t>
    </w:r>
    <w:r w:rsidR="00A56929" w:rsidRPr="006628D1">
      <w:rPr>
        <w:color w:val="808080"/>
        <w:sz w:val="18"/>
        <w:lang w:bidi="en-US"/>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5C2" w:rsidRDefault="00A56929">
    <w:pPr>
      <w:pStyle w:val="Footer"/>
      <w:framePr w:wrap="around" w:vAnchor="text" w:hAnchor="margin" w:xAlign="right" w:y="1"/>
      <w:rPr>
        <w:rStyle w:val="PageNumber"/>
      </w:rPr>
    </w:pPr>
    <w:r>
      <w:rPr>
        <w:rStyle w:val="PageNumber"/>
      </w:rPr>
      <w:fldChar w:fldCharType="begin"/>
    </w:r>
    <w:r w:rsidR="00DC35C2">
      <w:rPr>
        <w:rStyle w:val="PageNumber"/>
      </w:rPr>
      <w:instrText xml:space="preserve">PAGE  </w:instrText>
    </w:r>
    <w:r>
      <w:rPr>
        <w:rStyle w:val="PageNumber"/>
      </w:rPr>
      <w:fldChar w:fldCharType="separate"/>
    </w:r>
    <w:r w:rsidR="00DC35C2">
      <w:rPr>
        <w:rStyle w:val="PageNumber"/>
        <w:noProof/>
      </w:rPr>
      <w:t>16</w:t>
    </w:r>
    <w:r>
      <w:rPr>
        <w:rStyle w:val="PageNumber"/>
      </w:rPr>
      <w:fldChar w:fldCharType="end"/>
    </w:r>
  </w:p>
  <w:p w:rsidR="00DC35C2" w:rsidRDefault="00DC35C2">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5C2" w:rsidRPr="006A069C" w:rsidRDefault="00DC35C2" w:rsidP="00A20C57">
    <w:pPr>
      <w:pStyle w:val="NCEAHeaderFooter"/>
      <w:tabs>
        <w:tab w:val="clear" w:pos="8306"/>
        <w:tab w:val="right" w:pos="13892"/>
      </w:tabs>
      <w:rPr>
        <w:color w:val="808080"/>
      </w:rPr>
    </w:pPr>
    <w:r w:rsidRPr="006A069C">
      <w:rPr>
        <w:color w:val="808080"/>
      </w:rPr>
      <w:t>This res</w:t>
    </w:r>
    <w:r>
      <w:rPr>
        <w:color w:val="808080"/>
      </w:rPr>
      <w:t xml:space="preserve">ource is copyright © Crown </w:t>
    </w:r>
    <w:r w:rsidR="00F27487">
      <w:rPr>
        <w:color w:val="808080"/>
      </w:rPr>
      <w:t xml:space="preserve">2015  </w:t>
    </w:r>
    <w:r w:rsidRPr="006A069C">
      <w:rPr>
        <w:color w:val="808080"/>
      </w:rPr>
      <w:tab/>
    </w:r>
    <w:r w:rsidRPr="006A069C">
      <w:rPr>
        <w:color w:val="808080"/>
      </w:rPr>
      <w:tab/>
    </w:r>
    <w:r w:rsidRPr="00AE4A22">
      <w:rPr>
        <w:rStyle w:val="PageNumber"/>
        <w:color w:val="808080"/>
        <w:lang w:bidi="en-US"/>
      </w:rPr>
      <w:t xml:space="preserve">Page </w:t>
    </w:r>
    <w:r w:rsidR="00A56929" w:rsidRPr="00AE4A22">
      <w:rPr>
        <w:rStyle w:val="PageNumber"/>
        <w:color w:val="808080"/>
        <w:lang w:bidi="en-US"/>
      </w:rPr>
      <w:fldChar w:fldCharType="begin"/>
    </w:r>
    <w:r w:rsidRPr="00AE4A22">
      <w:rPr>
        <w:rStyle w:val="PageNumber"/>
        <w:color w:val="808080"/>
        <w:lang w:bidi="en-US"/>
      </w:rPr>
      <w:instrText xml:space="preserve"> PAGE </w:instrText>
    </w:r>
    <w:r w:rsidR="00A56929" w:rsidRPr="00AE4A22">
      <w:rPr>
        <w:rStyle w:val="PageNumber"/>
        <w:color w:val="808080"/>
        <w:lang w:bidi="en-US"/>
      </w:rPr>
      <w:fldChar w:fldCharType="separate"/>
    </w:r>
    <w:r w:rsidR="00DA2AFE">
      <w:rPr>
        <w:rStyle w:val="PageNumber"/>
        <w:noProof/>
        <w:color w:val="808080"/>
        <w:lang w:bidi="en-US"/>
      </w:rPr>
      <w:t>12</w:t>
    </w:r>
    <w:r w:rsidR="00A56929" w:rsidRPr="00AE4A22">
      <w:rPr>
        <w:rStyle w:val="PageNumber"/>
        <w:color w:val="808080"/>
        <w:lang w:bidi="en-US"/>
      </w:rPr>
      <w:fldChar w:fldCharType="end"/>
    </w:r>
    <w:r w:rsidRPr="00AE4A22">
      <w:rPr>
        <w:rStyle w:val="PageNumber"/>
        <w:color w:val="808080"/>
        <w:lang w:bidi="en-US"/>
      </w:rPr>
      <w:t xml:space="preserve"> of </w:t>
    </w:r>
    <w:r w:rsidR="00A56929" w:rsidRPr="00AE4A22">
      <w:rPr>
        <w:rStyle w:val="PageNumber"/>
        <w:color w:val="808080"/>
        <w:lang w:bidi="en-US"/>
      </w:rPr>
      <w:fldChar w:fldCharType="begin"/>
    </w:r>
    <w:r w:rsidRPr="00AE4A22">
      <w:rPr>
        <w:rStyle w:val="PageNumber"/>
        <w:color w:val="808080"/>
        <w:lang w:bidi="en-US"/>
      </w:rPr>
      <w:instrText xml:space="preserve"> NUMPAGES </w:instrText>
    </w:r>
    <w:r w:rsidR="00A56929" w:rsidRPr="00AE4A22">
      <w:rPr>
        <w:rStyle w:val="PageNumber"/>
        <w:color w:val="808080"/>
        <w:lang w:bidi="en-US"/>
      </w:rPr>
      <w:fldChar w:fldCharType="separate"/>
    </w:r>
    <w:r w:rsidR="00DA2AFE">
      <w:rPr>
        <w:rStyle w:val="PageNumber"/>
        <w:noProof/>
        <w:color w:val="808080"/>
        <w:lang w:bidi="en-US"/>
      </w:rPr>
      <w:t>12</w:t>
    </w:r>
    <w:r w:rsidR="00A56929" w:rsidRPr="00AE4A22">
      <w:rPr>
        <w:rStyle w:val="PageNumber"/>
        <w:color w:val="808080"/>
        <w:lang w:bidi="en-US"/>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5C2" w:rsidRDefault="00DC35C2">
    <w:pPr>
      <w:pStyle w:val="Footer"/>
      <w:rPr>
        <w:i/>
        <w:sz w:val="20"/>
      </w:rPr>
    </w:pPr>
    <w:r>
      <w:rPr>
        <w:i/>
        <w:sz w:val="20"/>
      </w:rPr>
      <w:t>© Crown 2000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1407" w:rsidRDefault="00D31407">
      <w:r>
        <w:separator/>
      </w:r>
    </w:p>
  </w:footnote>
  <w:footnote w:type="continuationSeparator" w:id="0">
    <w:p w:rsidR="00D31407" w:rsidRDefault="00D314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5C2" w:rsidRDefault="00A5692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057255" o:spid="_x0000_s2050" type="#_x0000_t136" style="position:absolute;margin-left:0;margin-top:0;width:551.5pt;height:34.45pt;rotation:315;z-index:-251654656;mso-position-horizontal:center;mso-position-horizontal-relative:margin;mso-position-vertical:center;mso-position-vertical-relative:margin" o:allowincell="f" fillcolor="#7f7f7f [1612]" stroked="f">
          <v:fill opacity=".5"/>
          <v:textpath style="font-family:&quot;Times New Roman&quot;;font-size:1pt" string="DRAFT ONLY - NOT FOR CIRCULATION"/>
          <w10:wrap anchorx="margin" anchory="margin"/>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5C2" w:rsidRDefault="00A56929">
    <w:r w:rsidRPr="00A56929">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057264" o:spid="_x0000_s2056" type="#_x0000_t136" style="position:absolute;margin-left:0;margin-top:0;width:551.5pt;height:34.45pt;rotation:315;z-index:-251636224;mso-position-horizontal:center;mso-position-horizontal-relative:margin;mso-position-vertical:center;mso-position-vertical-relative:margin" o:allowincell="f" fillcolor="#7f7f7f [1612]" stroked="f">
          <v:fill opacity=".5"/>
          <v:textpath style="font-family:&quot;Times New Roman&quot;;font-size:1pt" string="DRAFT ONLY - NOT FOR CIRCULATION"/>
          <w10:wrap anchorx="margin" anchory="margin"/>
        </v:shape>
      </w:pict>
    </w:r>
  </w:p>
  <w:p w:rsidR="00DC35C2" w:rsidRDefault="00DC35C2"/>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5C2" w:rsidRDefault="00DC35C2" w:rsidP="00D87CBA">
    <w:pPr>
      <w:pStyle w:val="NCEAHeaderFooter"/>
      <w:rPr>
        <w:color w:val="808080"/>
      </w:rPr>
    </w:pPr>
    <w:r>
      <w:rPr>
        <w:color w:val="808080"/>
      </w:rPr>
      <w:t>I</w:t>
    </w:r>
    <w:r w:rsidRPr="006628D1">
      <w:rPr>
        <w:color w:val="808080"/>
      </w:rPr>
      <w:t xml:space="preserve">nternal assessment </w:t>
    </w:r>
    <w:r w:rsidRPr="00BA1235">
      <w:rPr>
        <w:color w:val="808080"/>
      </w:rPr>
      <w:t xml:space="preserve">resource </w:t>
    </w:r>
    <w:r>
      <w:rPr>
        <w:color w:val="808080"/>
      </w:rPr>
      <w:t xml:space="preserve">Education for Sustainability 2.5B for Achievement Standard 91734 </w:t>
    </w:r>
  </w:p>
  <w:p w:rsidR="00DC35C2" w:rsidRPr="008815D6" w:rsidRDefault="00DC35C2" w:rsidP="00753D35">
    <w:pPr>
      <w:pStyle w:val="NCEAHeaderFooter"/>
      <w:rPr>
        <w:color w:val="808080"/>
        <w:u w:val="single"/>
      </w:rPr>
    </w:pPr>
    <w:r w:rsidRPr="006628D1">
      <w:rPr>
        <w:color w:val="808080"/>
      </w:rPr>
      <w:t>PAGE FOR TEACHER USE</w:t>
    </w:r>
    <w:r>
      <w:rPr>
        <w:color w:val="808080"/>
      </w:rPr>
      <w:t xml:space="preserve"> </w:t>
    </w:r>
  </w:p>
  <w:p w:rsidR="00DC35C2" w:rsidRPr="004E40C0" w:rsidRDefault="00DC35C2" w:rsidP="000B50B6">
    <w:pPr>
      <w:pStyle w:val="Header"/>
      <w:rPr>
        <w:sz w:val="20"/>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5C2" w:rsidRDefault="00A56929">
    <w:pPr>
      <w:pStyle w:val="Header"/>
      <w:rPr>
        <w:i/>
        <w:sz w:val="20"/>
      </w:rPr>
    </w:pPr>
    <w:r w:rsidRPr="00A56929">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057263" o:spid="_x0000_s2055" type="#_x0000_t136" style="position:absolute;margin-left:0;margin-top:0;width:551.5pt;height:34.45pt;rotation:315;z-index:-251638272;mso-position-horizontal:center;mso-position-horizontal-relative:margin;mso-position-vertical:center;mso-position-vertical-relative:margin" o:allowincell="f" fillcolor="#7f7f7f [1612]" stroked="f">
          <v:fill opacity=".5"/>
          <v:textpath style="font-family:&quot;Times New Roman&quot;;font-size:1pt" string="DRAFT ONLY - NOT FOR CIRCULATION"/>
          <w10:wrap anchorx="margin" anchory="margin"/>
        </v:shape>
      </w:pict>
    </w:r>
    <w:r w:rsidR="00DC35C2">
      <w:rPr>
        <w:i/>
        <w:sz w:val="20"/>
      </w:rPr>
      <w:t>JO-Cont version 1 Apr 13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5C2" w:rsidRDefault="00DC35C2" w:rsidP="00D87CBA">
    <w:pPr>
      <w:pStyle w:val="NCEAHeaderFooter"/>
      <w:rPr>
        <w:color w:val="808080"/>
      </w:rPr>
    </w:pPr>
    <w:r>
      <w:rPr>
        <w:color w:val="808080"/>
      </w:rPr>
      <w:t>I</w:t>
    </w:r>
    <w:r w:rsidRPr="006628D1">
      <w:rPr>
        <w:color w:val="808080"/>
      </w:rPr>
      <w:t xml:space="preserve">nternal assessment </w:t>
    </w:r>
    <w:r w:rsidRPr="00BA1235">
      <w:rPr>
        <w:color w:val="808080"/>
      </w:rPr>
      <w:t xml:space="preserve">resource </w:t>
    </w:r>
    <w:r>
      <w:rPr>
        <w:color w:val="808080"/>
      </w:rPr>
      <w:t xml:space="preserve">Education for Sustainability 2.5B for Achievement Standard 91734 </w:t>
    </w:r>
  </w:p>
  <w:p w:rsidR="00DC35C2" w:rsidRPr="008815D6" w:rsidRDefault="00DC35C2" w:rsidP="000B50B6">
    <w:pPr>
      <w:pStyle w:val="NCEAHeaderFooter"/>
      <w:rPr>
        <w:color w:val="808080"/>
        <w:u w:val="single"/>
      </w:rPr>
    </w:pPr>
    <w:r w:rsidRPr="006628D1">
      <w:rPr>
        <w:color w:val="808080"/>
      </w:rPr>
      <w:t>PAGE FOR TEACHER USE</w:t>
    </w:r>
    <w:r>
      <w:rPr>
        <w:color w:val="808080"/>
      </w:rPr>
      <w:t xml:space="preserve"> </w:t>
    </w:r>
  </w:p>
  <w:p w:rsidR="00DC35C2" w:rsidRPr="000B50B6" w:rsidRDefault="00DC35C2" w:rsidP="000B50B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5C2" w:rsidRDefault="00A5692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057254" o:spid="_x0000_s2049" type="#_x0000_t136" style="position:absolute;margin-left:0;margin-top:0;width:551.5pt;height:34.45pt;rotation:315;z-index:-251656704;mso-position-horizontal:center;mso-position-horizontal-relative:margin;mso-position-vertical:center;mso-position-vertical-relative:margin" o:allowincell="f" fillcolor="#7f7f7f [1612]" stroked="f">
          <v:fill opacity=".5"/>
          <v:textpath style="font-family:&quot;Times New Roman&quot;;font-size:1pt" string="DRAFT ONLY - NOT FOR CIRCULATION"/>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5C2" w:rsidRDefault="00A5692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057258" o:spid="_x0000_s2052" type="#_x0000_t136" style="position:absolute;margin-left:0;margin-top:0;width:551.5pt;height:34.45pt;rotation:315;z-index:-251648512;mso-position-horizontal:center;mso-position-horizontal-relative:margin;mso-position-vertical:center;mso-position-vertical-relative:margin" o:allowincell="f" fillcolor="#7f7f7f [1612]" stroked="f">
          <v:fill opacity=".5"/>
          <v:textpath style="font-family:&quot;Times New Roman&quot;;font-size:1pt" string="DRAFT ONLY - NOT FOR CIRCULATION"/>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5C2" w:rsidRDefault="00DC35C2" w:rsidP="00D87CBA">
    <w:pPr>
      <w:pStyle w:val="NCEAHeaderFooter"/>
      <w:rPr>
        <w:color w:val="808080"/>
      </w:rPr>
    </w:pPr>
    <w:r>
      <w:rPr>
        <w:color w:val="808080"/>
      </w:rPr>
      <w:t>I</w:t>
    </w:r>
    <w:r w:rsidRPr="006628D1">
      <w:rPr>
        <w:color w:val="808080"/>
      </w:rPr>
      <w:t xml:space="preserve">nternal assessment </w:t>
    </w:r>
    <w:r w:rsidRPr="00BA1235">
      <w:rPr>
        <w:color w:val="808080"/>
      </w:rPr>
      <w:t xml:space="preserve">resource </w:t>
    </w:r>
    <w:r>
      <w:rPr>
        <w:color w:val="808080"/>
      </w:rPr>
      <w:t xml:space="preserve">Education for Sustainability 2.5B for Achievement Standard 91734 </w:t>
    </w:r>
  </w:p>
  <w:p w:rsidR="00DC35C2" w:rsidRPr="008815D6" w:rsidRDefault="00DC35C2" w:rsidP="00753D35">
    <w:pPr>
      <w:pStyle w:val="NCEAHeaderFooter"/>
      <w:rPr>
        <w:color w:val="808080"/>
        <w:u w:val="single"/>
      </w:rPr>
    </w:pPr>
    <w:r w:rsidRPr="006628D1">
      <w:rPr>
        <w:color w:val="808080"/>
      </w:rPr>
      <w:t>PAGE FOR TEACHER USE</w:t>
    </w:r>
    <w:r>
      <w:rPr>
        <w:color w:val="808080"/>
      </w:rPr>
      <w:t xml:space="preserve"> </w:t>
    </w:r>
  </w:p>
  <w:p w:rsidR="00DC35C2" w:rsidRPr="000B50B6" w:rsidRDefault="00DC35C2" w:rsidP="000B50B6">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5C2" w:rsidRDefault="00A5692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057257" o:spid="_x0000_s2051" type="#_x0000_t136" style="position:absolute;margin-left:0;margin-top:0;width:551.5pt;height:34.45pt;rotation:315;z-index:-251650560;mso-position-horizontal:center;mso-position-horizontal-relative:margin;mso-position-vertical:center;mso-position-vertical-relative:margin" o:allowincell="f" fillcolor="#7f7f7f [1612]" stroked="f">
          <v:fill opacity=".5"/>
          <v:textpath style="font-family:&quot;Times New Roman&quot;;font-size:1pt" string="DRAFT ONLY - NOT FOR CIRCULATION"/>
          <w10:wrap anchorx="margin" anchory="margin"/>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5C2" w:rsidRDefault="00A5692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057261" o:spid="_x0000_s2054" type="#_x0000_t136" style="position:absolute;margin-left:0;margin-top:0;width:551.5pt;height:34.45pt;rotation:315;z-index:-251642368;mso-position-horizontal:center;mso-position-horizontal-relative:margin;mso-position-vertical:center;mso-position-vertical-relative:margin" o:allowincell="f" fillcolor="#7f7f7f [1612]" stroked="f">
          <v:fill opacity=".5"/>
          <v:textpath style="font-family:&quot;Times New Roman&quot;;font-size:1pt" string="DRAFT ONLY - NOT FOR CIRCULATION"/>
          <w10:wrap anchorx="margin" anchory="margin"/>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5C2" w:rsidRDefault="00DC35C2" w:rsidP="00D87CBA">
    <w:pPr>
      <w:pStyle w:val="NCEAHeaderFooter"/>
      <w:rPr>
        <w:color w:val="808080"/>
      </w:rPr>
    </w:pPr>
    <w:r>
      <w:rPr>
        <w:color w:val="808080"/>
      </w:rPr>
      <w:t>I</w:t>
    </w:r>
    <w:r w:rsidRPr="006628D1">
      <w:rPr>
        <w:color w:val="808080"/>
      </w:rPr>
      <w:t xml:space="preserve">nternal assessment </w:t>
    </w:r>
    <w:r w:rsidRPr="00BA1235">
      <w:rPr>
        <w:color w:val="808080"/>
      </w:rPr>
      <w:t xml:space="preserve">resource </w:t>
    </w:r>
    <w:r>
      <w:rPr>
        <w:color w:val="808080"/>
      </w:rPr>
      <w:t xml:space="preserve">Education for Sustainability 2.5B for Achievement Standard 91734 </w:t>
    </w:r>
  </w:p>
  <w:p w:rsidR="00DC35C2" w:rsidRPr="008815D6" w:rsidRDefault="00DC35C2" w:rsidP="00753D35">
    <w:pPr>
      <w:pStyle w:val="NCEAHeaderFooter"/>
      <w:rPr>
        <w:color w:val="808080"/>
        <w:u w:val="single"/>
      </w:rPr>
    </w:pPr>
    <w:r w:rsidRPr="006628D1">
      <w:rPr>
        <w:color w:val="808080"/>
      </w:rPr>
      <w:t xml:space="preserve">PAGE FOR </w:t>
    </w:r>
    <w:r>
      <w:rPr>
        <w:color w:val="808080"/>
      </w:rPr>
      <w:t>STUDENT</w:t>
    </w:r>
    <w:r w:rsidRPr="006628D1">
      <w:rPr>
        <w:color w:val="808080"/>
      </w:rPr>
      <w:t xml:space="preserve"> USE</w:t>
    </w:r>
    <w:r>
      <w:rPr>
        <w:color w:val="808080"/>
      </w:rPr>
      <w:t xml:space="preserve"> </w:t>
    </w:r>
  </w:p>
  <w:p w:rsidR="00DC35C2" w:rsidRPr="008815D6" w:rsidRDefault="00DC35C2" w:rsidP="008815D6">
    <w:pPr>
      <w:pStyle w:val="NCEAHeaderFooter"/>
      <w:rPr>
        <w:color w:val="808080"/>
        <w:u w:val="single"/>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5C2" w:rsidRDefault="00A5692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057260" o:spid="_x0000_s2053" type="#_x0000_t136" style="position:absolute;margin-left:0;margin-top:0;width:551.5pt;height:34.45pt;rotation:315;z-index:-251644416;mso-position-horizontal:center;mso-position-horizontal-relative:margin;mso-position-vertical:center;mso-position-vertical-relative:margin" o:allowincell="f" fillcolor="#7f7f7f [1612]" stroked="f">
          <v:fill opacity=".5"/>
          <v:textpath style="font-family:&quot;Times New Roman&quot;;font-size:1pt" string="DRAFT ONLY - NOT FOR CIRCULATION"/>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71476"/>
    <w:multiLevelType w:val="hybridMultilevel"/>
    <w:tmpl w:val="3E9066B2"/>
    <w:lvl w:ilvl="0" w:tplc="8D8EFAD0">
      <w:start w:val="1"/>
      <w:numFmt w:val="bullet"/>
      <w:lvlText w:val="–"/>
      <w:lvlJc w:val="left"/>
      <w:pPr>
        <w:ind w:left="720" w:hanging="360"/>
      </w:pPr>
      <w:rPr>
        <w:rFonts w:ascii="Courier New" w:hAnsi="Courier New"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6D11F07"/>
    <w:multiLevelType w:val="hybridMultilevel"/>
    <w:tmpl w:val="A402522C"/>
    <w:lvl w:ilvl="0" w:tplc="8D8EFAD0">
      <w:start w:val="1"/>
      <w:numFmt w:val="bullet"/>
      <w:lvlText w:val="–"/>
      <w:lvlJc w:val="left"/>
      <w:pPr>
        <w:ind w:left="720" w:hanging="360"/>
      </w:pPr>
      <w:rPr>
        <w:rFonts w:ascii="Courier New" w:hAnsi="Courier New"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C320A31"/>
    <w:multiLevelType w:val="hybridMultilevel"/>
    <w:tmpl w:val="7BEECC6A"/>
    <w:lvl w:ilvl="0" w:tplc="15A0A39C">
      <w:start w:val="1"/>
      <w:numFmt w:val="bullet"/>
      <w:lvlText w:val="–"/>
      <w:lvlJc w:val="left"/>
      <w:pPr>
        <w:ind w:left="720" w:hanging="360"/>
      </w:pPr>
      <w:rPr>
        <w:rFonts w:ascii="Arial" w:hAnsi="Arial" w:hint="default"/>
        <w:color w:val="auto"/>
      </w:rPr>
    </w:lvl>
    <w:lvl w:ilvl="1" w:tplc="15A0A39C">
      <w:start w:val="1"/>
      <w:numFmt w:val="bullet"/>
      <w:lvlText w:val="–"/>
      <w:lvlJc w:val="left"/>
      <w:pPr>
        <w:ind w:left="1440" w:hanging="360"/>
      </w:pPr>
      <w:rPr>
        <w:rFonts w:ascii="Arial" w:hAnsi="Arial" w:hint="default"/>
        <w:color w:val="auto"/>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0D4673A2"/>
    <w:multiLevelType w:val="hybridMultilevel"/>
    <w:tmpl w:val="2ACC35B8"/>
    <w:lvl w:ilvl="0" w:tplc="5CB89946">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F06CBB"/>
    <w:multiLevelType w:val="hybridMultilevel"/>
    <w:tmpl w:val="AC1EA9B0"/>
    <w:lvl w:ilvl="0" w:tplc="14090001">
      <w:start w:val="1"/>
      <w:numFmt w:val="bullet"/>
      <w:lvlText w:val=""/>
      <w:lvlJc w:val="left"/>
      <w:pPr>
        <w:ind w:left="360" w:hanging="360"/>
      </w:pPr>
      <w:rPr>
        <w:rFonts w:ascii="Symbol" w:hAnsi="Symbol" w:hint="default"/>
        <w:color w:val="auto"/>
      </w:rPr>
    </w:lvl>
    <w:lvl w:ilvl="1" w:tplc="15A0A39C">
      <w:start w:val="1"/>
      <w:numFmt w:val="bullet"/>
      <w:lvlText w:val="–"/>
      <w:lvlJc w:val="left"/>
      <w:pPr>
        <w:ind w:left="1080" w:hanging="360"/>
      </w:pPr>
      <w:rPr>
        <w:rFonts w:ascii="Arial" w:hAnsi="Arial" w:hint="default"/>
        <w:color w:val="auto"/>
      </w:rPr>
    </w:lvl>
    <w:lvl w:ilvl="2" w:tplc="00B80CDC">
      <w:start w:val="1"/>
      <w:numFmt w:val="lowerRoman"/>
      <w:lvlText w:val="%3."/>
      <w:lvlJc w:val="left"/>
      <w:pPr>
        <w:ind w:left="1800" w:hanging="360"/>
      </w:pPr>
      <w:rPr>
        <w:rFont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nsid w:val="10CE63B7"/>
    <w:multiLevelType w:val="hybridMultilevel"/>
    <w:tmpl w:val="C58C1314"/>
    <w:lvl w:ilvl="0" w:tplc="00B80CDC">
      <w:start w:val="1"/>
      <w:numFmt w:val="lowerRoman"/>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4C0FAA"/>
    <w:multiLevelType w:val="multilevel"/>
    <w:tmpl w:val="007ABE1C"/>
    <w:lvl w:ilvl="0">
      <w:start w:val="1"/>
      <w:numFmt w:val="bullet"/>
      <w:pStyle w:val="NCEAtablebullet"/>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none"/>
      <w:lvlText w:val=""/>
      <w:lvlJc w:val="left"/>
      <w:pPr>
        <w:ind w:left="1080" w:hanging="366"/>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7">
    <w:nsid w:val="196D0E07"/>
    <w:multiLevelType w:val="hybridMultilevel"/>
    <w:tmpl w:val="CD7E18BC"/>
    <w:lvl w:ilvl="0" w:tplc="8D8EFAD0">
      <w:start w:val="1"/>
      <w:numFmt w:val="bullet"/>
      <w:lvlText w:val="–"/>
      <w:lvlJc w:val="left"/>
      <w:pPr>
        <w:ind w:left="720" w:hanging="360"/>
      </w:pPr>
      <w:rPr>
        <w:rFonts w:ascii="Courier New" w:hAnsi="Courier New"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1C995235"/>
    <w:multiLevelType w:val="multilevel"/>
    <w:tmpl w:val="F0E05672"/>
    <w:lvl w:ilvl="0">
      <w:start w:val="1"/>
      <w:numFmt w:val="bullet"/>
      <w:pStyle w:val="NCEAbullets"/>
      <w:lvlText w:val=""/>
      <w:lvlJc w:val="left"/>
      <w:pPr>
        <w:ind w:left="360" w:hanging="360"/>
      </w:pPr>
      <w:rPr>
        <w:rFonts w:ascii="Symbol" w:hAnsi="Symbol" w:hint="default"/>
      </w:rPr>
    </w:lvl>
    <w:lvl w:ilvl="1">
      <w:start w:val="1"/>
      <w:numFmt w:val="bullet"/>
      <w:lvlText w:val="-"/>
      <w:lvlJc w:val="left"/>
      <w:pPr>
        <w:ind w:left="714" w:hanging="354"/>
      </w:pPr>
      <w:rPr>
        <w:rFonts w:ascii="Courier New" w:hAnsi="Courier New" w:hint="default"/>
      </w:rPr>
    </w:lvl>
    <w:lvl w:ilvl="2">
      <w:start w:val="1"/>
      <w:numFmt w:val="lowerRoman"/>
      <w:lvlText w:val="%3"/>
      <w:lvlJc w:val="left"/>
      <w:pPr>
        <w:ind w:left="1080" w:hanging="366"/>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9">
    <w:nsid w:val="21DE040C"/>
    <w:multiLevelType w:val="hybridMultilevel"/>
    <w:tmpl w:val="CAD4BA16"/>
    <w:lvl w:ilvl="0" w:tplc="15A0A39C">
      <w:start w:val="1"/>
      <w:numFmt w:val="bullet"/>
      <w:lvlText w:val="–"/>
      <w:lvlJc w:val="left"/>
      <w:pPr>
        <w:ind w:left="720" w:hanging="360"/>
      </w:pPr>
      <w:rPr>
        <w:rFonts w:ascii="Arial" w:hAnsi="Arial" w:hint="default"/>
        <w:color w:val="auto"/>
      </w:rPr>
    </w:lvl>
    <w:lvl w:ilvl="1" w:tplc="15A0A39C">
      <w:start w:val="1"/>
      <w:numFmt w:val="bullet"/>
      <w:lvlText w:val="–"/>
      <w:lvlJc w:val="left"/>
      <w:pPr>
        <w:ind w:left="1440" w:hanging="360"/>
      </w:pPr>
      <w:rPr>
        <w:rFonts w:ascii="Arial" w:hAnsi="Arial" w:hint="default"/>
        <w:color w:val="auto"/>
      </w:rPr>
    </w:lvl>
    <w:lvl w:ilvl="2" w:tplc="04090013">
      <w:start w:val="1"/>
      <w:numFmt w:val="upperRoman"/>
      <w:lvlText w:val="%3."/>
      <w:lvlJc w:val="right"/>
      <w:pPr>
        <w:ind w:left="360" w:hanging="360"/>
      </w:pPr>
      <w:rPr>
        <w:rFont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22D334E4"/>
    <w:multiLevelType w:val="hybridMultilevel"/>
    <w:tmpl w:val="20CEEDF0"/>
    <w:lvl w:ilvl="0" w:tplc="14090001">
      <w:start w:val="1"/>
      <w:numFmt w:val="bullet"/>
      <w:lvlText w:val=""/>
      <w:lvlJc w:val="left"/>
      <w:pPr>
        <w:ind w:left="360" w:hanging="360"/>
      </w:pPr>
      <w:rPr>
        <w:rFonts w:ascii="Symbol" w:hAnsi="Symbol" w:hint="default"/>
        <w:color w:val="auto"/>
      </w:rPr>
    </w:lvl>
    <w:lvl w:ilvl="1" w:tplc="15A0A39C">
      <w:start w:val="1"/>
      <w:numFmt w:val="bullet"/>
      <w:lvlText w:val="–"/>
      <w:lvlJc w:val="left"/>
      <w:pPr>
        <w:ind w:left="720" w:hanging="360"/>
      </w:pPr>
      <w:rPr>
        <w:rFonts w:ascii="Arial" w:hAnsi="Arial" w:hint="default"/>
        <w:color w:val="auto"/>
      </w:rPr>
    </w:lvl>
    <w:lvl w:ilvl="2" w:tplc="15A0A39C">
      <w:start w:val="1"/>
      <w:numFmt w:val="bullet"/>
      <w:lvlText w:val="–"/>
      <w:lvlJc w:val="left"/>
      <w:pPr>
        <w:ind w:left="1440" w:hanging="360"/>
      </w:pPr>
      <w:rPr>
        <w:rFonts w:ascii="Arial" w:hAnsi="Arial" w:hint="default"/>
        <w:color w:val="auto"/>
      </w:rPr>
    </w:lvl>
    <w:lvl w:ilvl="3" w:tplc="14090001" w:tentative="1">
      <w:start w:val="1"/>
      <w:numFmt w:val="bullet"/>
      <w:lvlText w:val=""/>
      <w:lvlJc w:val="left"/>
      <w:pPr>
        <w:ind w:left="2160" w:hanging="360"/>
      </w:pPr>
      <w:rPr>
        <w:rFonts w:ascii="Symbol" w:hAnsi="Symbol" w:hint="default"/>
      </w:rPr>
    </w:lvl>
    <w:lvl w:ilvl="4" w:tplc="14090003" w:tentative="1">
      <w:start w:val="1"/>
      <w:numFmt w:val="bullet"/>
      <w:lvlText w:val="o"/>
      <w:lvlJc w:val="left"/>
      <w:pPr>
        <w:ind w:left="2880" w:hanging="360"/>
      </w:pPr>
      <w:rPr>
        <w:rFonts w:ascii="Courier New" w:hAnsi="Courier New" w:cs="Courier New" w:hint="default"/>
      </w:rPr>
    </w:lvl>
    <w:lvl w:ilvl="5" w:tplc="14090005" w:tentative="1">
      <w:start w:val="1"/>
      <w:numFmt w:val="bullet"/>
      <w:lvlText w:val=""/>
      <w:lvlJc w:val="left"/>
      <w:pPr>
        <w:ind w:left="3600" w:hanging="360"/>
      </w:pPr>
      <w:rPr>
        <w:rFonts w:ascii="Wingdings" w:hAnsi="Wingdings" w:hint="default"/>
      </w:rPr>
    </w:lvl>
    <w:lvl w:ilvl="6" w:tplc="14090001" w:tentative="1">
      <w:start w:val="1"/>
      <w:numFmt w:val="bullet"/>
      <w:lvlText w:val=""/>
      <w:lvlJc w:val="left"/>
      <w:pPr>
        <w:ind w:left="4320" w:hanging="360"/>
      </w:pPr>
      <w:rPr>
        <w:rFonts w:ascii="Symbol" w:hAnsi="Symbol" w:hint="default"/>
      </w:rPr>
    </w:lvl>
    <w:lvl w:ilvl="7" w:tplc="14090003" w:tentative="1">
      <w:start w:val="1"/>
      <w:numFmt w:val="bullet"/>
      <w:lvlText w:val="o"/>
      <w:lvlJc w:val="left"/>
      <w:pPr>
        <w:ind w:left="5040" w:hanging="360"/>
      </w:pPr>
      <w:rPr>
        <w:rFonts w:ascii="Courier New" w:hAnsi="Courier New" w:cs="Courier New" w:hint="default"/>
      </w:rPr>
    </w:lvl>
    <w:lvl w:ilvl="8" w:tplc="14090005" w:tentative="1">
      <w:start w:val="1"/>
      <w:numFmt w:val="bullet"/>
      <w:lvlText w:val=""/>
      <w:lvlJc w:val="left"/>
      <w:pPr>
        <w:ind w:left="5760" w:hanging="360"/>
      </w:pPr>
      <w:rPr>
        <w:rFonts w:ascii="Wingdings" w:hAnsi="Wingdings" w:hint="default"/>
      </w:rPr>
    </w:lvl>
  </w:abstractNum>
  <w:abstractNum w:abstractNumId="11">
    <w:nsid w:val="24B32ADC"/>
    <w:multiLevelType w:val="hybridMultilevel"/>
    <w:tmpl w:val="5FE0A51C"/>
    <w:lvl w:ilvl="0" w:tplc="310057C4">
      <w:start w:val="1"/>
      <w:numFmt w:val="bullet"/>
      <w:lvlText w:val=""/>
      <w:lvlJc w:val="left"/>
      <w:pPr>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5C2B10"/>
    <w:multiLevelType w:val="hybridMultilevel"/>
    <w:tmpl w:val="981CE8F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nsid w:val="32080E33"/>
    <w:multiLevelType w:val="hybridMultilevel"/>
    <w:tmpl w:val="C2B0712A"/>
    <w:lvl w:ilvl="0" w:tplc="8D8EFAD0">
      <w:start w:val="1"/>
      <w:numFmt w:val="bullet"/>
      <w:lvlText w:val="–"/>
      <w:lvlJc w:val="left"/>
      <w:pPr>
        <w:ind w:left="720" w:hanging="360"/>
      </w:pPr>
      <w:rPr>
        <w:rFonts w:ascii="Courier New" w:hAnsi="Courier New" w:hint="default"/>
        <w:color w:val="auto"/>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36F17ECB"/>
    <w:multiLevelType w:val="hybridMultilevel"/>
    <w:tmpl w:val="EEF4B6BA"/>
    <w:lvl w:ilvl="0" w:tplc="945E903A">
      <w:start w:val="1"/>
      <w:numFmt w:val="decimal"/>
      <w:pStyle w:val="NCEAnumbers"/>
      <w:lvlText w:val="%1."/>
      <w:lvlJc w:val="left"/>
      <w:pPr>
        <w:tabs>
          <w:tab w:val="num" w:pos="360"/>
        </w:tabs>
        <w:ind w:left="360" w:hanging="360"/>
      </w:pPr>
      <w:rPr>
        <w:rFonts w:hint="default"/>
        <w:sz w:val="22"/>
      </w:rPr>
    </w:lvl>
    <w:lvl w:ilvl="1" w:tplc="08090003">
      <w:start w:val="1"/>
      <w:numFmt w:val="bullet"/>
      <w:lvlText w:val="o"/>
      <w:lvlJc w:val="left"/>
      <w:pPr>
        <w:tabs>
          <w:tab w:val="num" w:pos="1503"/>
        </w:tabs>
        <w:ind w:left="1503" w:hanging="360"/>
      </w:pPr>
      <w:rPr>
        <w:rFonts w:ascii="Courier New" w:hAnsi="Courier New" w:cs="Palatino"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Palatino"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Palatino"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15">
    <w:nsid w:val="406776D4"/>
    <w:multiLevelType w:val="hybridMultilevel"/>
    <w:tmpl w:val="CF825198"/>
    <w:lvl w:ilvl="0" w:tplc="14090001">
      <w:start w:val="1"/>
      <w:numFmt w:val="bullet"/>
      <w:lvlText w:val=""/>
      <w:lvlJc w:val="left"/>
      <w:pPr>
        <w:ind w:left="564" w:hanging="360"/>
      </w:pPr>
      <w:rPr>
        <w:rFonts w:ascii="Symbol" w:hAnsi="Symbol" w:hint="default"/>
      </w:rPr>
    </w:lvl>
    <w:lvl w:ilvl="1" w:tplc="14090003" w:tentative="1">
      <w:start w:val="1"/>
      <w:numFmt w:val="bullet"/>
      <w:lvlText w:val="o"/>
      <w:lvlJc w:val="left"/>
      <w:pPr>
        <w:ind w:left="1284" w:hanging="360"/>
      </w:pPr>
      <w:rPr>
        <w:rFonts w:ascii="Courier New" w:hAnsi="Courier New" w:cs="Courier New" w:hint="default"/>
      </w:rPr>
    </w:lvl>
    <w:lvl w:ilvl="2" w:tplc="14090005" w:tentative="1">
      <w:start w:val="1"/>
      <w:numFmt w:val="bullet"/>
      <w:lvlText w:val=""/>
      <w:lvlJc w:val="left"/>
      <w:pPr>
        <w:ind w:left="2004" w:hanging="360"/>
      </w:pPr>
      <w:rPr>
        <w:rFonts w:ascii="Wingdings" w:hAnsi="Wingdings" w:hint="default"/>
      </w:rPr>
    </w:lvl>
    <w:lvl w:ilvl="3" w:tplc="14090001" w:tentative="1">
      <w:start w:val="1"/>
      <w:numFmt w:val="bullet"/>
      <w:lvlText w:val=""/>
      <w:lvlJc w:val="left"/>
      <w:pPr>
        <w:ind w:left="2724" w:hanging="360"/>
      </w:pPr>
      <w:rPr>
        <w:rFonts w:ascii="Symbol" w:hAnsi="Symbol" w:hint="default"/>
      </w:rPr>
    </w:lvl>
    <w:lvl w:ilvl="4" w:tplc="14090003" w:tentative="1">
      <w:start w:val="1"/>
      <w:numFmt w:val="bullet"/>
      <w:lvlText w:val="o"/>
      <w:lvlJc w:val="left"/>
      <w:pPr>
        <w:ind w:left="3444" w:hanging="360"/>
      </w:pPr>
      <w:rPr>
        <w:rFonts w:ascii="Courier New" w:hAnsi="Courier New" w:cs="Courier New" w:hint="default"/>
      </w:rPr>
    </w:lvl>
    <w:lvl w:ilvl="5" w:tplc="14090005" w:tentative="1">
      <w:start w:val="1"/>
      <w:numFmt w:val="bullet"/>
      <w:lvlText w:val=""/>
      <w:lvlJc w:val="left"/>
      <w:pPr>
        <w:ind w:left="4164" w:hanging="360"/>
      </w:pPr>
      <w:rPr>
        <w:rFonts w:ascii="Wingdings" w:hAnsi="Wingdings" w:hint="default"/>
      </w:rPr>
    </w:lvl>
    <w:lvl w:ilvl="6" w:tplc="14090001" w:tentative="1">
      <w:start w:val="1"/>
      <w:numFmt w:val="bullet"/>
      <w:lvlText w:val=""/>
      <w:lvlJc w:val="left"/>
      <w:pPr>
        <w:ind w:left="4884" w:hanging="360"/>
      </w:pPr>
      <w:rPr>
        <w:rFonts w:ascii="Symbol" w:hAnsi="Symbol" w:hint="default"/>
      </w:rPr>
    </w:lvl>
    <w:lvl w:ilvl="7" w:tplc="14090003" w:tentative="1">
      <w:start w:val="1"/>
      <w:numFmt w:val="bullet"/>
      <w:lvlText w:val="o"/>
      <w:lvlJc w:val="left"/>
      <w:pPr>
        <w:ind w:left="5604" w:hanging="360"/>
      </w:pPr>
      <w:rPr>
        <w:rFonts w:ascii="Courier New" w:hAnsi="Courier New" w:cs="Courier New" w:hint="default"/>
      </w:rPr>
    </w:lvl>
    <w:lvl w:ilvl="8" w:tplc="14090005" w:tentative="1">
      <w:start w:val="1"/>
      <w:numFmt w:val="bullet"/>
      <w:lvlText w:val=""/>
      <w:lvlJc w:val="left"/>
      <w:pPr>
        <w:ind w:left="6324" w:hanging="360"/>
      </w:pPr>
      <w:rPr>
        <w:rFonts w:ascii="Wingdings" w:hAnsi="Wingdings" w:hint="default"/>
      </w:rPr>
    </w:lvl>
  </w:abstractNum>
  <w:abstractNum w:abstractNumId="16">
    <w:nsid w:val="463A6093"/>
    <w:multiLevelType w:val="hybridMultilevel"/>
    <w:tmpl w:val="61F672BA"/>
    <w:lvl w:ilvl="0" w:tplc="14090001">
      <w:start w:val="1"/>
      <w:numFmt w:val="bullet"/>
      <w:lvlText w:val=""/>
      <w:lvlJc w:val="left"/>
      <w:pPr>
        <w:ind w:left="360" w:hanging="360"/>
      </w:pPr>
      <w:rPr>
        <w:rFonts w:ascii="Symbol" w:hAnsi="Symbol" w:hint="default"/>
        <w:color w:val="auto"/>
      </w:rPr>
    </w:lvl>
    <w:lvl w:ilvl="1" w:tplc="15A0A39C">
      <w:start w:val="1"/>
      <w:numFmt w:val="bullet"/>
      <w:lvlText w:val="–"/>
      <w:lvlJc w:val="left"/>
      <w:pPr>
        <w:ind w:left="720" w:hanging="360"/>
      </w:pPr>
      <w:rPr>
        <w:rFonts w:ascii="Arial" w:hAnsi="Arial" w:hint="default"/>
        <w:color w:val="auto"/>
      </w:rPr>
    </w:lvl>
    <w:lvl w:ilvl="2" w:tplc="0409000F">
      <w:start w:val="1"/>
      <w:numFmt w:val="decimal"/>
      <w:lvlText w:val="%3."/>
      <w:lvlJc w:val="left"/>
      <w:pPr>
        <w:ind w:left="1440" w:hanging="360"/>
      </w:pPr>
      <w:rPr>
        <w:rFonts w:hint="default"/>
        <w:color w:val="auto"/>
      </w:rPr>
    </w:lvl>
    <w:lvl w:ilvl="3" w:tplc="14090001" w:tentative="1">
      <w:start w:val="1"/>
      <w:numFmt w:val="bullet"/>
      <w:lvlText w:val=""/>
      <w:lvlJc w:val="left"/>
      <w:pPr>
        <w:ind w:left="2160" w:hanging="360"/>
      </w:pPr>
      <w:rPr>
        <w:rFonts w:ascii="Symbol" w:hAnsi="Symbol" w:hint="default"/>
      </w:rPr>
    </w:lvl>
    <w:lvl w:ilvl="4" w:tplc="14090003" w:tentative="1">
      <w:start w:val="1"/>
      <w:numFmt w:val="bullet"/>
      <w:lvlText w:val="o"/>
      <w:lvlJc w:val="left"/>
      <w:pPr>
        <w:ind w:left="2880" w:hanging="360"/>
      </w:pPr>
      <w:rPr>
        <w:rFonts w:ascii="Courier New" w:hAnsi="Courier New" w:cs="Courier New" w:hint="default"/>
      </w:rPr>
    </w:lvl>
    <w:lvl w:ilvl="5" w:tplc="14090005" w:tentative="1">
      <w:start w:val="1"/>
      <w:numFmt w:val="bullet"/>
      <w:lvlText w:val=""/>
      <w:lvlJc w:val="left"/>
      <w:pPr>
        <w:ind w:left="3600" w:hanging="360"/>
      </w:pPr>
      <w:rPr>
        <w:rFonts w:ascii="Wingdings" w:hAnsi="Wingdings" w:hint="default"/>
      </w:rPr>
    </w:lvl>
    <w:lvl w:ilvl="6" w:tplc="14090001" w:tentative="1">
      <w:start w:val="1"/>
      <w:numFmt w:val="bullet"/>
      <w:lvlText w:val=""/>
      <w:lvlJc w:val="left"/>
      <w:pPr>
        <w:ind w:left="4320" w:hanging="360"/>
      </w:pPr>
      <w:rPr>
        <w:rFonts w:ascii="Symbol" w:hAnsi="Symbol" w:hint="default"/>
      </w:rPr>
    </w:lvl>
    <w:lvl w:ilvl="7" w:tplc="14090003" w:tentative="1">
      <w:start w:val="1"/>
      <w:numFmt w:val="bullet"/>
      <w:lvlText w:val="o"/>
      <w:lvlJc w:val="left"/>
      <w:pPr>
        <w:ind w:left="5040" w:hanging="360"/>
      </w:pPr>
      <w:rPr>
        <w:rFonts w:ascii="Courier New" w:hAnsi="Courier New" w:cs="Courier New" w:hint="default"/>
      </w:rPr>
    </w:lvl>
    <w:lvl w:ilvl="8" w:tplc="14090005" w:tentative="1">
      <w:start w:val="1"/>
      <w:numFmt w:val="bullet"/>
      <w:lvlText w:val=""/>
      <w:lvlJc w:val="left"/>
      <w:pPr>
        <w:ind w:left="5760" w:hanging="360"/>
      </w:pPr>
      <w:rPr>
        <w:rFonts w:ascii="Wingdings" w:hAnsi="Wingdings" w:hint="default"/>
      </w:rPr>
    </w:lvl>
  </w:abstractNum>
  <w:abstractNum w:abstractNumId="17">
    <w:nsid w:val="491A256C"/>
    <w:multiLevelType w:val="hybridMultilevel"/>
    <w:tmpl w:val="B394BBDA"/>
    <w:lvl w:ilvl="0" w:tplc="8D8EFAD0">
      <w:start w:val="1"/>
      <w:numFmt w:val="bullet"/>
      <w:lvlText w:val="–"/>
      <w:lvlJc w:val="left"/>
      <w:pPr>
        <w:ind w:left="720" w:hanging="360"/>
      </w:pPr>
      <w:rPr>
        <w:rFonts w:ascii="Courier New" w:hAnsi="Courier New"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AE5946"/>
    <w:multiLevelType w:val="hybridMultilevel"/>
    <w:tmpl w:val="2370FE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B791CE5"/>
    <w:multiLevelType w:val="hybridMultilevel"/>
    <w:tmpl w:val="6C2C5C86"/>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nsid w:val="592B165F"/>
    <w:multiLevelType w:val="hybridMultilevel"/>
    <w:tmpl w:val="A798236E"/>
    <w:lvl w:ilvl="0" w:tplc="15A0A39C">
      <w:start w:val="1"/>
      <w:numFmt w:val="bullet"/>
      <w:pStyle w:val="NCEABulletssub"/>
      <w:lvlText w:val="–"/>
      <w:lvlJc w:val="left"/>
      <w:pPr>
        <w:tabs>
          <w:tab w:val="num" w:pos="283"/>
        </w:tabs>
        <w:ind w:left="283" w:firstLine="0"/>
      </w:pPr>
      <w:rPr>
        <w:rFonts w:ascii="Arial" w:hAnsi="Arial" w:hint="default"/>
      </w:rPr>
    </w:lvl>
    <w:lvl w:ilvl="1" w:tplc="00030409" w:tentative="1">
      <w:start w:val="1"/>
      <w:numFmt w:val="bullet"/>
      <w:lvlText w:val="o"/>
      <w:lvlJc w:val="left"/>
      <w:pPr>
        <w:tabs>
          <w:tab w:val="num" w:pos="1723"/>
        </w:tabs>
        <w:ind w:left="1723" w:hanging="360"/>
      </w:pPr>
      <w:rPr>
        <w:rFonts w:ascii="Courier New" w:hAnsi="Courier New" w:hint="default"/>
      </w:rPr>
    </w:lvl>
    <w:lvl w:ilvl="2" w:tplc="00050409" w:tentative="1">
      <w:start w:val="1"/>
      <w:numFmt w:val="bullet"/>
      <w:lvlText w:val=""/>
      <w:lvlJc w:val="left"/>
      <w:pPr>
        <w:tabs>
          <w:tab w:val="num" w:pos="2443"/>
        </w:tabs>
        <w:ind w:left="2443" w:hanging="360"/>
      </w:pPr>
      <w:rPr>
        <w:rFonts w:ascii="Wingdings" w:hAnsi="Wingdings" w:hint="default"/>
      </w:rPr>
    </w:lvl>
    <w:lvl w:ilvl="3" w:tplc="00010409" w:tentative="1">
      <w:start w:val="1"/>
      <w:numFmt w:val="bullet"/>
      <w:lvlText w:val=""/>
      <w:lvlJc w:val="left"/>
      <w:pPr>
        <w:tabs>
          <w:tab w:val="num" w:pos="3163"/>
        </w:tabs>
        <w:ind w:left="3163" w:hanging="360"/>
      </w:pPr>
      <w:rPr>
        <w:rFonts w:ascii="Symbol" w:hAnsi="Symbol" w:hint="default"/>
      </w:rPr>
    </w:lvl>
    <w:lvl w:ilvl="4" w:tplc="00030409" w:tentative="1">
      <w:start w:val="1"/>
      <w:numFmt w:val="bullet"/>
      <w:lvlText w:val="o"/>
      <w:lvlJc w:val="left"/>
      <w:pPr>
        <w:tabs>
          <w:tab w:val="num" w:pos="3883"/>
        </w:tabs>
        <w:ind w:left="3883" w:hanging="360"/>
      </w:pPr>
      <w:rPr>
        <w:rFonts w:ascii="Courier New" w:hAnsi="Courier New" w:hint="default"/>
      </w:rPr>
    </w:lvl>
    <w:lvl w:ilvl="5" w:tplc="00050409" w:tentative="1">
      <w:start w:val="1"/>
      <w:numFmt w:val="bullet"/>
      <w:lvlText w:val=""/>
      <w:lvlJc w:val="left"/>
      <w:pPr>
        <w:tabs>
          <w:tab w:val="num" w:pos="4603"/>
        </w:tabs>
        <w:ind w:left="4603" w:hanging="360"/>
      </w:pPr>
      <w:rPr>
        <w:rFonts w:ascii="Wingdings" w:hAnsi="Wingdings" w:hint="default"/>
      </w:rPr>
    </w:lvl>
    <w:lvl w:ilvl="6" w:tplc="00010409" w:tentative="1">
      <w:start w:val="1"/>
      <w:numFmt w:val="bullet"/>
      <w:lvlText w:val=""/>
      <w:lvlJc w:val="left"/>
      <w:pPr>
        <w:tabs>
          <w:tab w:val="num" w:pos="5323"/>
        </w:tabs>
        <w:ind w:left="5323" w:hanging="360"/>
      </w:pPr>
      <w:rPr>
        <w:rFonts w:ascii="Symbol" w:hAnsi="Symbol" w:hint="default"/>
      </w:rPr>
    </w:lvl>
    <w:lvl w:ilvl="7" w:tplc="00030409" w:tentative="1">
      <w:start w:val="1"/>
      <w:numFmt w:val="bullet"/>
      <w:lvlText w:val="o"/>
      <w:lvlJc w:val="left"/>
      <w:pPr>
        <w:tabs>
          <w:tab w:val="num" w:pos="6043"/>
        </w:tabs>
        <w:ind w:left="6043" w:hanging="360"/>
      </w:pPr>
      <w:rPr>
        <w:rFonts w:ascii="Courier New" w:hAnsi="Courier New" w:hint="default"/>
      </w:rPr>
    </w:lvl>
    <w:lvl w:ilvl="8" w:tplc="00050409" w:tentative="1">
      <w:start w:val="1"/>
      <w:numFmt w:val="bullet"/>
      <w:lvlText w:val=""/>
      <w:lvlJc w:val="left"/>
      <w:pPr>
        <w:tabs>
          <w:tab w:val="num" w:pos="6763"/>
        </w:tabs>
        <w:ind w:left="6763" w:hanging="360"/>
      </w:pPr>
      <w:rPr>
        <w:rFonts w:ascii="Wingdings" w:hAnsi="Wingdings" w:hint="default"/>
      </w:rPr>
    </w:lvl>
  </w:abstractNum>
  <w:abstractNum w:abstractNumId="21">
    <w:nsid w:val="5B7610C4"/>
    <w:multiLevelType w:val="hybridMultilevel"/>
    <w:tmpl w:val="E2DCC574"/>
    <w:lvl w:ilvl="0" w:tplc="8D8EFAD0">
      <w:start w:val="1"/>
      <w:numFmt w:val="bullet"/>
      <w:lvlText w:val="–"/>
      <w:lvlJc w:val="left"/>
      <w:pPr>
        <w:ind w:left="1080" w:hanging="360"/>
      </w:pPr>
      <w:rPr>
        <w:rFonts w:ascii="Courier New" w:hAnsi="Courier New" w:hint="default"/>
        <w:color w:val="auto"/>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2">
    <w:nsid w:val="5FC67E1B"/>
    <w:multiLevelType w:val="hybridMultilevel"/>
    <w:tmpl w:val="346EDDD4"/>
    <w:lvl w:ilvl="0" w:tplc="8D8EFAD0">
      <w:start w:val="1"/>
      <w:numFmt w:val="bullet"/>
      <w:lvlText w:val="–"/>
      <w:lvlJc w:val="left"/>
      <w:pPr>
        <w:ind w:left="726" w:hanging="360"/>
      </w:pPr>
      <w:rPr>
        <w:rFonts w:ascii="Courier New" w:hAnsi="Courier New" w:hint="default"/>
        <w:color w:val="auto"/>
      </w:rPr>
    </w:lvl>
    <w:lvl w:ilvl="1" w:tplc="14090003" w:tentative="1">
      <w:start w:val="1"/>
      <w:numFmt w:val="bullet"/>
      <w:lvlText w:val="o"/>
      <w:lvlJc w:val="left"/>
      <w:pPr>
        <w:ind w:left="1446" w:hanging="360"/>
      </w:pPr>
      <w:rPr>
        <w:rFonts w:ascii="Courier New" w:hAnsi="Courier New" w:cs="Courier New" w:hint="default"/>
      </w:rPr>
    </w:lvl>
    <w:lvl w:ilvl="2" w:tplc="14090005" w:tentative="1">
      <w:start w:val="1"/>
      <w:numFmt w:val="bullet"/>
      <w:lvlText w:val=""/>
      <w:lvlJc w:val="left"/>
      <w:pPr>
        <w:ind w:left="2166" w:hanging="360"/>
      </w:pPr>
      <w:rPr>
        <w:rFonts w:ascii="Wingdings" w:hAnsi="Wingdings" w:hint="default"/>
      </w:rPr>
    </w:lvl>
    <w:lvl w:ilvl="3" w:tplc="14090001" w:tentative="1">
      <w:start w:val="1"/>
      <w:numFmt w:val="bullet"/>
      <w:lvlText w:val=""/>
      <w:lvlJc w:val="left"/>
      <w:pPr>
        <w:ind w:left="2886" w:hanging="360"/>
      </w:pPr>
      <w:rPr>
        <w:rFonts w:ascii="Symbol" w:hAnsi="Symbol" w:hint="default"/>
      </w:rPr>
    </w:lvl>
    <w:lvl w:ilvl="4" w:tplc="14090003" w:tentative="1">
      <w:start w:val="1"/>
      <w:numFmt w:val="bullet"/>
      <w:lvlText w:val="o"/>
      <w:lvlJc w:val="left"/>
      <w:pPr>
        <w:ind w:left="3606" w:hanging="360"/>
      </w:pPr>
      <w:rPr>
        <w:rFonts w:ascii="Courier New" w:hAnsi="Courier New" w:cs="Courier New" w:hint="default"/>
      </w:rPr>
    </w:lvl>
    <w:lvl w:ilvl="5" w:tplc="14090005" w:tentative="1">
      <w:start w:val="1"/>
      <w:numFmt w:val="bullet"/>
      <w:lvlText w:val=""/>
      <w:lvlJc w:val="left"/>
      <w:pPr>
        <w:ind w:left="4326" w:hanging="360"/>
      </w:pPr>
      <w:rPr>
        <w:rFonts w:ascii="Wingdings" w:hAnsi="Wingdings" w:hint="default"/>
      </w:rPr>
    </w:lvl>
    <w:lvl w:ilvl="6" w:tplc="14090001" w:tentative="1">
      <w:start w:val="1"/>
      <w:numFmt w:val="bullet"/>
      <w:lvlText w:val=""/>
      <w:lvlJc w:val="left"/>
      <w:pPr>
        <w:ind w:left="5046" w:hanging="360"/>
      </w:pPr>
      <w:rPr>
        <w:rFonts w:ascii="Symbol" w:hAnsi="Symbol" w:hint="default"/>
      </w:rPr>
    </w:lvl>
    <w:lvl w:ilvl="7" w:tplc="14090003" w:tentative="1">
      <w:start w:val="1"/>
      <w:numFmt w:val="bullet"/>
      <w:lvlText w:val="o"/>
      <w:lvlJc w:val="left"/>
      <w:pPr>
        <w:ind w:left="5766" w:hanging="360"/>
      </w:pPr>
      <w:rPr>
        <w:rFonts w:ascii="Courier New" w:hAnsi="Courier New" w:cs="Courier New" w:hint="default"/>
      </w:rPr>
    </w:lvl>
    <w:lvl w:ilvl="8" w:tplc="14090005" w:tentative="1">
      <w:start w:val="1"/>
      <w:numFmt w:val="bullet"/>
      <w:lvlText w:val=""/>
      <w:lvlJc w:val="left"/>
      <w:pPr>
        <w:ind w:left="6486" w:hanging="360"/>
      </w:pPr>
      <w:rPr>
        <w:rFonts w:ascii="Wingdings" w:hAnsi="Wingdings" w:hint="default"/>
      </w:rPr>
    </w:lvl>
  </w:abstractNum>
  <w:abstractNum w:abstractNumId="23">
    <w:nsid w:val="609F7FC7"/>
    <w:multiLevelType w:val="hybridMultilevel"/>
    <w:tmpl w:val="E8245C26"/>
    <w:lvl w:ilvl="0" w:tplc="8D8EFAD0">
      <w:start w:val="1"/>
      <w:numFmt w:val="bullet"/>
      <w:lvlText w:val="–"/>
      <w:lvlJc w:val="left"/>
      <w:pPr>
        <w:ind w:left="360" w:hanging="360"/>
      </w:pPr>
      <w:rPr>
        <w:rFonts w:ascii="Courier New" w:hAnsi="Courier New" w:hint="default"/>
        <w:color w:val="auto"/>
      </w:rPr>
    </w:lvl>
    <w:lvl w:ilvl="1" w:tplc="8D8EFAD0">
      <w:start w:val="1"/>
      <w:numFmt w:val="bullet"/>
      <w:lvlText w:val="–"/>
      <w:lvlJc w:val="left"/>
      <w:pPr>
        <w:ind w:left="1080" w:hanging="360"/>
      </w:pPr>
      <w:rPr>
        <w:rFonts w:ascii="Courier New" w:hAnsi="Courier New" w:hint="default"/>
        <w:color w:val="auto"/>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nsid w:val="60B37A62"/>
    <w:multiLevelType w:val="hybridMultilevel"/>
    <w:tmpl w:val="AA8EB89C"/>
    <w:lvl w:ilvl="0" w:tplc="8D8EFAD0">
      <w:start w:val="1"/>
      <w:numFmt w:val="bullet"/>
      <w:lvlText w:val="–"/>
      <w:lvlJc w:val="left"/>
      <w:pPr>
        <w:ind w:left="644" w:hanging="360"/>
      </w:pPr>
      <w:rPr>
        <w:rFonts w:ascii="Courier New" w:hAnsi="Courier New" w:hint="default"/>
        <w:color w:val="auto"/>
      </w:rPr>
    </w:lvl>
    <w:lvl w:ilvl="1" w:tplc="14090003" w:tentative="1">
      <w:start w:val="1"/>
      <w:numFmt w:val="bullet"/>
      <w:lvlText w:val="o"/>
      <w:lvlJc w:val="left"/>
      <w:pPr>
        <w:ind w:left="1364" w:hanging="360"/>
      </w:pPr>
      <w:rPr>
        <w:rFonts w:ascii="Courier New" w:hAnsi="Courier New" w:cs="Courier New" w:hint="default"/>
      </w:rPr>
    </w:lvl>
    <w:lvl w:ilvl="2" w:tplc="14090005" w:tentative="1">
      <w:start w:val="1"/>
      <w:numFmt w:val="bullet"/>
      <w:lvlText w:val=""/>
      <w:lvlJc w:val="left"/>
      <w:pPr>
        <w:ind w:left="2084" w:hanging="360"/>
      </w:pPr>
      <w:rPr>
        <w:rFonts w:ascii="Wingdings" w:hAnsi="Wingdings" w:hint="default"/>
      </w:rPr>
    </w:lvl>
    <w:lvl w:ilvl="3" w:tplc="14090001" w:tentative="1">
      <w:start w:val="1"/>
      <w:numFmt w:val="bullet"/>
      <w:lvlText w:val=""/>
      <w:lvlJc w:val="left"/>
      <w:pPr>
        <w:ind w:left="2804" w:hanging="360"/>
      </w:pPr>
      <w:rPr>
        <w:rFonts w:ascii="Symbol" w:hAnsi="Symbol" w:hint="default"/>
      </w:rPr>
    </w:lvl>
    <w:lvl w:ilvl="4" w:tplc="14090003" w:tentative="1">
      <w:start w:val="1"/>
      <w:numFmt w:val="bullet"/>
      <w:lvlText w:val="o"/>
      <w:lvlJc w:val="left"/>
      <w:pPr>
        <w:ind w:left="3524" w:hanging="360"/>
      </w:pPr>
      <w:rPr>
        <w:rFonts w:ascii="Courier New" w:hAnsi="Courier New" w:cs="Courier New" w:hint="default"/>
      </w:rPr>
    </w:lvl>
    <w:lvl w:ilvl="5" w:tplc="14090005" w:tentative="1">
      <w:start w:val="1"/>
      <w:numFmt w:val="bullet"/>
      <w:lvlText w:val=""/>
      <w:lvlJc w:val="left"/>
      <w:pPr>
        <w:ind w:left="4244" w:hanging="360"/>
      </w:pPr>
      <w:rPr>
        <w:rFonts w:ascii="Wingdings" w:hAnsi="Wingdings" w:hint="default"/>
      </w:rPr>
    </w:lvl>
    <w:lvl w:ilvl="6" w:tplc="14090001" w:tentative="1">
      <w:start w:val="1"/>
      <w:numFmt w:val="bullet"/>
      <w:lvlText w:val=""/>
      <w:lvlJc w:val="left"/>
      <w:pPr>
        <w:ind w:left="4964" w:hanging="360"/>
      </w:pPr>
      <w:rPr>
        <w:rFonts w:ascii="Symbol" w:hAnsi="Symbol" w:hint="default"/>
      </w:rPr>
    </w:lvl>
    <w:lvl w:ilvl="7" w:tplc="14090003" w:tentative="1">
      <w:start w:val="1"/>
      <w:numFmt w:val="bullet"/>
      <w:lvlText w:val="o"/>
      <w:lvlJc w:val="left"/>
      <w:pPr>
        <w:ind w:left="5684" w:hanging="360"/>
      </w:pPr>
      <w:rPr>
        <w:rFonts w:ascii="Courier New" w:hAnsi="Courier New" w:cs="Courier New" w:hint="default"/>
      </w:rPr>
    </w:lvl>
    <w:lvl w:ilvl="8" w:tplc="14090005" w:tentative="1">
      <w:start w:val="1"/>
      <w:numFmt w:val="bullet"/>
      <w:lvlText w:val=""/>
      <w:lvlJc w:val="left"/>
      <w:pPr>
        <w:ind w:left="6404" w:hanging="360"/>
      </w:pPr>
      <w:rPr>
        <w:rFonts w:ascii="Wingdings" w:hAnsi="Wingdings" w:hint="default"/>
      </w:rPr>
    </w:lvl>
  </w:abstractNum>
  <w:abstractNum w:abstractNumId="25">
    <w:nsid w:val="644910BA"/>
    <w:multiLevelType w:val="hybridMultilevel"/>
    <w:tmpl w:val="D51E92B8"/>
    <w:lvl w:ilvl="0" w:tplc="8D8EFAD0">
      <w:start w:val="1"/>
      <w:numFmt w:val="bullet"/>
      <w:lvlText w:val="–"/>
      <w:lvlJc w:val="left"/>
      <w:pPr>
        <w:ind w:left="720" w:hanging="360"/>
      </w:pPr>
      <w:rPr>
        <w:rFonts w:ascii="Courier New" w:hAnsi="Courier New" w:hint="default"/>
        <w:color w:val="auto"/>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7E0F4C7D"/>
    <w:multiLevelType w:val="hybridMultilevel"/>
    <w:tmpl w:val="2634FBF2"/>
    <w:lvl w:ilvl="0" w:tplc="E0886F24">
      <w:start w:val="1"/>
      <w:numFmt w:val="bullet"/>
      <w:lvlText w:val=""/>
      <w:lvlJc w:val="left"/>
      <w:pPr>
        <w:ind w:left="360" w:hanging="360"/>
      </w:pPr>
      <w:rPr>
        <w:rFonts w:ascii="Symbol" w:hAnsi="Symbol" w:hint="default"/>
        <w:color w:val="auto"/>
      </w:rPr>
    </w:lvl>
    <w:lvl w:ilvl="1" w:tplc="15A0A39C">
      <w:start w:val="1"/>
      <w:numFmt w:val="bullet"/>
      <w:lvlText w:val="–"/>
      <w:lvlJc w:val="left"/>
      <w:pPr>
        <w:ind w:left="1080" w:hanging="360"/>
      </w:pPr>
      <w:rPr>
        <w:rFonts w:ascii="Arial" w:hAnsi="Arial" w:hint="default"/>
        <w:color w:val="auto"/>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7">
    <w:nsid w:val="7F38603E"/>
    <w:multiLevelType w:val="hybridMultilevel"/>
    <w:tmpl w:val="ACD8541A"/>
    <w:lvl w:ilvl="0" w:tplc="14090001">
      <w:start w:val="1"/>
      <w:numFmt w:val="bullet"/>
      <w:lvlText w:val=""/>
      <w:lvlJc w:val="left"/>
      <w:pPr>
        <w:ind w:left="360" w:hanging="360"/>
      </w:pPr>
      <w:rPr>
        <w:rFonts w:ascii="Symbol" w:hAnsi="Symbol" w:hint="default"/>
        <w:color w:val="auto"/>
      </w:rPr>
    </w:lvl>
    <w:lvl w:ilvl="1" w:tplc="15A0A39C">
      <w:start w:val="1"/>
      <w:numFmt w:val="bullet"/>
      <w:lvlText w:val="–"/>
      <w:lvlJc w:val="left"/>
      <w:pPr>
        <w:ind w:left="1080" w:hanging="360"/>
      </w:pPr>
      <w:rPr>
        <w:rFonts w:ascii="Arial" w:hAnsi="Arial" w:hint="default"/>
        <w:color w:val="auto"/>
      </w:rPr>
    </w:lvl>
    <w:lvl w:ilvl="2" w:tplc="00B80CDC">
      <w:start w:val="1"/>
      <w:numFmt w:val="lowerRoman"/>
      <w:lvlText w:val="%3."/>
      <w:lvlJc w:val="left"/>
      <w:pPr>
        <w:ind w:left="1800" w:hanging="360"/>
      </w:pPr>
      <w:rPr>
        <w:rFont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14"/>
  </w:num>
  <w:num w:numId="2">
    <w:abstractNumId w:val="20"/>
  </w:num>
  <w:num w:numId="3">
    <w:abstractNumId w:val="3"/>
  </w:num>
  <w:num w:numId="4">
    <w:abstractNumId w:val="18"/>
  </w:num>
  <w:num w:numId="5">
    <w:abstractNumId w:val="8"/>
  </w:num>
  <w:num w:numId="6">
    <w:abstractNumId w:val="6"/>
  </w:num>
  <w:num w:numId="7">
    <w:abstractNumId w:val="11"/>
  </w:num>
  <w:num w:numId="8">
    <w:abstractNumId w:val="4"/>
  </w:num>
  <w:num w:numId="9">
    <w:abstractNumId w:val="2"/>
  </w:num>
  <w:num w:numId="10">
    <w:abstractNumId w:val="10"/>
  </w:num>
  <w:num w:numId="11">
    <w:abstractNumId w:val="27"/>
  </w:num>
  <w:num w:numId="12">
    <w:abstractNumId w:val="16"/>
  </w:num>
  <w:num w:numId="13">
    <w:abstractNumId w:val="9"/>
  </w:num>
  <w:num w:numId="14">
    <w:abstractNumId w:val="12"/>
  </w:num>
  <w:num w:numId="15">
    <w:abstractNumId w:val="8"/>
  </w:num>
  <w:num w:numId="16">
    <w:abstractNumId w:val="8"/>
  </w:num>
  <w:num w:numId="17">
    <w:abstractNumId w:val="5"/>
  </w:num>
  <w:num w:numId="18">
    <w:abstractNumId w:val="17"/>
  </w:num>
  <w:num w:numId="19">
    <w:abstractNumId w:val="26"/>
  </w:num>
  <w:num w:numId="20">
    <w:abstractNumId w:val="7"/>
  </w:num>
  <w:num w:numId="21">
    <w:abstractNumId w:val="19"/>
  </w:num>
  <w:num w:numId="22">
    <w:abstractNumId w:val="23"/>
  </w:num>
  <w:num w:numId="23">
    <w:abstractNumId w:val="21"/>
  </w:num>
  <w:num w:numId="24">
    <w:abstractNumId w:val="22"/>
  </w:num>
  <w:num w:numId="25">
    <w:abstractNumId w:val="13"/>
  </w:num>
  <w:num w:numId="26">
    <w:abstractNumId w:val="24"/>
  </w:num>
  <w:num w:numId="27">
    <w:abstractNumId w:val="15"/>
  </w:num>
  <w:num w:numId="28">
    <w:abstractNumId w:val="25"/>
  </w:num>
  <w:num w:numId="29">
    <w:abstractNumId w:val="0"/>
  </w:num>
  <w:num w:numId="30">
    <w:abstractNumId w:val="1"/>
  </w:num>
  <w:num w:numId="31">
    <w:abstractNumId w:val="8"/>
  </w:num>
  <w:num w:numId="32">
    <w:abstractNumId w:val="8"/>
  </w:num>
  <w:num w:numId="33">
    <w:abstractNumId w:val="6"/>
  </w:num>
  <w:num w:numId="34">
    <w:abstractNumId w:val="6"/>
  </w:num>
  <w:num w:numId="35">
    <w:abstractNumId w:val="8"/>
  </w:num>
  <w:num w:numId="36">
    <w:abstractNumId w:val="8"/>
  </w:num>
  <w:num w:numId="37">
    <w:abstractNumId w:val="8"/>
  </w:num>
  <w:num w:numId="38">
    <w:abstractNumId w:val="8"/>
  </w:num>
  <w:num w:numId="39">
    <w:abstractNumId w:val="8"/>
  </w:num>
  <w:num w:numId="40">
    <w:abstractNumId w:val="8"/>
  </w:num>
  <w:num w:numId="41">
    <w:abstractNumId w:val="8"/>
  </w:num>
  <w:num w:numId="42">
    <w:abstractNumId w:val="8"/>
  </w:num>
  <w:num w:numId="43">
    <w:abstractNumId w:val="8"/>
  </w:num>
  <w:num w:numId="44">
    <w:abstractNumId w:val="8"/>
  </w:num>
  <w:num w:numId="45">
    <w:abstractNumId w:val="8"/>
  </w:num>
  <w:num w:numId="46">
    <w:abstractNumId w:val="8"/>
  </w:num>
  <w:num w:numId="47">
    <w:abstractNumId w:val="8"/>
  </w:num>
  <w:num w:numId="48">
    <w:abstractNumId w:val="8"/>
  </w:num>
  <w:num w:numId="49">
    <w:abstractNumId w:val="8"/>
  </w:num>
  <w:num w:numId="50">
    <w:abstractNumId w:val="8"/>
  </w:num>
  <w:num w:numId="51">
    <w:abstractNumId w:val="8"/>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gela Hodgkinson">
    <w15:presenceInfo w15:providerId="AD" w15:userId="S-1-5-21-140983058-81859767-871907280-799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30"/>
  <w:embedSystemFonts/>
  <w:proofState w:spelling="clean"/>
  <w:stylePaneFormatFilter w:val="5424"/>
  <w:defaultTabStop w:val="720"/>
  <w:displayHorizontalDrawingGridEvery w:val="0"/>
  <w:displayVerticalDrawingGridEvery w:val="0"/>
  <w:doNotUseMarginsForDrawingGridOrigin/>
  <w:noPunctuationKerning/>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4027C2"/>
    <w:rsid w:val="00001AF8"/>
    <w:rsid w:val="00002D4D"/>
    <w:rsid w:val="0000496B"/>
    <w:rsid w:val="000055CB"/>
    <w:rsid w:val="00006179"/>
    <w:rsid w:val="000066BD"/>
    <w:rsid w:val="00007221"/>
    <w:rsid w:val="0001781A"/>
    <w:rsid w:val="00022013"/>
    <w:rsid w:val="0002684E"/>
    <w:rsid w:val="0002706F"/>
    <w:rsid w:val="00031361"/>
    <w:rsid w:val="000420CC"/>
    <w:rsid w:val="00050E7C"/>
    <w:rsid w:val="00053322"/>
    <w:rsid w:val="000550FD"/>
    <w:rsid w:val="000559F8"/>
    <w:rsid w:val="00064CDC"/>
    <w:rsid w:val="00066821"/>
    <w:rsid w:val="000952DF"/>
    <w:rsid w:val="000A5970"/>
    <w:rsid w:val="000A6DFA"/>
    <w:rsid w:val="000B1E04"/>
    <w:rsid w:val="000B50B6"/>
    <w:rsid w:val="000B5BAF"/>
    <w:rsid w:val="000C2065"/>
    <w:rsid w:val="000C6C84"/>
    <w:rsid w:val="000C6E8D"/>
    <w:rsid w:val="000C7339"/>
    <w:rsid w:val="000D4E54"/>
    <w:rsid w:val="000D5EF7"/>
    <w:rsid w:val="000D6A1B"/>
    <w:rsid w:val="000E05D1"/>
    <w:rsid w:val="000E71DB"/>
    <w:rsid w:val="000F05B6"/>
    <w:rsid w:val="000F5ECB"/>
    <w:rsid w:val="000F76DB"/>
    <w:rsid w:val="001043D0"/>
    <w:rsid w:val="001064EA"/>
    <w:rsid w:val="00121248"/>
    <w:rsid w:val="00123EFA"/>
    <w:rsid w:val="00125ECF"/>
    <w:rsid w:val="00126C6E"/>
    <w:rsid w:val="001300F3"/>
    <w:rsid w:val="001318DB"/>
    <w:rsid w:val="0013516E"/>
    <w:rsid w:val="00137665"/>
    <w:rsid w:val="0014565F"/>
    <w:rsid w:val="00154785"/>
    <w:rsid w:val="00163DDF"/>
    <w:rsid w:val="00172938"/>
    <w:rsid w:val="001743F1"/>
    <w:rsid w:val="001840B9"/>
    <w:rsid w:val="001877F0"/>
    <w:rsid w:val="001A2381"/>
    <w:rsid w:val="001B5204"/>
    <w:rsid w:val="001B650C"/>
    <w:rsid w:val="001B699A"/>
    <w:rsid w:val="001C011A"/>
    <w:rsid w:val="001C40C4"/>
    <w:rsid w:val="001D1CB1"/>
    <w:rsid w:val="001D575A"/>
    <w:rsid w:val="001D5FFE"/>
    <w:rsid w:val="001E00E2"/>
    <w:rsid w:val="001E3D3E"/>
    <w:rsid w:val="001E431C"/>
    <w:rsid w:val="002040B4"/>
    <w:rsid w:val="002062D7"/>
    <w:rsid w:val="00210BA3"/>
    <w:rsid w:val="00211B04"/>
    <w:rsid w:val="00216D63"/>
    <w:rsid w:val="00217C08"/>
    <w:rsid w:val="002201E1"/>
    <w:rsid w:val="0022062A"/>
    <w:rsid w:val="00222F27"/>
    <w:rsid w:val="0024728C"/>
    <w:rsid w:val="00252202"/>
    <w:rsid w:val="0025555D"/>
    <w:rsid w:val="002626BE"/>
    <w:rsid w:val="00263C70"/>
    <w:rsid w:val="002670AD"/>
    <w:rsid w:val="002730C0"/>
    <w:rsid w:val="00277635"/>
    <w:rsid w:val="00292112"/>
    <w:rsid w:val="00296620"/>
    <w:rsid w:val="002A0E3A"/>
    <w:rsid w:val="002A34F2"/>
    <w:rsid w:val="002A46EE"/>
    <w:rsid w:val="002A66A9"/>
    <w:rsid w:val="002B644B"/>
    <w:rsid w:val="002C7E93"/>
    <w:rsid w:val="002E1BC1"/>
    <w:rsid w:val="002F45AA"/>
    <w:rsid w:val="002F49A8"/>
    <w:rsid w:val="002F6E63"/>
    <w:rsid w:val="002F796A"/>
    <w:rsid w:val="0030299E"/>
    <w:rsid w:val="00302F2A"/>
    <w:rsid w:val="00302F52"/>
    <w:rsid w:val="003032FA"/>
    <w:rsid w:val="00305505"/>
    <w:rsid w:val="00306107"/>
    <w:rsid w:val="00310063"/>
    <w:rsid w:val="00311E56"/>
    <w:rsid w:val="00312677"/>
    <w:rsid w:val="00322D23"/>
    <w:rsid w:val="00331E03"/>
    <w:rsid w:val="0034431D"/>
    <w:rsid w:val="00345D6B"/>
    <w:rsid w:val="0035187D"/>
    <w:rsid w:val="0035539D"/>
    <w:rsid w:val="00363C01"/>
    <w:rsid w:val="0036585F"/>
    <w:rsid w:val="0037335A"/>
    <w:rsid w:val="00373A7B"/>
    <w:rsid w:val="003748EB"/>
    <w:rsid w:val="003768D6"/>
    <w:rsid w:val="003802B9"/>
    <w:rsid w:val="00380EAF"/>
    <w:rsid w:val="0038422D"/>
    <w:rsid w:val="00385381"/>
    <w:rsid w:val="00391554"/>
    <w:rsid w:val="00392B5E"/>
    <w:rsid w:val="003969F8"/>
    <w:rsid w:val="00396CF7"/>
    <w:rsid w:val="003A07CA"/>
    <w:rsid w:val="003A1921"/>
    <w:rsid w:val="003A5C9C"/>
    <w:rsid w:val="003A72BE"/>
    <w:rsid w:val="003B59D0"/>
    <w:rsid w:val="003B70DE"/>
    <w:rsid w:val="003C2AF8"/>
    <w:rsid w:val="003C4E8D"/>
    <w:rsid w:val="003C680F"/>
    <w:rsid w:val="003D1876"/>
    <w:rsid w:val="003D19CA"/>
    <w:rsid w:val="003D54DC"/>
    <w:rsid w:val="003F0B5C"/>
    <w:rsid w:val="003F5327"/>
    <w:rsid w:val="00400BAA"/>
    <w:rsid w:val="004027C2"/>
    <w:rsid w:val="004035FF"/>
    <w:rsid w:val="00412168"/>
    <w:rsid w:val="0041609A"/>
    <w:rsid w:val="00416A33"/>
    <w:rsid w:val="0042342C"/>
    <w:rsid w:val="00424546"/>
    <w:rsid w:val="00427F7B"/>
    <w:rsid w:val="00436E98"/>
    <w:rsid w:val="0043766B"/>
    <w:rsid w:val="004378E5"/>
    <w:rsid w:val="0044407C"/>
    <w:rsid w:val="00444475"/>
    <w:rsid w:val="00446155"/>
    <w:rsid w:val="00454500"/>
    <w:rsid w:val="00471094"/>
    <w:rsid w:val="0047487E"/>
    <w:rsid w:val="004825B9"/>
    <w:rsid w:val="004957E3"/>
    <w:rsid w:val="00496020"/>
    <w:rsid w:val="004979F0"/>
    <w:rsid w:val="004A467A"/>
    <w:rsid w:val="004A647F"/>
    <w:rsid w:val="004A68BC"/>
    <w:rsid w:val="004B341C"/>
    <w:rsid w:val="004C0F8C"/>
    <w:rsid w:val="004C1854"/>
    <w:rsid w:val="004C40C8"/>
    <w:rsid w:val="004C4A06"/>
    <w:rsid w:val="004C5294"/>
    <w:rsid w:val="004C7BF0"/>
    <w:rsid w:val="004D5E50"/>
    <w:rsid w:val="004E40C0"/>
    <w:rsid w:val="004E659E"/>
    <w:rsid w:val="004E7D2E"/>
    <w:rsid w:val="004E7DAE"/>
    <w:rsid w:val="004F1D31"/>
    <w:rsid w:val="004F4D23"/>
    <w:rsid w:val="004F5B90"/>
    <w:rsid w:val="00502A4D"/>
    <w:rsid w:val="00505295"/>
    <w:rsid w:val="00506380"/>
    <w:rsid w:val="0051205E"/>
    <w:rsid w:val="00512DEC"/>
    <w:rsid w:val="005148A6"/>
    <w:rsid w:val="0051495D"/>
    <w:rsid w:val="0053351F"/>
    <w:rsid w:val="00543FAF"/>
    <w:rsid w:val="00553CE2"/>
    <w:rsid w:val="00556DEA"/>
    <w:rsid w:val="00571E83"/>
    <w:rsid w:val="00574A91"/>
    <w:rsid w:val="00581581"/>
    <w:rsid w:val="00582341"/>
    <w:rsid w:val="00582BC6"/>
    <w:rsid w:val="0059128D"/>
    <w:rsid w:val="005947CB"/>
    <w:rsid w:val="00594EA7"/>
    <w:rsid w:val="005A0C02"/>
    <w:rsid w:val="005B11BD"/>
    <w:rsid w:val="005B628B"/>
    <w:rsid w:val="005D5A32"/>
    <w:rsid w:val="005E272E"/>
    <w:rsid w:val="005F0888"/>
    <w:rsid w:val="005F562C"/>
    <w:rsid w:val="005F6B91"/>
    <w:rsid w:val="006007B2"/>
    <w:rsid w:val="006109F6"/>
    <w:rsid w:val="00610B42"/>
    <w:rsid w:val="00614862"/>
    <w:rsid w:val="00615100"/>
    <w:rsid w:val="0061758F"/>
    <w:rsid w:val="00620C4E"/>
    <w:rsid w:val="00623F41"/>
    <w:rsid w:val="00624B8A"/>
    <w:rsid w:val="00626D37"/>
    <w:rsid w:val="00632F56"/>
    <w:rsid w:val="0063664E"/>
    <w:rsid w:val="006429A1"/>
    <w:rsid w:val="00650ECF"/>
    <w:rsid w:val="00653AFC"/>
    <w:rsid w:val="006544C5"/>
    <w:rsid w:val="00656658"/>
    <w:rsid w:val="00661434"/>
    <w:rsid w:val="00661AA0"/>
    <w:rsid w:val="00664645"/>
    <w:rsid w:val="00671317"/>
    <w:rsid w:val="00673FB9"/>
    <w:rsid w:val="00681531"/>
    <w:rsid w:val="00691E51"/>
    <w:rsid w:val="00693B83"/>
    <w:rsid w:val="006957B0"/>
    <w:rsid w:val="0069791B"/>
    <w:rsid w:val="006A1536"/>
    <w:rsid w:val="006A3116"/>
    <w:rsid w:val="006A51AA"/>
    <w:rsid w:val="006A57B3"/>
    <w:rsid w:val="006C0E66"/>
    <w:rsid w:val="006C26FB"/>
    <w:rsid w:val="006E5AA3"/>
    <w:rsid w:val="006F51D9"/>
    <w:rsid w:val="006F5D74"/>
    <w:rsid w:val="00707A78"/>
    <w:rsid w:val="0071048C"/>
    <w:rsid w:val="00714694"/>
    <w:rsid w:val="00726322"/>
    <w:rsid w:val="00730E66"/>
    <w:rsid w:val="007332F8"/>
    <w:rsid w:val="00733C12"/>
    <w:rsid w:val="0074109B"/>
    <w:rsid w:val="00751097"/>
    <w:rsid w:val="00753D35"/>
    <w:rsid w:val="00753EF0"/>
    <w:rsid w:val="007650BD"/>
    <w:rsid w:val="0076794A"/>
    <w:rsid w:val="00774B31"/>
    <w:rsid w:val="007844C0"/>
    <w:rsid w:val="00793FCC"/>
    <w:rsid w:val="007B181D"/>
    <w:rsid w:val="007D44F5"/>
    <w:rsid w:val="007D4869"/>
    <w:rsid w:val="007D7D0C"/>
    <w:rsid w:val="007E6F33"/>
    <w:rsid w:val="007F0047"/>
    <w:rsid w:val="007F3C43"/>
    <w:rsid w:val="008162E1"/>
    <w:rsid w:val="00817812"/>
    <w:rsid w:val="00821022"/>
    <w:rsid w:val="0083024D"/>
    <w:rsid w:val="0083060E"/>
    <w:rsid w:val="00833E49"/>
    <w:rsid w:val="00842D0D"/>
    <w:rsid w:val="00845696"/>
    <w:rsid w:val="008568C2"/>
    <w:rsid w:val="0086582E"/>
    <w:rsid w:val="008707EB"/>
    <w:rsid w:val="00870958"/>
    <w:rsid w:val="00872995"/>
    <w:rsid w:val="00876BCB"/>
    <w:rsid w:val="008815D6"/>
    <w:rsid w:val="00882DB9"/>
    <w:rsid w:val="008A756A"/>
    <w:rsid w:val="008C3402"/>
    <w:rsid w:val="008E1262"/>
    <w:rsid w:val="008F04CE"/>
    <w:rsid w:val="008F3696"/>
    <w:rsid w:val="008F77A3"/>
    <w:rsid w:val="009012A6"/>
    <w:rsid w:val="00911A1A"/>
    <w:rsid w:val="00913F87"/>
    <w:rsid w:val="00914597"/>
    <w:rsid w:val="00917B4D"/>
    <w:rsid w:val="00920AC8"/>
    <w:rsid w:val="009217F9"/>
    <w:rsid w:val="009225BB"/>
    <w:rsid w:val="00924731"/>
    <w:rsid w:val="00924BE8"/>
    <w:rsid w:val="00933676"/>
    <w:rsid w:val="00940B94"/>
    <w:rsid w:val="009417F9"/>
    <w:rsid w:val="00953B09"/>
    <w:rsid w:val="009677DC"/>
    <w:rsid w:val="009716BB"/>
    <w:rsid w:val="00975886"/>
    <w:rsid w:val="00975CDE"/>
    <w:rsid w:val="009807C6"/>
    <w:rsid w:val="00984CB4"/>
    <w:rsid w:val="00992460"/>
    <w:rsid w:val="00994470"/>
    <w:rsid w:val="009947A1"/>
    <w:rsid w:val="009A25F9"/>
    <w:rsid w:val="009A40DA"/>
    <w:rsid w:val="009A7319"/>
    <w:rsid w:val="009D2982"/>
    <w:rsid w:val="009E033F"/>
    <w:rsid w:val="009E52E6"/>
    <w:rsid w:val="00A03091"/>
    <w:rsid w:val="00A043F9"/>
    <w:rsid w:val="00A071DA"/>
    <w:rsid w:val="00A20C57"/>
    <w:rsid w:val="00A37042"/>
    <w:rsid w:val="00A436A1"/>
    <w:rsid w:val="00A47D2A"/>
    <w:rsid w:val="00A51841"/>
    <w:rsid w:val="00A52CA4"/>
    <w:rsid w:val="00A56929"/>
    <w:rsid w:val="00A66422"/>
    <w:rsid w:val="00A677F3"/>
    <w:rsid w:val="00A70CC3"/>
    <w:rsid w:val="00A84B9F"/>
    <w:rsid w:val="00A87110"/>
    <w:rsid w:val="00A90CCB"/>
    <w:rsid w:val="00A95B40"/>
    <w:rsid w:val="00AB3AF1"/>
    <w:rsid w:val="00AB4DE9"/>
    <w:rsid w:val="00AC114A"/>
    <w:rsid w:val="00AC2419"/>
    <w:rsid w:val="00AD5BB1"/>
    <w:rsid w:val="00AE165C"/>
    <w:rsid w:val="00AE18DE"/>
    <w:rsid w:val="00AE3425"/>
    <w:rsid w:val="00AE4A22"/>
    <w:rsid w:val="00AE531F"/>
    <w:rsid w:val="00AF2A0A"/>
    <w:rsid w:val="00AF2A97"/>
    <w:rsid w:val="00AF4A8F"/>
    <w:rsid w:val="00B1085F"/>
    <w:rsid w:val="00B113FF"/>
    <w:rsid w:val="00B17251"/>
    <w:rsid w:val="00B20FB4"/>
    <w:rsid w:val="00B231CA"/>
    <w:rsid w:val="00B25CEE"/>
    <w:rsid w:val="00B372F5"/>
    <w:rsid w:val="00B40DC0"/>
    <w:rsid w:val="00B43E67"/>
    <w:rsid w:val="00B45D36"/>
    <w:rsid w:val="00B50ACB"/>
    <w:rsid w:val="00B53A88"/>
    <w:rsid w:val="00B55F2F"/>
    <w:rsid w:val="00B67745"/>
    <w:rsid w:val="00B70D86"/>
    <w:rsid w:val="00B72EE5"/>
    <w:rsid w:val="00B7614E"/>
    <w:rsid w:val="00B76F44"/>
    <w:rsid w:val="00B83544"/>
    <w:rsid w:val="00B91911"/>
    <w:rsid w:val="00B93F05"/>
    <w:rsid w:val="00B94878"/>
    <w:rsid w:val="00BA1D32"/>
    <w:rsid w:val="00BA4FB8"/>
    <w:rsid w:val="00BA5591"/>
    <w:rsid w:val="00BB0C04"/>
    <w:rsid w:val="00BB367F"/>
    <w:rsid w:val="00BC36EE"/>
    <w:rsid w:val="00BC544A"/>
    <w:rsid w:val="00BE2F9A"/>
    <w:rsid w:val="00BE59E3"/>
    <w:rsid w:val="00BF35F9"/>
    <w:rsid w:val="00BF5CB0"/>
    <w:rsid w:val="00C078C2"/>
    <w:rsid w:val="00C07F45"/>
    <w:rsid w:val="00C1778B"/>
    <w:rsid w:val="00C25EEF"/>
    <w:rsid w:val="00C317BD"/>
    <w:rsid w:val="00C34F0F"/>
    <w:rsid w:val="00C359DE"/>
    <w:rsid w:val="00C469CD"/>
    <w:rsid w:val="00C4799E"/>
    <w:rsid w:val="00C53745"/>
    <w:rsid w:val="00C5708F"/>
    <w:rsid w:val="00C575C1"/>
    <w:rsid w:val="00C60713"/>
    <w:rsid w:val="00C668B2"/>
    <w:rsid w:val="00C67A0E"/>
    <w:rsid w:val="00C71DB9"/>
    <w:rsid w:val="00C7639E"/>
    <w:rsid w:val="00C83270"/>
    <w:rsid w:val="00C90A7C"/>
    <w:rsid w:val="00C90B5B"/>
    <w:rsid w:val="00C96139"/>
    <w:rsid w:val="00CA4464"/>
    <w:rsid w:val="00CA7A3B"/>
    <w:rsid w:val="00CB5A80"/>
    <w:rsid w:val="00CB5FAF"/>
    <w:rsid w:val="00CC0676"/>
    <w:rsid w:val="00CC195C"/>
    <w:rsid w:val="00CC47FB"/>
    <w:rsid w:val="00CD0A5D"/>
    <w:rsid w:val="00CD28EB"/>
    <w:rsid w:val="00CD6470"/>
    <w:rsid w:val="00CE371B"/>
    <w:rsid w:val="00CE4AEB"/>
    <w:rsid w:val="00CF2107"/>
    <w:rsid w:val="00CF4AC0"/>
    <w:rsid w:val="00CF6875"/>
    <w:rsid w:val="00CF7DEA"/>
    <w:rsid w:val="00D031DE"/>
    <w:rsid w:val="00D04DA9"/>
    <w:rsid w:val="00D11D0F"/>
    <w:rsid w:val="00D140A6"/>
    <w:rsid w:val="00D1534E"/>
    <w:rsid w:val="00D1711B"/>
    <w:rsid w:val="00D20CA0"/>
    <w:rsid w:val="00D20CF5"/>
    <w:rsid w:val="00D21549"/>
    <w:rsid w:val="00D22A11"/>
    <w:rsid w:val="00D23B06"/>
    <w:rsid w:val="00D2503F"/>
    <w:rsid w:val="00D31407"/>
    <w:rsid w:val="00D323DC"/>
    <w:rsid w:val="00D32999"/>
    <w:rsid w:val="00D36576"/>
    <w:rsid w:val="00D37616"/>
    <w:rsid w:val="00D45993"/>
    <w:rsid w:val="00D53AFF"/>
    <w:rsid w:val="00D57174"/>
    <w:rsid w:val="00D66998"/>
    <w:rsid w:val="00D67C72"/>
    <w:rsid w:val="00D708A2"/>
    <w:rsid w:val="00D80EFC"/>
    <w:rsid w:val="00D85089"/>
    <w:rsid w:val="00D87C5E"/>
    <w:rsid w:val="00D87CBA"/>
    <w:rsid w:val="00D87FCE"/>
    <w:rsid w:val="00DA1FAA"/>
    <w:rsid w:val="00DA2AFE"/>
    <w:rsid w:val="00DB6E4A"/>
    <w:rsid w:val="00DC35C2"/>
    <w:rsid w:val="00DD148B"/>
    <w:rsid w:val="00DE11F3"/>
    <w:rsid w:val="00DF0263"/>
    <w:rsid w:val="00DF0924"/>
    <w:rsid w:val="00DF1545"/>
    <w:rsid w:val="00DF163C"/>
    <w:rsid w:val="00DF1AEE"/>
    <w:rsid w:val="00E069F1"/>
    <w:rsid w:val="00E247B9"/>
    <w:rsid w:val="00E24DF7"/>
    <w:rsid w:val="00E3047E"/>
    <w:rsid w:val="00E311F0"/>
    <w:rsid w:val="00E341DB"/>
    <w:rsid w:val="00E40B71"/>
    <w:rsid w:val="00E436D4"/>
    <w:rsid w:val="00E46B7B"/>
    <w:rsid w:val="00E47BF8"/>
    <w:rsid w:val="00E47F5D"/>
    <w:rsid w:val="00E562E6"/>
    <w:rsid w:val="00E63441"/>
    <w:rsid w:val="00E64479"/>
    <w:rsid w:val="00E7117B"/>
    <w:rsid w:val="00E72A1B"/>
    <w:rsid w:val="00E76F6F"/>
    <w:rsid w:val="00E93479"/>
    <w:rsid w:val="00EA000C"/>
    <w:rsid w:val="00EA6B0E"/>
    <w:rsid w:val="00EB1BC0"/>
    <w:rsid w:val="00EB4519"/>
    <w:rsid w:val="00EC17CB"/>
    <w:rsid w:val="00EC6099"/>
    <w:rsid w:val="00ED3CF4"/>
    <w:rsid w:val="00ED6AA2"/>
    <w:rsid w:val="00EE4105"/>
    <w:rsid w:val="00EE514D"/>
    <w:rsid w:val="00EE5587"/>
    <w:rsid w:val="00EE6FFA"/>
    <w:rsid w:val="00EE7836"/>
    <w:rsid w:val="00EF337B"/>
    <w:rsid w:val="00EF4C5A"/>
    <w:rsid w:val="00EF4F31"/>
    <w:rsid w:val="00F00604"/>
    <w:rsid w:val="00F0140B"/>
    <w:rsid w:val="00F01D87"/>
    <w:rsid w:val="00F0248B"/>
    <w:rsid w:val="00F02F95"/>
    <w:rsid w:val="00F07193"/>
    <w:rsid w:val="00F15C12"/>
    <w:rsid w:val="00F17A50"/>
    <w:rsid w:val="00F21F7F"/>
    <w:rsid w:val="00F230F1"/>
    <w:rsid w:val="00F27487"/>
    <w:rsid w:val="00F34575"/>
    <w:rsid w:val="00F466E3"/>
    <w:rsid w:val="00F52A1F"/>
    <w:rsid w:val="00F56102"/>
    <w:rsid w:val="00F6090E"/>
    <w:rsid w:val="00F721E8"/>
    <w:rsid w:val="00F80843"/>
    <w:rsid w:val="00F84191"/>
    <w:rsid w:val="00F90809"/>
    <w:rsid w:val="00F90D02"/>
    <w:rsid w:val="00F95188"/>
    <w:rsid w:val="00F95D67"/>
    <w:rsid w:val="00F962B0"/>
    <w:rsid w:val="00F9779C"/>
    <w:rsid w:val="00FA0F5D"/>
    <w:rsid w:val="00FB123D"/>
    <w:rsid w:val="00FB4063"/>
    <w:rsid w:val="00FC25B0"/>
    <w:rsid w:val="00FC4CCC"/>
    <w:rsid w:val="00FC709F"/>
    <w:rsid w:val="00FD197C"/>
    <w:rsid w:val="00FD282A"/>
    <w:rsid w:val="00FD3407"/>
    <w:rsid w:val="00FD4F64"/>
    <w:rsid w:val="00FE5423"/>
    <w:rsid w:val="00FF1897"/>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3" w:semiHidden="0" w:unhideWhenUsed="0"/>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E24DF7"/>
    <w:rPr>
      <w:sz w:val="24"/>
      <w:szCs w:val="24"/>
      <w:lang w:val="en-AU"/>
    </w:rPr>
  </w:style>
  <w:style w:type="paragraph" w:styleId="Heading1">
    <w:name w:val="heading 1"/>
    <w:basedOn w:val="Normal"/>
    <w:next w:val="Normal"/>
    <w:rsid w:val="005C6882"/>
    <w:pPr>
      <w:keepNext/>
      <w:jc w:val="center"/>
      <w:outlineLvl w:val="0"/>
    </w:pPr>
    <w:rPr>
      <w:rFonts w:ascii="Palatino" w:hAnsi="Palatino"/>
      <w:b/>
      <w:sz w:val="28"/>
      <w:szCs w:val="20"/>
      <w:lang w:val="en-US"/>
    </w:rPr>
  </w:style>
  <w:style w:type="paragraph" w:styleId="Heading3">
    <w:name w:val="heading 3"/>
    <w:basedOn w:val="Normal"/>
    <w:next w:val="Normal"/>
    <w:rsid w:val="009D0B31"/>
    <w:pPr>
      <w:keepNext/>
      <w:ind w:right="-1"/>
      <w:outlineLvl w:val="2"/>
    </w:pPr>
    <w:rPr>
      <w:rFonts w:ascii="Arial Mäori" w:hAnsi="Arial Mäori"/>
      <w:b/>
      <w:szCs w:val="20"/>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B41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003E5B"/>
    <w:rPr>
      <w:color w:val="0000FF"/>
      <w:u w:val="single"/>
    </w:rPr>
  </w:style>
  <w:style w:type="character" w:styleId="FollowedHyperlink">
    <w:name w:val="FollowedHyperlink"/>
    <w:rsid w:val="00003E5B"/>
    <w:rPr>
      <w:color w:val="800080"/>
      <w:u w:val="single"/>
    </w:rPr>
  </w:style>
  <w:style w:type="paragraph" w:styleId="Footer">
    <w:name w:val="footer"/>
    <w:basedOn w:val="Normal"/>
    <w:link w:val="FooterChar"/>
    <w:rsid w:val="006628D1"/>
    <w:pPr>
      <w:tabs>
        <w:tab w:val="center" w:pos="4153"/>
        <w:tab w:val="right" w:pos="8306"/>
      </w:tabs>
    </w:pPr>
    <w:rPr>
      <w:rFonts w:ascii="Arial" w:hAnsi="Arial"/>
      <w:szCs w:val="20"/>
      <w:lang w:val="en-NZ"/>
    </w:rPr>
  </w:style>
  <w:style w:type="paragraph" w:customStyle="1" w:styleId="NCEAAnnotations">
    <w:name w:val="NCEA Annotations"/>
    <w:basedOn w:val="Normal"/>
    <w:rsid w:val="001D3DA5"/>
    <w:pPr>
      <w:pBdr>
        <w:top w:val="single" w:sz="4" w:space="4" w:color="333399"/>
        <w:left w:val="single" w:sz="4" w:space="4" w:color="333399"/>
        <w:bottom w:val="single" w:sz="4" w:space="4" w:color="333399"/>
        <w:right w:val="single" w:sz="4" w:space="4" w:color="333399"/>
      </w:pBdr>
      <w:spacing w:before="80" w:after="80"/>
      <w:ind w:left="567" w:right="567"/>
    </w:pPr>
    <w:rPr>
      <w:rFonts w:ascii="Arial" w:hAnsi="Arial"/>
      <w:color w:val="666699"/>
      <w:sz w:val="20"/>
      <w:szCs w:val="20"/>
      <w:lang w:val="en-NZ"/>
    </w:rPr>
  </w:style>
  <w:style w:type="paragraph" w:styleId="Header">
    <w:name w:val="header"/>
    <w:basedOn w:val="Normal"/>
    <w:link w:val="HeaderChar"/>
    <w:rsid w:val="006628D1"/>
    <w:pPr>
      <w:tabs>
        <w:tab w:val="center" w:pos="4153"/>
        <w:tab w:val="right" w:pos="8306"/>
      </w:tabs>
    </w:pPr>
    <w:rPr>
      <w:rFonts w:ascii="Arial" w:hAnsi="Arial"/>
      <w:szCs w:val="20"/>
      <w:lang w:val="en-NZ"/>
    </w:rPr>
  </w:style>
  <w:style w:type="character" w:styleId="PageNumber">
    <w:name w:val="page number"/>
    <w:basedOn w:val="DefaultParagraphFont"/>
    <w:rsid w:val="006628D1"/>
  </w:style>
  <w:style w:type="paragraph" w:customStyle="1" w:styleId="NCEAHeadInfoL1">
    <w:name w:val="NCEA Head Info L1"/>
    <w:rsid w:val="006628D1"/>
    <w:pPr>
      <w:spacing w:before="200" w:after="200"/>
    </w:pPr>
    <w:rPr>
      <w:rFonts w:ascii="Arial" w:hAnsi="Arial" w:cs="Arial"/>
      <w:b/>
      <w:sz w:val="32"/>
      <w:lang w:val="en-NZ" w:eastAsia="en-NZ"/>
    </w:rPr>
  </w:style>
  <w:style w:type="paragraph" w:customStyle="1" w:styleId="NCEAHeadInfoL2">
    <w:name w:val="NCEA Head Info  L2"/>
    <w:basedOn w:val="Normal"/>
    <w:uiPriority w:val="99"/>
    <w:rsid w:val="006628D1"/>
    <w:pPr>
      <w:spacing w:before="120" w:after="120"/>
    </w:pPr>
    <w:rPr>
      <w:rFonts w:ascii="Arial" w:hAnsi="Arial" w:cs="Arial"/>
      <w:b/>
      <w:sz w:val="28"/>
      <w:szCs w:val="36"/>
      <w:lang w:val="en-NZ" w:eastAsia="en-NZ"/>
    </w:rPr>
  </w:style>
  <w:style w:type="paragraph" w:customStyle="1" w:styleId="NCEAbodytext">
    <w:name w:val="NCEA bodytext"/>
    <w:qFormat/>
    <w:rsid w:val="006628D1"/>
    <w:pPr>
      <w:tabs>
        <w:tab w:val="left" w:pos="397"/>
        <w:tab w:val="left" w:pos="794"/>
        <w:tab w:val="left" w:pos="1191"/>
      </w:tabs>
      <w:spacing w:before="120" w:after="120"/>
    </w:pPr>
    <w:rPr>
      <w:rFonts w:ascii="Arial" w:hAnsi="Arial" w:cs="Arial"/>
      <w:sz w:val="22"/>
      <w:lang w:val="en-NZ" w:eastAsia="en-NZ"/>
    </w:rPr>
  </w:style>
  <w:style w:type="paragraph" w:customStyle="1" w:styleId="NCEAInstructionsbanner">
    <w:name w:val="NCEA Instructions banner"/>
    <w:basedOn w:val="Normal"/>
    <w:rsid w:val="008B7098"/>
    <w:pPr>
      <w:keepNext/>
      <w:pBdr>
        <w:top w:val="single" w:sz="8" w:space="8" w:color="auto"/>
        <w:bottom w:val="single" w:sz="8" w:space="8" w:color="auto"/>
      </w:pBdr>
      <w:spacing w:before="160" w:after="40"/>
      <w:jc w:val="center"/>
    </w:pPr>
    <w:rPr>
      <w:rFonts w:ascii="Arial" w:hAnsi="Arial" w:cs="Arial"/>
      <w:b/>
      <w:sz w:val="28"/>
      <w:szCs w:val="28"/>
      <w:lang w:val="en-NZ" w:eastAsia="en-NZ"/>
    </w:rPr>
  </w:style>
  <w:style w:type="paragraph" w:customStyle="1" w:styleId="NCEAL2heading">
    <w:name w:val="NCEA L2 heading"/>
    <w:basedOn w:val="Normal"/>
    <w:rsid w:val="00F95F99"/>
    <w:pPr>
      <w:keepNext/>
      <w:spacing w:before="240" w:after="180"/>
    </w:pPr>
    <w:rPr>
      <w:rFonts w:ascii="Arial" w:hAnsi="Arial" w:cs="Arial"/>
      <w:b/>
      <w:sz w:val="28"/>
      <w:szCs w:val="20"/>
      <w:lang w:val="en-NZ" w:eastAsia="en-NZ"/>
    </w:rPr>
  </w:style>
  <w:style w:type="paragraph" w:customStyle="1" w:styleId="NCEAbullets">
    <w:name w:val="NCEA bullets"/>
    <w:basedOn w:val="NCEAbodytext"/>
    <w:link w:val="NCEAbulletsChar"/>
    <w:qFormat/>
    <w:rsid w:val="008707EB"/>
    <w:pPr>
      <w:numPr>
        <w:numId w:val="5"/>
      </w:numPr>
      <w:tabs>
        <w:tab w:val="clear" w:pos="397"/>
        <w:tab w:val="clear" w:pos="794"/>
        <w:tab w:val="clear" w:pos="1191"/>
      </w:tabs>
      <w:spacing w:before="80" w:after="80"/>
    </w:pPr>
    <w:rPr>
      <w:szCs w:val="22"/>
    </w:rPr>
  </w:style>
  <w:style w:type="paragraph" w:customStyle="1" w:styleId="NCEAtablebullet">
    <w:name w:val="NCEA table bullet"/>
    <w:basedOn w:val="Normal"/>
    <w:qFormat/>
    <w:rsid w:val="00E24DF7"/>
    <w:pPr>
      <w:numPr>
        <w:numId w:val="6"/>
      </w:numPr>
      <w:tabs>
        <w:tab w:val="left" w:pos="284"/>
      </w:tabs>
      <w:spacing w:before="40" w:after="40"/>
    </w:pPr>
    <w:rPr>
      <w:rFonts w:ascii="Arial" w:hAnsi="Arial"/>
      <w:sz w:val="20"/>
      <w:szCs w:val="20"/>
      <w:lang w:val="en-NZ" w:eastAsia="en-NZ"/>
    </w:rPr>
  </w:style>
  <w:style w:type="paragraph" w:customStyle="1" w:styleId="NCEAnumbers">
    <w:name w:val="NCEA numbers"/>
    <w:basedOn w:val="NCEAbullets"/>
    <w:rsid w:val="005A6720"/>
    <w:pPr>
      <w:numPr>
        <w:numId w:val="1"/>
      </w:numPr>
    </w:pPr>
  </w:style>
  <w:style w:type="paragraph" w:customStyle="1" w:styleId="NCEAtablehead">
    <w:name w:val="NCEA table head"/>
    <w:basedOn w:val="Normal"/>
    <w:rsid w:val="008B7098"/>
    <w:pPr>
      <w:spacing w:before="60" w:after="60"/>
      <w:jc w:val="center"/>
    </w:pPr>
    <w:rPr>
      <w:rFonts w:ascii="Arial" w:hAnsi="Arial" w:cs="Arial"/>
      <w:b/>
      <w:sz w:val="20"/>
      <w:szCs w:val="22"/>
      <w:lang w:val="en-GB" w:eastAsia="en-NZ"/>
    </w:rPr>
  </w:style>
  <w:style w:type="paragraph" w:customStyle="1" w:styleId="NCEAtablebody">
    <w:name w:val="NCEA table body"/>
    <w:basedOn w:val="Normal"/>
    <w:qFormat/>
    <w:rsid w:val="003547E3"/>
    <w:pPr>
      <w:spacing w:before="40" w:after="40"/>
    </w:pPr>
    <w:rPr>
      <w:rFonts w:ascii="Arial" w:hAnsi="Arial"/>
      <w:sz w:val="20"/>
      <w:szCs w:val="20"/>
      <w:lang w:eastAsia="en-NZ"/>
    </w:rPr>
  </w:style>
  <w:style w:type="paragraph" w:customStyle="1" w:styleId="NCEAL3heading">
    <w:name w:val="NCEA L3 heading"/>
    <w:basedOn w:val="NCEAL2heading"/>
    <w:rsid w:val="008B7098"/>
    <w:rPr>
      <w:i/>
      <w:sz w:val="24"/>
    </w:rPr>
  </w:style>
  <w:style w:type="paragraph" w:customStyle="1" w:styleId="NCEAHeaderFooter">
    <w:name w:val="NCEA Header/Footer"/>
    <w:basedOn w:val="Header"/>
    <w:rsid w:val="006628D1"/>
    <w:rPr>
      <w:sz w:val="20"/>
    </w:rPr>
  </w:style>
  <w:style w:type="paragraph" w:customStyle="1" w:styleId="NCEALevel4">
    <w:name w:val="NCEA Level 4"/>
    <w:basedOn w:val="NCEAL3heading"/>
    <w:rsid w:val="008B7098"/>
    <w:pPr>
      <w:spacing w:before="180"/>
    </w:pPr>
    <w:rPr>
      <w:i w:val="0"/>
      <w:sz w:val="22"/>
      <w:szCs w:val="22"/>
    </w:rPr>
  </w:style>
  <w:style w:type="paragraph" w:styleId="BalloonText">
    <w:name w:val="Balloon Text"/>
    <w:basedOn w:val="Normal"/>
    <w:semiHidden/>
    <w:rsid w:val="008B7098"/>
    <w:rPr>
      <w:rFonts w:ascii="Lucida Grande" w:hAnsi="Lucida Grande"/>
      <w:sz w:val="18"/>
      <w:szCs w:val="18"/>
    </w:rPr>
  </w:style>
  <w:style w:type="character" w:styleId="FootnoteReference">
    <w:name w:val="footnote reference"/>
    <w:semiHidden/>
    <w:rsid w:val="00F304A4"/>
    <w:rPr>
      <w:vertAlign w:val="superscript"/>
    </w:rPr>
  </w:style>
  <w:style w:type="paragraph" w:customStyle="1" w:styleId="ColorfulList-Accent11">
    <w:name w:val="Colorful List - Accent 11"/>
    <w:basedOn w:val="Normal"/>
    <w:rsid w:val="00340A9F"/>
    <w:pPr>
      <w:ind w:left="720"/>
    </w:pPr>
    <w:rPr>
      <w:rFonts w:ascii="Arial Mäori" w:hAnsi="Arial Mäori"/>
      <w:szCs w:val="20"/>
      <w:lang w:val="en-NZ" w:eastAsia="en-NZ"/>
    </w:rPr>
  </w:style>
  <w:style w:type="paragraph" w:customStyle="1" w:styleId="NCEABulletssub">
    <w:name w:val="NCEA Bullets (sub)"/>
    <w:basedOn w:val="Normal"/>
    <w:rsid w:val="005A6720"/>
    <w:pPr>
      <w:numPr>
        <w:numId w:val="2"/>
      </w:numPr>
      <w:spacing w:before="80" w:after="80"/>
    </w:pPr>
    <w:rPr>
      <w:rFonts w:ascii="Arial" w:hAnsi="Arial"/>
      <w:sz w:val="22"/>
    </w:rPr>
  </w:style>
  <w:style w:type="paragraph" w:styleId="BodyTextIndent">
    <w:name w:val="Body Text Indent"/>
    <w:basedOn w:val="Normal"/>
    <w:link w:val="BodyTextIndentChar"/>
    <w:rsid w:val="008F3C61"/>
    <w:pPr>
      <w:ind w:left="720"/>
    </w:pPr>
    <w:rPr>
      <w:szCs w:val="20"/>
      <w:lang w:val="en-GB"/>
    </w:rPr>
  </w:style>
  <w:style w:type="paragraph" w:customStyle="1" w:styleId="NCEAtableevidence">
    <w:name w:val="NCEA table evidence"/>
    <w:rsid w:val="00340A9F"/>
    <w:pPr>
      <w:spacing w:before="80" w:after="80"/>
    </w:pPr>
    <w:rPr>
      <w:rFonts w:ascii="Arial" w:hAnsi="Arial" w:cs="Arial"/>
      <w:i/>
      <w:szCs w:val="22"/>
      <w:lang w:val="en-AU" w:eastAsia="en-NZ"/>
    </w:rPr>
  </w:style>
  <w:style w:type="paragraph" w:customStyle="1" w:styleId="NCEAHeaderboxed">
    <w:name w:val="NCEA Header (boxed)"/>
    <w:basedOn w:val="NCEAHeadInfoL1"/>
    <w:rsid w:val="005A6720"/>
    <w:pPr>
      <w:pBdr>
        <w:top w:val="single" w:sz="12" w:space="1" w:color="auto"/>
        <w:left w:val="single" w:sz="12" w:space="4" w:color="auto"/>
        <w:bottom w:val="single" w:sz="12" w:space="1" w:color="auto"/>
        <w:right w:val="single" w:sz="12" w:space="4" w:color="auto"/>
      </w:pBdr>
      <w:spacing w:after="400"/>
      <w:jc w:val="center"/>
    </w:pPr>
  </w:style>
  <w:style w:type="paragraph" w:customStyle="1" w:styleId="NCEAtitlepageheader">
    <w:name w:val="NCEA title page header"/>
    <w:rsid w:val="009D0B31"/>
    <w:pPr>
      <w:spacing w:before="200" w:after="200"/>
    </w:pPr>
    <w:rPr>
      <w:rFonts w:ascii="Arial" w:hAnsi="Arial" w:cs="Arial"/>
      <w:b/>
      <w:sz w:val="36"/>
      <w:lang w:val="en-NZ" w:eastAsia="en-NZ"/>
    </w:rPr>
  </w:style>
  <w:style w:type="paragraph" w:customStyle="1" w:styleId="NCEAtitlepageL2">
    <w:name w:val="NCEA title page L2"/>
    <w:basedOn w:val="Normal"/>
    <w:rsid w:val="009D0B31"/>
    <w:pPr>
      <w:spacing w:before="200" w:after="200"/>
    </w:pPr>
    <w:rPr>
      <w:rFonts w:ascii="Arial" w:hAnsi="Arial" w:cs="Arial"/>
      <w:b/>
      <w:sz w:val="28"/>
      <w:szCs w:val="36"/>
      <w:lang w:val="en-NZ" w:eastAsia="en-NZ"/>
    </w:rPr>
  </w:style>
  <w:style w:type="paragraph" w:customStyle="1" w:styleId="NCEAheader">
    <w:name w:val="NCEA header"/>
    <w:basedOn w:val="Header"/>
    <w:rsid w:val="009D0B31"/>
    <w:rPr>
      <w:sz w:val="20"/>
      <w:lang w:val="en-AU" w:eastAsia="en-NZ"/>
    </w:rPr>
  </w:style>
  <w:style w:type="paragraph" w:customStyle="1" w:styleId="NCEAtitlepageL1">
    <w:name w:val="NCEA title page L1"/>
    <w:rsid w:val="009D0B31"/>
    <w:pPr>
      <w:spacing w:before="300" w:after="200"/>
    </w:pPr>
    <w:rPr>
      <w:rFonts w:ascii="Arial" w:hAnsi="Arial" w:cs="Arial"/>
      <w:b/>
      <w:sz w:val="36"/>
      <w:lang w:val="en-NZ" w:eastAsia="en-NZ"/>
    </w:rPr>
  </w:style>
  <w:style w:type="paragraph" w:customStyle="1" w:styleId="NCEAfooter">
    <w:name w:val="NCEA footer"/>
    <w:basedOn w:val="Normal"/>
    <w:rsid w:val="009D0B31"/>
    <w:pPr>
      <w:tabs>
        <w:tab w:val="center" w:pos="4253"/>
      </w:tabs>
      <w:spacing w:before="120" w:after="120"/>
    </w:pPr>
    <w:rPr>
      <w:rFonts w:ascii="Arial" w:hAnsi="Arial" w:cs="Arial"/>
      <w:color w:val="808080"/>
      <w:sz w:val="22"/>
      <w:lang w:val="en-NZ" w:eastAsia="en-NZ"/>
    </w:rPr>
  </w:style>
  <w:style w:type="paragraph" w:customStyle="1" w:styleId="NCEALines">
    <w:name w:val="NCEA Lines"/>
    <w:rsid w:val="009D0B31"/>
    <w:pPr>
      <w:pBdr>
        <w:bottom w:val="single" w:sz="2" w:space="1" w:color="808080"/>
        <w:between w:val="single" w:sz="2" w:space="1" w:color="808080"/>
      </w:pBdr>
      <w:spacing w:before="40" w:after="40"/>
    </w:pPr>
    <w:rPr>
      <w:rFonts w:ascii="Arial" w:hAnsi="Arial" w:cs="Arial"/>
      <w:lang w:val="en-NZ" w:eastAsia="en-NZ"/>
    </w:rPr>
  </w:style>
  <w:style w:type="paragraph" w:customStyle="1" w:styleId="NCEACPHeading1">
    <w:name w:val="NCEA CP Heading 1"/>
    <w:basedOn w:val="Normal"/>
    <w:rsid w:val="00C668B2"/>
    <w:pPr>
      <w:spacing w:before="200" w:after="200"/>
      <w:jc w:val="center"/>
    </w:pPr>
    <w:rPr>
      <w:rFonts w:ascii="Arial" w:hAnsi="Arial"/>
      <w:b/>
      <w:sz w:val="32"/>
      <w:lang w:val="en-US"/>
    </w:rPr>
  </w:style>
  <w:style w:type="paragraph" w:customStyle="1" w:styleId="NCEACPbodytextcentered">
    <w:name w:val="NCEA CP bodytext centered"/>
    <w:basedOn w:val="Normal"/>
    <w:rsid w:val="00C668B2"/>
    <w:pPr>
      <w:spacing w:before="120" w:after="120"/>
      <w:jc w:val="center"/>
    </w:pPr>
    <w:rPr>
      <w:rFonts w:ascii="Arial" w:hAnsi="Arial"/>
      <w:sz w:val="22"/>
      <w:lang w:val="en-US"/>
    </w:rPr>
  </w:style>
  <w:style w:type="character" w:customStyle="1" w:styleId="NCEAbulletsChar">
    <w:name w:val="NCEA bullets Char"/>
    <w:link w:val="NCEAbullets"/>
    <w:rsid w:val="008707EB"/>
    <w:rPr>
      <w:rFonts w:ascii="Arial" w:hAnsi="Arial" w:cs="Arial"/>
      <w:sz w:val="22"/>
      <w:szCs w:val="22"/>
      <w:lang w:val="en-NZ" w:eastAsia="en-NZ"/>
    </w:rPr>
  </w:style>
  <w:style w:type="paragraph" w:customStyle="1" w:styleId="NCEACPbodytext2">
    <w:name w:val="NCEA CP bodytext 2"/>
    <w:basedOn w:val="NCEACPbodytextcentered"/>
    <w:rsid w:val="00C668B2"/>
    <w:pPr>
      <w:spacing w:before="160" w:after="160"/>
    </w:pPr>
    <w:rPr>
      <w:sz w:val="28"/>
    </w:rPr>
  </w:style>
  <w:style w:type="paragraph" w:customStyle="1" w:styleId="NCEACPbodytext2bold">
    <w:name w:val="NCEA CP bodytext 2 bold"/>
    <w:basedOn w:val="NCEACPbodytext2"/>
    <w:rsid w:val="00C668B2"/>
    <w:rPr>
      <w:b/>
    </w:rPr>
  </w:style>
  <w:style w:type="paragraph" w:customStyle="1" w:styleId="NCEACPbodytextleft">
    <w:name w:val="NCEA CP bodytext left"/>
    <w:basedOn w:val="Normal"/>
    <w:rsid w:val="003B70DE"/>
    <w:pPr>
      <w:spacing w:before="120" w:after="120"/>
    </w:pPr>
    <w:rPr>
      <w:rFonts w:ascii="Arial" w:hAnsi="Arial"/>
      <w:sz w:val="22"/>
      <w:lang w:val="en-US"/>
    </w:rPr>
  </w:style>
  <w:style w:type="character" w:customStyle="1" w:styleId="FooterChar">
    <w:name w:val="Footer Char"/>
    <w:link w:val="Footer"/>
    <w:rsid w:val="001E431C"/>
    <w:rPr>
      <w:rFonts w:ascii="Arial" w:hAnsi="Arial"/>
      <w:sz w:val="24"/>
      <w:lang w:val="en-NZ"/>
    </w:rPr>
  </w:style>
  <w:style w:type="character" w:customStyle="1" w:styleId="HeaderChar">
    <w:name w:val="Header Char"/>
    <w:link w:val="Header"/>
    <w:rsid w:val="001E431C"/>
    <w:rPr>
      <w:rFonts w:ascii="Arial" w:hAnsi="Arial"/>
      <w:sz w:val="24"/>
      <w:lang w:val="en-NZ"/>
    </w:rPr>
  </w:style>
  <w:style w:type="paragraph" w:customStyle="1" w:styleId="Style1">
    <w:name w:val="Style1"/>
    <w:basedOn w:val="Normal"/>
    <w:rsid w:val="001E431C"/>
    <w:pPr>
      <w:spacing w:after="240"/>
    </w:pPr>
    <w:rPr>
      <w:rFonts w:ascii="Arial" w:hAnsi="Arial"/>
      <w:szCs w:val="20"/>
      <w:lang w:val="en-US" w:eastAsia="en-NZ"/>
    </w:rPr>
  </w:style>
  <w:style w:type="paragraph" w:styleId="BodyText">
    <w:name w:val="Body Text"/>
    <w:basedOn w:val="Normal"/>
    <w:link w:val="BodyTextChar"/>
    <w:rsid w:val="001E431C"/>
    <w:pPr>
      <w:spacing w:after="120"/>
    </w:pPr>
    <w:rPr>
      <w:lang w:val="en-US"/>
    </w:rPr>
  </w:style>
  <w:style w:type="character" w:customStyle="1" w:styleId="BodyTextChar">
    <w:name w:val="Body Text Char"/>
    <w:link w:val="BodyText"/>
    <w:rsid w:val="001E431C"/>
    <w:rPr>
      <w:sz w:val="24"/>
      <w:szCs w:val="24"/>
      <w:lang w:val="en-US"/>
    </w:rPr>
  </w:style>
  <w:style w:type="paragraph" w:customStyle="1" w:styleId="bullet">
    <w:name w:val="bullet"/>
    <w:basedOn w:val="Normal"/>
    <w:rsid w:val="001E431C"/>
    <w:pPr>
      <w:numPr>
        <w:numId w:val="3"/>
      </w:numPr>
      <w:spacing w:after="120"/>
      <w:ind w:left="714" w:hanging="357"/>
    </w:pPr>
    <w:rPr>
      <w:rFonts w:ascii="Arial" w:hAnsi="Arial"/>
      <w:sz w:val="22"/>
      <w:szCs w:val="22"/>
      <w:lang w:val="en-NZ"/>
    </w:rPr>
  </w:style>
  <w:style w:type="character" w:styleId="CommentReference">
    <w:name w:val="annotation reference"/>
    <w:rsid w:val="00C4799E"/>
    <w:rPr>
      <w:sz w:val="18"/>
      <w:szCs w:val="18"/>
    </w:rPr>
  </w:style>
  <w:style w:type="character" w:customStyle="1" w:styleId="BodyTextIndentChar">
    <w:name w:val="Body Text Indent Char"/>
    <w:link w:val="BodyTextIndent"/>
    <w:rsid w:val="001318DB"/>
    <w:rPr>
      <w:sz w:val="24"/>
      <w:lang w:val="en-GB"/>
    </w:rPr>
  </w:style>
  <w:style w:type="paragraph" w:styleId="CommentText">
    <w:name w:val="annotation text"/>
    <w:basedOn w:val="Normal"/>
    <w:link w:val="CommentTextChar"/>
    <w:rsid w:val="00C4799E"/>
  </w:style>
  <w:style w:type="character" w:customStyle="1" w:styleId="CommentTextChar">
    <w:name w:val="Comment Text Char"/>
    <w:link w:val="CommentText"/>
    <w:rsid w:val="00C4799E"/>
    <w:rPr>
      <w:sz w:val="24"/>
      <w:szCs w:val="24"/>
      <w:lang w:val="en-AU"/>
    </w:rPr>
  </w:style>
  <w:style w:type="paragraph" w:styleId="CommentSubject">
    <w:name w:val="annotation subject"/>
    <w:basedOn w:val="CommentText"/>
    <w:next w:val="CommentText"/>
    <w:link w:val="CommentSubjectChar"/>
    <w:rsid w:val="00C4799E"/>
    <w:rPr>
      <w:b/>
      <w:bCs/>
    </w:rPr>
  </w:style>
  <w:style w:type="character" w:customStyle="1" w:styleId="CommentSubjectChar">
    <w:name w:val="Comment Subject Char"/>
    <w:link w:val="CommentSubject"/>
    <w:rsid w:val="00C4799E"/>
    <w:rPr>
      <w:b/>
      <w:bCs/>
      <w:sz w:val="24"/>
      <w:szCs w:val="24"/>
      <w:lang w:val="en-AU"/>
    </w:rPr>
  </w:style>
  <w:style w:type="character" w:customStyle="1" w:styleId="NCEAbodytextinsertionChar">
    <w:name w:val="NCEA bodytext insertion Char"/>
    <w:rsid w:val="00882DB9"/>
    <w:rPr>
      <w:rFonts w:ascii="Arial" w:hAnsi="Arial" w:cs="Arial"/>
      <w:color w:val="666699"/>
      <w:sz w:val="22"/>
      <w:lang w:val="en-NZ" w:eastAsia="en-NZ" w:bidi="ar-SA"/>
    </w:rPr>
  </w:style>
  <w:style w:type="paragraph" w:styleId="ListParagraph">
    <w:name w:val="List Paragraph"/>
    <w:basedOn w:val="Normal"/>
    <w:uiPriority w:val="34"/>
    <w:rsid w:val="007B181D"/>
    <w:pPr>
      <w:ind w:left="720"/>
      <w:contextualSpacing/>
    </w:pPr>
  </w:style>
  <w:style w:type="character" w:styleId="PlaceholderText">
    <w:name w:val="Placeholder Text"/>
    <w:basedOn w:val="DefaultParagraphFont"/>
    <w:uiPriority w:val="99"/>
    <w:semiHidden/>
    <w:rsid w:val="00707A78"/>
    <w:rPr>
      <w:color w:val="808080"/>
    </w:rPr>
  </w:style>
</w:styles>
</file>

<file path=word/webSettings.xml><?xml version="1.0" encoding="utf-8"?>
<w:webSettings xmlns:r="http://schemas.openxmlformats.org/officeDocument/2006/relationships" xmlns:w="http://schemas.openxmlformats.org/wordprocessingml/2006/main">
  <w:divs>
    <w:div w:id="6874919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4.xml"/><Relationship Id="rId18" Type="http://schemas.openxmlformats.org/officeDocument/2006/relationships/hyperlink" Target="http://www.wasteminz.org.nz/"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waikatoregion.govt.nz/Environment/" TargetMode="Externa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zerowaste.co.nz"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yperlink" Target="http://www.mfe.govt.nz/publications/waste/waste-strategy" TargetMode="External"/><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eader" Target="header8.xml"/><Relationship Id="rId27" Type="http://schemas.openxmlformats.org/officeDocument/2006/relationships/footer" Target="footer4.xml"/><Relationship Id="rId30" Type="http://schemas.openxmlformats.org/officeDocument/2006/relationships/fontTable" Target="fontTable.xml"/><Relationship Id="rId35"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665C18EC5CD4D7BB176DBD081B5E729"/>
        <w:category>
          <w:name w:val="General"/>
          <w:gallery w:val="placeholder"/>
        </w:category>
        <w:types>
          <w:type w:val="bbPlcHdr"/>
        </w:types>
        <w:behaviors>
          <w:behavior w:val="content"/>
        </w:behaviors>
        <w:guid w:val="{E0037A84-4817-440E-8FC0-FCD547CFE56B}"/>
      </w:docPartPr>
      <w:docPartBody>
        <w:p w:rsidR="00193123" w:rsidRDefault="00193123" w:rsidP="00193123">
          <w:pPr>
            <w:pStyle w:val="7665C18EC5CD4D7BB176DBD081B5E7292"/>
          </w:pPr>
          <w:r w:rsidRPr="00653DB8">
            <w:rPr>
              <w:rStyle w:val="PlaceholderText"/>
            </w:rPr>
            <w:t>Click here to enter text.</w:t>
          </w:r>
        </w:p>
      </w:docPartBody>
    </w:docPart>
    <w:docPart>
      <w:docPartPr>
        <w:name w:val="73601D5C2EEA43AE906F8CBE7C66A85F"/>
        <w:category>
          <w:name w:val="General"/>
          <w:gallery w:val="placeholder"/>
        </w:category>
        <w:types>
          <w:type w:val="bbPlcHdr"/>
        </w:types>
        <w:behaviors>
          <w:behavior w:val="content"/>
        </w:behaviors>
        <w:guid w:val="{061CE5FC-95E2-4728-B45C-808D9A67529A}"/>
      </w:docPartPr>
      <w:docPartBody>
        <w:p w:rsidR="00193123" w:rsidRDefault="00193123" w:rsidP="00193123">
          <w:pPr>
            <w:pStyle w:val="73601D5C2EEA43AE906F8CBE7C66A85F2"/>
          </w:pPr>
          <w:r w:rsidRPr="00653DB8">
            <w:rPr>
              <w:rStyle w:val="PlaceholderText"/>
            </w:rPr>
            <w:t>Click here to enter text.</w:t>
          </w:r>
        </w:p>
      </w:docPartBody>
    </w:docPart>
    <w:docPart>
      <w:docPartPr>
        <w:name w:val="5A522C4D89B44F1DB1272A959A15E48C"/>
        <w:category>
          <w:name w:val="General"/>
          <w:gallery w:val="placeholder"/>
        </w:category>
        <w:types>
          <w:type w:val="bbPlcHdr"/>
        </w:types>
        <w:behaviors>
          <w:behavior w:val="content"/>
        </w:behaviors>
        <w:guid w:val="{40B28A03-4525-4074-9BFC-46759EC59B13}"/>
      </w:docPartPr>
      <w:docPartBody>
        <w:p w:rsidR="00193123" w:rsidRDefault="00193123" w:rsidP="00193123">
          <w:pPr>
            <w:pStyle w:val="5A522C4D89B44F1DB1272A959A15E48C2"/>
          </w:pPr>
          <w:r w:rsidRPr="00653DB8">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00000003" w:usb1="00000000" w:usb2="00000000" w:usb3="00000000" w:csb0="00000001" w:csb1="00000000"/>
  </w:font>
  <w:font w:name="Arial Mäori">
    <w:altName w:val="Times New Roman"/>
    <w:charset w:val="00"/>
    <w:family w:val="auto"/>
    <w:pitch w:val="variable"/>
    <w:sig w:usb0="00000000" w:usb1="C0007843" w:usb2="00000009" w:usb3="00000000" w:csb0="000001FF" w:csb1="00000000"/>
  </w:font>
  <w:font w:name="Lucida Grande">
    <w:altName w:val="Arial"/>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swiss"/>
    <w:pitch w:val="variable"/>
    <w:sig w:usb0="E00002FF" w:usb1="4000ACFF" w:usb2="00000001" w:usb3="00000000" w:csb0="0000019F" w:csb1="00000000"/>
  </w:font>
  <w:font w:name="ＭＳ 明朝">
    <w:charset w:val="4E"/>
    <w:family w:val="auto"/>
    <w:pitch w:val="variable"/>
    <w:sig w:usb0="00000001"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93123"/>
    <w:rsid w:val="00032DDC"/>
    <w:rsid w:val="0010527C"/>
    <w:rsid w:val="00120B2B"/>
    <w:rsid w:val="00163F06"/>
    <w:rsid w:val="00193123"/>
    <w:rsid w:val="00194C3C"/>
    <w:rsid w:val="001A1D56"/>
    <w:rsid w:val="0033485C"/>
    <w:rsid w:val="004479EE"/>
    <w:rsid w:val="006B145C"/>
    <w:rsid w:val="00745F54"/>
    <w:rsid w:val="00814BC9"/>
    <w:rsid w:val="008205CB"/>
    <w:rsid w:val="00845479"/>
    <w:rsid w:val="00B61482"/>
    <w:rsid w:val="00BA3D0A"/>
    <w:rsid w:val="00D72FA5"/>
    <w:rsid w:val="00E03044"/>
    <w:rsid w:val="00ED2432"/>
    <w:rsid w:val="00F11E75"/>
    <w:rsid w:val="00F17676"/>
    <w:rsid w:val="00F53BEA"/>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F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3123"/>
    <w:rPr>
      <w:color w:val="808080"/>
    </w:rPr>
  </w:style>
  <w:style w:type="paragraph" w:customStyle="1" w:styleId="7665C18EC5CD4D7BB176DBD081B5E729">
    <w:name w:val="7665C18EC5CD4D7BB176DBD081B5E729"/>
    <w:rsid w:val="00193123"/>
    <w:pPr>
      <w:spacing w:before="200" w:line="240" w:lineRule="auto"/>
      <w:jc w:val="center"/>
    </w:pPr>
    <w:rPr>
      <w:rFonts w:ascii="Arial" w:eastAsia="Times New Roman" w:hAnsi="Arial" w:cs="Times New Roman"/>
      <w:b/>
      <w:sz w:val="32"/>
      <w:szCs w:val="24"/>
      <w:lang w:val="en-US" w:eastAsia="en-US"/>
    </w:rPr>
  </w:style>
  <w:style w:type="paragraph" w:customStyle="1" w:styleId="73601D5C2EEA43AE906F8CBE7C66A85F">
    <w:name w:val="73601D5C2EEA43AE906F8CBE7C66A85F"/>
    <w:rsid w:val="00193123"/>
    <w:pPr>
      <w:spacing w:before="200" w:line="240" w:lineRule="auto"/>
      <w:jc w:val="center"/>
    </w:pPr>
    <w:rPr>
      <w:rFonts w:ascii="Arial" w:eastAsia="Times New Roman" w:hAnsi="Arial" w:cs="Times New Roman"/>
      <w:b/>
      <w:sz w:val="32"/>
      <w:szCs w:val="24"/>
      <w:lang w:val="en-US" w:eastAsia="en-US"/>
    </w:rPr>
  </w:style>
  <w:style w:type="paragraph" w:customStyle="1" w:styleId="5A522C4D89B44F1DB1272A959A15E48C">
    <w:name w:val="5A522C4D89B44F1DB1272A959A15E48C"/>
    <w:rsid w:val="00193123"/>
    <w:pPr>
      <w:spacing w:before="120" w:after="120" w:line="240" w:lineRule="auto"/>
      <w:jc w:val="center"/>
    </w:pPr>
    <w:rPr>
      <w:rFonts w:ascii="Arial" w:eastAsia="Times New Roman" w:hAnsi="Arial" w:cs="Times New Roman"/>
      <w:szCs w:val="24"/>
      <w:lang w:val="en-US" w:eastAsia="en-US"/>
    </w:rPr>
  </w:style>
  <w:style w:type="paragraph" w:customStyle="1" w:styleId="7665C18EC5CD4D7BB176DBD081B5E7291">
    <w:name w:val="7665C18EC5CD4D7BB176DBD081B5E7291"/>
    <w:rsid w:val="00193123"/>
    <w:pPr>
      <w:spacing w:before="200" w:line="240" w:lineRule="auto"/>
      <w:jc w:val="center"/>
    </w:pPr>
    <w:rPr>
      <w:rFonts w:ascii="Arial" w:eastAsia="Times New Roman" w:hAnsi="Arial" w:cs="Times New Roman"/>
      <w:b/>
      <w:sz w:val="32"/>
      <w:szCs w:val="24"/>
      <w:lang w:val="en-US" w:eastAsia="en-US"/>
    </w:rPr>
  </w:style>
  <w:style w:type="paragraph" w:customStyle="1" w:styleId="73601D5C2EEA43AE906F8CBE7C66A85F1">
    <w:name w:val="73601D5C2EEA43AE906F8CBE7C66A85F1"/>
    <w:rsid w:val="00193123"/>
    <w:pPr>
      <w:spacing w:before="200" w:line="240" w:lineRule="auto"/>
      <w:jc w:val="center"/>
    </w:pPr>
    <w:rPr>
      <w:rFonts w:ascii="Arial" w:eastAsia="Times New Roman" w:hAnsi="Arial" w:cs="Times New Roman"/>
      <w:b/>
      <w:sz w:val="32"/>
      <w:szCs w:val="24"/>
      <w:lang w:val="en-US" w:eastAsia="en-US"/>
    </w:rPr>
  </w:style>
  <w:style w:type="paragraph" w:customStyle="1" w:styleId="5A522C4D89B44F1DB1272A959A15E48C1">
    <w:name w:val="5A522C4D89B44F1DB1272A959A15E48C1"/>
    <w:rsid w:val="00193123"/>
    <w:pPr>
      <w:spacing w:before="120" w:after="120" w:line="240" w:lineRule="auto"/>
      <w:jc w:val="center"/>
    </w:pPr>
    <w:rPr>
      <w:rFonts w:ascii="Arial" w:eastAsia="Times New Roman" w:hAnsi="Arial" w:cs="Times New Roman"/>
      <w:szCs w:val="24"/>
      <w:lang w:val="en-US" w:eastAsia="en-US"/>
    </w:rPr>
  </w:style>
  <w:style w:type="paragraph" w:customStyle="1" w:styleId="7665C18EC5CD4D7BB176DBD081B5E7292">
    <w:name w:val="7665C18EC5CD4D7BB176DBD081B5E7292"/>
    <w:rsid w:val="00193123"/>
    <w:pPr>
      <w:spacing w:before="200" w:line="240" w:lineRule="auto"/>
      <w:jc w:val="center"/>
    </w:pPr>
    <w:rPr>
      <w:rFonts w:ascii="Arial" w:eastAsia="Times New Roman" w:hAnsi="Arial" w:cs="Times New Roman"/>
      <w:b/>
      <w:sz w:val="32"/>
      <w:szCs w:val="24"/>
      <w:lang w:val="en-US" w:eastAsia="en-US"/>
    </w:rPr>
  </w:style>
  <w:style w:type="paragraph" w:customStyle="1" w:styleId="73601D5C2EEA43AE906F8CBE7C66A85F2">
    <w:name w:val="73601D5C2EEA43AE906F8CBE7C66A85F2"/>
    <w:rsid w:val="00193123"/>
    <w:pPr>
      <w:spacing w:before="200" w:line="240" w:lineRule="auto"/>
      <w:jc w:val="center"/>
    </w:pPr>
    <w:rPr>
      <w:rFonts w:ascii="Arial" w:eastAsia="Times New Roman" w:hAnsi="Arial" w:cs="Times New Roman"/>
      <w:b/>
      <w:sz w:val="32"/>
      <w:szCs w:val="24"/>
      <w:lang w:val="en-US" w:eastAsia="en-US"/>
    </w:rPr>
  </w:style>
  <w:style w:type="paragraph" w:customStyle="1" w:styleId="5A522C4D89B44F1DB1272A959A15E48C2">
    <w:name w:val="5A522C4D89B44F1DB1272A959A15E48C2"/>
    <w:rsid w:val="00193123"/>
    <w:pPr>
      <w:spacing w:before="120" w:after="120" w:line="240" w:lineRule="auto"/>
      <w:jc w:val="center"/>
    </w:pPr>
    <w:rPr>
      <w:rFonts w:ascii="Arial" w:eastAsia="Times New Roman" w:hAnsi="Arial" w:cs="Times New Roman"/>
      <w:szCs w:val="24"/>
      <w:lang w:val="en-US" w:eastAsia="en-US"/>
    </w:rPr>
  </w:style>
</w:styles>
</file>

<file path=word/glossary/webSettings.xml><?xml version="1.0" encoding="utf-8"?>
<w:webSettings xmlns:r="http://schemas.openxmlformats.org/officeDocument/2006/relationships" xmlns:w="http://schemas.openxmlformats.org/wordprocessingml/2006/main">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C866BD-D543-4264-8845-9BA0F1551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12</Pages>
  <Words>4577</Words>
  <Characters>26095</Characters>
  <Application>Microsoft Office Word</Application>
  <DocSecurity>2</DocSecurity>
  <Lines>217</Lines>
  <Paragraphs>61</Paragraphs>
  <ScaleCrop>false</ScaleCrop>
  <HeadingPairs>
    <vt:vector size="2" baseType="variant">
      <vt:variant>
        <vt:lpstr>Title</vt:lpstr>
      </vt:variant>
      <vt:variant>
        <vt:i4>1</vt:i4>
      </vt:variant>
    </vt:vector>
  </HeadingPairs>
  <TitlesOfParts>
    <vt:vector size="1" baseType="lpstr">
      <vt:lpstr>Level 2 Education for Sustainability internal assessment resource</vt:lpstr>
    </vt:vector>
  </TitlesOfParts>
  <Manager/>
  <Company>Ministry of Education</Company>
  <LinksUpToDate>false</LinksUpToDate>
  <CharactersWithSpaces>30611</CharactersWithSpaces>
  <SharedDoc>false</SharedDoc>
  <HyperlinkBase/>
  <HLinks>
    <vt:vector size="42" baseType="variant">
      <vt:variant>
        <vt:i4>6881314</vt:i4>
      </vt:variant>
      <vt:variant>
        <vt:i4>18</vt:i4>
      </vt:variant>
      <vt:variant>
        <vt:i4>0</vt:i4>
      </vt:variant>
      <vt:variant>
        <vt:i4>5</vt:i4>
      </vt:variant>
      <vt:variant>
        <vt:lpwstr>http://efs.tki.org.nz/</vt:lpwstr>
      </vt:variant>
      <vt:variant>
        <vt:lpwstr/>
      </vt:variant>
      <vt:variant>
        <vt:i4>6226014</vt:i4>
      </vt:variant>
      <vt:variant>
        <vt:i4>15</vt:i4>
      </vt:variant>
      <vt:variant>
        <vt:i4>0</vt:i4>
      </vt:variant>
      <vt:variant>
        <vt:i4>5</vt:i4>
      </vt:variant>
      <vt:variant>
        <vt:lpwstr>http://www.tki.org.nz/e/community/ncea/conditions-assessment.php</vt:lpwstr>
      </vt:variant>
      <vt:variant>
        <vt:lpwstr/>
      </vt:variant>
      <vt:variant>
        <vt:i4>1900655</vt:i4>
      </vt:variant>
      <vt:variant>
        <vt:i4>12</vt:i4>
      </vt:variant>
      <vt:variant>
        <vt:i4>0</vt:i4>
      </vt:variant>
      <vt:variant>
        <vt:i4>5</vt:i4>
      </vt:variant>
      <vt:variant>
        <vt:lpwstr>http://www.niwa.co.nz</vt:lpwstr>
      </vt:variant>
      <vt:variant>
        <vt:lpwstr/>
      </vt:variant>
      <vt:variant>
        <vt:i4>7733260</vt:i4>
      </vt:variant>
      <vt:variant>
        <vt:i4>9</vt:i4>
      </vt:variant>
      <vt:variant>
        <vt:i4>0</vt:i4>
      </vt:variant>
      <vt:variant>
        <vt:i4>5</vt:i4>
      </vt:variant>
      <vt:variant>
        <vt:lpwstr>http://www.biodiversity.govt.nz</vt:lpwstr>
      </vt:variant>
      <vt:variant>
        <vt:lpwstr/>
      </vt:variant>
      <vt:variant>
        <vt:i4>2228312</vt:i4>
      </vt:variant>
      <vt:variant>
        <vt:i4>6</vt:i4>
      </vt:variant>
      <vt:variant>
        <vt:i4>0</vt:i4>
      </vt:variant>
      <vt:variant>
        <vt:i4>5</vt:i4>
      </vt:variant>
      <vt:variant>
        <vt:lpwstr>http://www.forestandbird.org.nz</vt:lpwstr>
      </vt:variant>
      <vt:variant>
        <vt:lpwstr/>
      </vt:variant>
      <vt:variant>
        <vt:i4>6881380</vt:i4>
      </vt:variant>
      <vt:variant>
        <vt:i4>3</vt:i4>
      </vt:variant>
      <vt:variant>
        <vt:i4>0</vt:i4>
      </vt:variant>
      <vt:variant>
        <vt:i4>5</vt:i4>
      </vt:variant>
      <vt:variant>
        <vt:lpwstr>http://www.doc.govt.nz</vt:lpwstr>
      </vt:variant>
      <vt:variant>
        <vt:lpwstr/>
      </vt:variant>
      <vt:variant>
        <vt:i4>4587539</vt:i4>
      </vt:variant>
      <vt:variant>
        <vt:i4>0</vt:i4>
      </vt:variant>
      <vt:variant>
        <vt:i4>0</vt:i4>
      </vt:variant>
      <vt:variant>
        <vt:i4>5</vt:i4>
      </vt:variant>
      <vt:variant>
        <vt:lpwstr>http://www.sustainablecoastlines.org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2 Education for Sustainability internal assessment resource</dc:title>
  <dc:subject>Education for Sustainability 2.5B</dc:subject>
  <dc:creator>Ministry of Education</dc:creator>
  <cp:keywords/>
  <dc:description/>
  <cp:lastModifiedBy>Anne</cp:lastModifiedBy>
  <cp:revision>11</cp:revision>
  <cp:lastPrinted>2013-08-31T23:38:00Z</cp:lastPrinted>
  <dcterms:created xsi:type="dcterms:W3CDTF">2015-02-04T21:50:00Z</dcterms:created>
  <dcterms:modified xsi:type="dcterms:W3CDTF">2017-03-06T03:54:00Z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