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2F4C16">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7" o:title=""/>
          </v:shape>
          <o:OLEObject Type="Embed" ProgID="Word.Picture.8" ShapeID="_x0000_s1026" DrawAspect="Content" ObjectID="_1553350734" r:id="rId8"/>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926C47">
      <w:pPr>
        <w:pStyle w:val="NCEACPHeading1"/>
        <w:jc w:val="left"/>
        <w:rPr>
          <w:rFonts w:cs="Arial"/>
          <w:lang w:val="en-NZ"/>
        </w:rPr>
      </w:pPr>
      <w:r w:rsidRPr="00EF31AE">
        <w:rPr>
          <w:rFonts w:cs="Arial"/>
          <w:lang w:val="en-NZ"/>
        </w:rPr>
        <w:t>Internal Assessment Resource</w:t>
      </w:r>
    </w:p>
    <w:p w:rsidR="00926C47" w:rsidRPr="00EF31AE" w:rsidRDefault="006B7A23" w:rsidP="00926C47">
      <w:pPr>
        <w:pStyle w:val="NCEACPHeading1"/>
        <w:jc w:val="left"/>
        <w:rPr>
          <w:rFonts w:cs="Arial"/>
          <w:lang w:val="en-NZ"/>
        </w:rPr>
      </w:pPr>
      <w:r>
        <w:rPr>
          <w:lang w:val="en-NZ"/>
        </w:rPr>
        <w:t>Psychology</w:t>
      </w:r>
      <w:r w:rsidRPr="00EF31AE">
        <w:rPr>
          <w:lang w:val="en-NZ"/>
        </w:rPr>
        <w:t xml:space="preserve"> </w:t>
      </w:r>
      <w:r w:rsidR="00926C47" w:rsidRPr="00EF31AE">
        <w:rPr>
          <w:rFonts w:cs="Arial"/>
          <w:lang w:val="en-NZ"/>
        </w:rPr>
        <w:t xml:space="preserve">Level </w:t>
      </w:r>
      <w:r w:rsidR="00CA20FD">
        <w:rPr>
          <w:rFonts w:cs="Arial"/>
          <w:lang w:val="en-NZ"/>
        </w:rPr>
        <w:t>2</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C60D7E">
        <w:rPr>
          <w:rFonts w:cs="Arial"/>
          <w:color w:val="000000"/>
          <w:sz w:val="28"/>
          <w:szCs w:val="28"/>
          <w:lang w:val="en-NZ"/>
        </w:rPr>
        <w:t xml:space="preserve"> </w:t>
      </w:r>
      <w:r w:rsidR="006B7A23" w:rsidRPr="006B7A23">
        <w:rPr>
          <w:rFonts w:cs="Arial"/>
          <w:color w:val="000000"/>
          <w:sz w:val="28"/>
          <w:szCs w:val="28"/>
          <w:lang w:val="en-NZ"/>
        </w:rPr>
        <w:t>918</w:t>
      </w:r>
      <w:r w:rsidR="00D0024C">
        <w:rPr>
          <w:rFonts w:cs="Arial"/>
          <w:color w:val="000000"/>
          <w:sz w:val="28"/>
          <w:szCs w:val="28"/>
          <w:lang w:val="en-NZ"/>
        </w:rPr>
        <w:t>4</w:t>
      </w:r>
      <w:r w:rsidR="0096577F">
        <w:rPr>
          <w:rFonts w:cs="Arial"/>
          <w:color w:val="000000"/>
          <w:sz w:val="28"/>
          <w:szCs w:val="28"/>
          <w:lang w:val="en-NZ"/>
        </w:rPr>
        <w:t>7</w:t>
      </w:r>
    </w:p>
    <w:p w:rsidR="00D0024C" w:rsidRPr="00D0024C" w:rsidRDefault="00926C47" w:rsidP="00D0024C">
      <w:pPr>
        <w:pStyle w:val="NCEAHeadInfoL2"/>
        <w:ind w:left="2835" w:hanging="2835"/>
        <w:rPr>
          <w:b w:val="0"/>
          <w:szCs w:val="22"/>
          <w:lang w:val="en-NZ"/>
        </w:rPr>
      </w:pPr>
      <w:r w:rsidRPr="00EF31AE">
        <w:rPr>
          <w:szCs w:val="28"/>
          <w:lang w:val="en-NZ"/>
        </w:rPr>
        <w:t>Standard title</w:t>
      </w:r>
      <w:r w:rsidRPr="00D0024C">
        <w:rPr>
          <w:b w:val="0"/>
          <w:szCs w:val="22"/>
          <w:lang w:val="en-NZ"/>
        </w:rPr>
        <w:t>:</w:t>
      </w:r>
      <w:r w:rsidR="00D0024C">
        <w:rPr>
          <w:b w:val="0"/>
          <w:szCs w:val="22"/>
          <w:lang w:val="en-NZ"/>
        </w:rPr>
        <w:tab/>
      </w:r>
      <w:r w:rsidR="002E4A7D" w:rsidRPr="00CF6E77">
        <w:rPr>
          <w:rFonts w:eastAsia="Arial"/>
          <w:b w:val="0"/>
          <w:szCs w:val="28"/>
        </w:rPr>
        <w:t>Examine how theory is used in fields of psychological practice</w:t>
      </w:r>
    </w:p>
    <w:p w:rsidR="00926C47" w:rsidRPr="00D0024C" w:rsidRDefault="00FB7C44" w:rsidP="00D0024C">
      <w:pPr>
        <w:pStyle w:val="NCEAHeadInfoL2"/>
        <w:rPr>
          <w:b w:val="0"/>
          <w:szCs w:val="22"/>
          <w:lang w:val="en-NZ"/>
        </w:rPr>
      </w:pPr>
      <w:r w:rsidRPr="00EF31AE">
        <w:rPr>
          <w:szCs w:val="28"/>
          <w:lang w:val="en-NZ"/>
        </w:rPr>
        <w:t>Credits:</w:t>
      </w:r>
      <w:r w:rsidRPr="00EF31AE">
        <w:rPr>
          <w:szCs w:val="28"/>
          <w:lang w:val="en-NZ"/>
        </w:rPr>
        <w:tab/>
      </w:r>
      <w:r>
        <w:rPr>
          <w:szCs w:val="28"/>
          <w:lang w:val="en-NZ"/>
        </w:rPr>
        <w:tab/>
      </w:r>
      <w:r>
        <w:rPr>
          <w:szCs w:val="28"/>
          <w:lang w:val="en-NZ"/>
        </w:rPr>
        <w:tab/>
      </w:r>
      <w:r w:rsidR="002E4A7D" w:rsidRPr="002E4A7D">
        <w:rPr>
          <w:b w:val="0"/>
          <w:szCs w:val="28"/>
          <w:lang w:val="en-NZ"/>
        </w:rPr>
        <w:t>5</w:t>
      </w:r>
      <w:r w:rsidRPr="00D0024C">
        <w:rPr>
          <w:b w:val="0"/>
          <w:szCs w:val="22"/>
          <w:lang w:val="en-NZ"/>
        </w:rPr>
        <w:t xml:space="preserve"> </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2E4A7D" w:rsidRPr="00CF6E77">
        <w:rPr>
          <w:b w:val="0"/>
          <w:szCs w:val="28"/>
        </w:rPr>
        <w:t>Taking the stress out of school</w:t>
      </w:r>
      <w:r w:rsidR="002E4A7D" w:rsidRPr="00EF31AE" w:rsidDel="006B7A23">
        <w:rPr>
          <w:b w:val="0"/>
          <w:bCs/>
          <w:szCs w:val="22"/>
          <w:lang w:val="en-NZ"/>
        </w:rPr>
        <w:t xml:space="preserve"> </w:t>
      </w:r>
    </w:p>
    <w:p w:rsidR="00D0024C" w:rsidRPr="000C703F" w:rsidRDefault="00926C47" w:rsidP="00D0024C">
      <w:pPr>
        <w:pStyle w:val="NCEAbodytext"/>
        <w:tabs>
          <w:tab w:val="clear" w:pos="397"/>
          <w:tab w:val="clear" w:pos="794"/>
          <w:tab w:val="clear" w:pos="1191"/>
          <w:tab w:val="left" w:pos="2835"/>
        </w:tabs>
        <w:rPr>
          <w:sz w:val="28"/>
          <w:szCs w:val="28"/>
        </w:rPr>
      </w:pPr>
      <w:r w:rsidRPr="00EF31AE">
        <w:rPr>
          <w:b/>
          <w:sz w:val="28"/>
          <w:szCs w:val="28"/>
        </w:rPr>
        <w:t>Resource reference:</w:t>
      </w:r>
      <w:r w:rsidRPr="00EF31AE">
        <w:rPr>
          <w:sz w:val="28"/>
          <w:szCs w:val="28"/>
        </w:rPr>
        <w:tab/>
      </w:r>
      <w:r w:rsidR="00D0024C" w:rsidRPr="000C703F">
        <w:rPr>
          <w:sz w:val="28"/>
          <w:szCs w:val="28"/>
        </w:rPr>
        <w:t xml:space="preserve">Psychology </w:t>
      </w:r>
      <w:r w:rsidR="00DD20AD">
        <w:rPr>
          <w:sz w:val="28"/>
          <w:szCs w:val="28"/>
        </w:rPr>
        <w:t>2.</w:t>
      </w:r>
      <w:r w:rsidR="002E4A7D">
        <w:rPr>
          <w:sz w:val="28"/>
          <w:szCs w:val="28"/>
        </w:rPr>
        <w:t>4A</w:t>
      </w:r>
      <w:r w:rsidR="00D0024C" w:rsidRPr="000C703F">
        <w:rPr>
          <w:sz w:val="28"/>
          <w:szCs w:val="28"/>
        </w:rPr>
        <w:t xml:space="preserve"> Version 1</w:t>
      </w:r>
    </w:p>
    <w:p w:rsidR="007C7AFA" w:rsidRDefault="00D0024C" w:rsidP="001F73FF">
      <w:pPr>
        <w:pStyle w:val="NCEAbodytext"/>
        <w:tabs>
          <w:tab w:val="clear" w:pos="397"/>
          <w:tab w:val="clear" w:pos="794"/>
          <w:tab w:val="clear" w:pos="1191"/>
          <w:tab w:val="left" w:pos="2835"/>
        </w:tabs>
        <w:rPr>
          <w:sz w:val="28"/>
          <w:szCs w:val="28"/>
        </w:rPr>
      </w:pPr>
      <w:r w:rsidRPr="000C703F">
        <w:rPr>
          <w:sz w:val="28"/>
          <w:szCs w:val="28"/>
        </w:rPr>
        <w:tab/>
      </w:r>
    </w:p>
    <w:p w:rsidR="007C7AFA" w:rsidRDefault="007C7AFA" w:rsidP="007C7AFA">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Pr>
          <w:lang w:val="en-NZ"/>
        </w:rPr>
        <w:t>This resource:</w:t>
      </w:r>
    </w:p>
    <w:p w:rsidR="007C7AFA" w:rsidRDefault="007C7AFA" w:rsidP="007C7AFA">
      <w:pPr>
        <w:pStyle w:val="NCEAbullets"/>
        <w:numPr>
          <w:ilvl w:val="0"/>
          <w:numId w:val="29"/>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Clarifies the requirements of the standard</w:t>
      </w:r>
    </w:p>
    <w:p w:rsidR="007C7AFA" w:rsidRDefault="007C7AFA" w:rsidP="007C7AFA">
      <w:pPr>
        <w:pStyle w:val="NCEAbullets"/>
        <w:numPr>
          <w:ilvl w:val="0"/>
          <w:numId w:val="29"/>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Supports good assessment practice</w:t>
      </w:r>
    </w:p>
    <w:p w:rsidR="007C7AFA" w:rsidRDefault="007C7AFA" w:rsidP="007C7AFA">
      <w:pPr>
        <w:pStyle w:val="NCEAbullets"/>
        <w:numPr>
          <w:ilvl w:val="0"/>
          <w:numId w:val="29"/>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Should be subjected to the school’s usual assessment quality assurance process</w:t>
      </w:r>
    </w:p>
    <w:p w:rsidR="007C7AFA" w:rsidRDefault="007C7AFA" w:rsidP="007C7AFA">
      <w:pPr>
        <w:pStyle w:val="NCEAbullets"/>
        <w:numPr>
          <w:ilvl w:val="0"/>
          <w:numId w:val="29"/>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Should be modified to make the context relevant to students in their school environment and ensure that submitted evidence is authentic</w:t>
      </w:r>
    </w:p>
    <w:p w:rsidR="003E2CAF" w:rsidRPr="003E2CAF" w:rsidRDefault="003E2CAF" w:rsidP="001F73FF">
      <w:pPr>
        <w:pStyle w:val="NCEAbodytext"/>
        <w:tabs>
          <w:tab w:val="clear" w:pos="397"/>
          <w:tab w:val="clear" w:pos="794"/>
          <w:tab w:val="clear" w:pos="1191"/>
          <w:tab w:val="left" w:pos="2835"/>
        </w:tabs>
        <w:rPr>
          <w:szCs w:val="22"/>
        </w:rPr>
      </w:pPr>
    </w:p>
    <w:tbl>
      <w:tblPr>
        <w:tblW w:w="5000" w:type="pct"/>
        <w:tblLook w:val="01E0"/>
      </w:tblPr>
      <w:tblGrid>
        <w:gridCol w:w="2741"/>
        <w:gridCol w:w="5879"/>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p>
        </w:tc>
        <w:tc>
          <w:tcPr>
            <w:tcW w:w="3410" w:type="pct"/>
          </w:tcPr>
          <w:p w:rsidR="004B06CA" w:rsidRPr="00EF31AE" w:rsidRDefault="004B06CA" w:rsidP="00472253">
            <w:pPr>
              <w:pStyle w:val="NCEACPbodytextleft"/>
              <w:rPr>
                <w:lang w:val="en-NZ"/>
              </w:rPr>
            </w:pP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1F73FF">
            <w:pPr>
              <w:pStyle w:val="NCEACPbodytextcentered"/>
              <w:jc w:val="left"/>
              <w:rPr>
                <w:lang w:val="en-NZ"/>
              </w:rPr>
            </w:pPr>
            <w:r w:rsidRPr="001F73FF">
              <w:rPr>
                <w:lang w:val="en-NZ"/>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D5787A">
          <w:headerReference w:type="default" r:id="rId9"/>
          <w:footerReference w:type="default" r:id="rId10"/>
          <w:headerReference w:type="first" r:id="rId11"/>
          <w:footerReference w:type="first" r:id="rId12"/>
          <w:pgSz w:w="11920" w:h="16840"/>
          <w:pgMar w:top="1361" w:right="1758" w:bottom="1361" w:left="1758" w:header="720" w:footer="720" w:gutter="0"/>
          <w:cols w:space="720"/>
          <w:titlePg/>
          <w:docGrid w:linePitch="326"/>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D0024C" w:rsidRPr="00D0024C" w:rsidRDefault="000E57C7" w:rsidP="001D007D">
      <w:pPr>
        <w:pStyle w:val="NCEAHeadInfoL2"/>
        <w:tabs>
          <w:tab w:val="left" w:pos="3261"/>
        </w:tabs>
        <w:ind w:left="3261" w:hanging="3261"/>
        <w:rPr>
          <w:b w:val="0"/>
          <w:szCs w:val="28"/>
          <w:lang w:val="en-NZ"/>
        </w:rPr>
      </w:pPr>
      <w:r w:rsidRPr="00EF31AE">
        <w:rPr>
          <w:szCs w:val="28"/>
          <w:lang w:val="en-NZ"/>
        </w:rPr>
        <w:t>Achievement standard:</w:t>
      </w:r>
      <w:r w:rsidR="001D007D">
        <w:rPr>
          <w:szCs w:val="28"/>
          <w:lang w:val="en-NZ"/>
        </w:rPr>
        <w:tab/>
      </w:r>
      <w:r w:rsidR="00C60D7E" w:rsidRPr="00C60D7E">
        <w:rPr>
          <w:b w:val="0"/>
          <w:szCs w:val="28"/>
          <w:lang w:val="en-NZ"/>
        </w:rPr>
        <w:t>918</w:t>
      </w:r>
      <w:r w:rsidR="00D0024C">
        <w:rPr>
          <w:b w:val="0"/>
          <w:szCs w:val="28"/>
          <w:lang w:val="en-NZ"/>
        </w:rPr>
        <w:t>4</w:t>
      </w:r>
      <w:r w:rsidR="002E4A7D">
        <w:rPr>
          <w:b w:val="0"/>
          <w:szCs w:val="28"/>
          <w:lang w:val="en-NZ"/>
        </w:rPr>
        <w:t>7</w:t>
      </w:r>
    </w:p>
    <w:p w:rsidR="00E93F55" w:rsidRPr="00D0024C" w:rsidRDefault="00E93F55" w:rsidP="001D007D">
      <w:pPr>
        <w:pStyle w:val="NCEAHeadInfoL2"/>
        <w:tabs>
          <w:tab w:val="left" w:pos="3261"/>
        </w:tabs>
        <w:ind w:left="3261" w:hanging="3261"/>
        <w:rPr>
          <w:b w:val="0"/>
          <w:szCs w:val="22"/>
          <w:lang w:val="en-NZ"/>
        </w:rPr>
      </w:pPr>
      <w:r w:rsidRPr="00EF31AE">
        <w:rPr>
          <w:szCs w:val="28"/>
          <w:lang w:val="en-NZ"/>
        </w:rPr>
        <w:t>Standard title</w:t>
      </w:r>
      <w:r w:rsidRPr="00D0024C">
        <w:rPr>
          <w:b w:val="0"/>
          <w:szCs w:val="22"/>
          <w:lang w:val="en-NZ"/>
        </w:rPr>
        <w:t>:</w:t>
      </w:r>
      <w:r>
        <w:rPr>
          <w:b w:val="0"/>
          <w:szCs w:val="22"/>
          <w:lang w:val="en-NZ"/>
        </w:rPr>
        <w:tab/>
      </w:r>
      <w:r w:rsidR="002E4A7D" w:rsidRPr="00CF6E77">
        <w:rPr>
          <w:rFonts w:eastAsia="Arial"/>
          <w:b w:val="0"/>
          <w:szCs w:val="28"/>
        </w:rPr>
        <w:t>Examine how theory is used in fields of psychological practice</w:t>
      </w:r>
    </w:p>
    <w:p w:rsidR="00E93F55" w:rsidRPr="00D0024C" w:rsidRDefault="00E93F55" w:rsidP="001D007D">
      <w:pPr>
        <w:pStyle w:val="NCEAHeadInfoL2"/>
        <w:tabs>
          <w:tab w:val="left" w:pos="3261"/>
        </w:tabs>
        <w:rPr>
          <w:b w:val="0"/>
          <w:szCs w:val="22"/>
          <w:lang w:val="en-NZ"/>
        </w:rPr>
      </w:pPr>
      <w:r w:rsidRPr="00EF31AE">
        <w:rPr>
          <w:szCs w:val="28"/>
          <w:lang w:val="en-NZ"/>
        </w:rPr>
        <w:t>Credits:</w:t>
      </w:r>
      <w:r w:rsidRPr="00EF31AE">
        <w:rPr>
          <w:szCs w:val="28"/>
          <w:lang w:val="en-NZ"/>
        </w:rPr>
        <w:tab/>
      </w:r>
      <w:r w:rsidR="002E4A7D" w:rsidRPr="002E4A7D">
        <w:rPr>
          <w:b w:val="0"/>
          <w:szCs w:val="28"/>
          <w:lang w:val="en-NZ"/>
        </w:rPr>
        <w:t>5</w:t>
      </w:r>
      <w:r w:rsidR="00333C02">
        <w:rPr>
          <w:b w:val="0"/>
          <w:szCs w:val="28"/>
          <w:lang w:val="en-NZ"/>
        </w:rPr>
        <w:t xml:space="preserve"> </w:t>
      </w:r>
    </w:p>
    <w:p w:rsidR="00E93F55" w:rsidRPr="00EF31AE" w:rsidRDefault="00E93F55" w:rsidP="001D007D">
      <w:pPr>
        <w:pStyle w:val="NCEAHeadInfoL2"/>
        <w:tabs>
          <w:tab w:val="left" w:pos="2835"/>
          <w:tab w:val="left" w:pos="3261"/>
        </w:tabs>
        <w:ind w:left="2835" w:hanging="2835"/>
        <w:rPr>
          <w:b w:val="0"/>
          <w:szCs w:val="28"/>
          <w:lang w:val="en-NZ"/>
        </w:rPr>
      </w:pPr>
      <w:r w:rsidRPr="00EF31AE">
        <w:rPr>
          <w:szCs w:val="28"/>
          <w:lang w:val="en-NZ"/>
        </w:rPr>
        <w:t>Resource title:</w:t>
      </w:r>
      <w:r w:rsidRPr="00EF31AE">
        <w:rPr>
          <w:szCs w:val="28"/>
          <w:lang w:val="en-NZ"/>
        </w:rPr>
        <w:tab/>
      </w:r>
      <w:r w:rsidR="001D007D">
        <w:rPr>
          <w:szCs w:val="28"/>
          <w:lang w:val="en-NZ"/>
        </w:rPr>
        <w:tab/>
      </w:r>
      <w:r w:rsidR="002E4A7D" w:rsidRPr="00CF6E77">
        <w:rPr>
          <w:b w:val="0"/>
          <w:szCs w:val="28"/>
        </w:rPr>
        <w:t>Taking the stress out of school</w:t>
      </w:r>
    </w:p>
    <w:p w:rsidR="00E93F55" w:rsidRPr="000C703F" w:rsidRDefault="00E93F55" w:rsidP="001D007D">
      <w:pPr>
        <w:pStyle w:val="NCEAbodytext"/>
        <w:tabs>
          <w:tab w:val="clear" w:pos="397"/>
          <w:tab w:val="clear" w:pos="794"/>
          <w:tab w:val="clear" w:pos="1191"/>
          <w:tab w:val="left" w:pos="2835"/>
          <w:tab w:val="left" w:pos="3261"/>
        </w:tabs>
        <w:rPr>
          <w:sz w:val="28"/>
          <w:szCs w:val="28"/>
        </w:rPr>
      </w:pPr>
      <w:r w:rsidRPr="00EF31AE">
        <w:rPr>
          <w:b/>
          <w:sz w:val="28"/>
          <w:szCs w:val="28"/>
        </w:rPr>
        <w:t>Resource reference:</w:t>
      </w:r>
      <w:r w:rsidRPr="00EF31AE">
        <w:rPr>
          <w:sz w:val="28"/>
          <w:szCs w:val="28"/>
        </w:rPr>
        <w:tab/>
      </w:r>
      <w:r w:rsidR="001D007D">
        <w:rPr>
          <w:sz w:val="28"/>
          <w:szCs w:val="28"/>
        </w:rPr>
        <w:tab/>
      </w:r>
      <w:r w:rsidRPr="000C703F">
        <w:rPr>
          <w:sz w:val="28"/>
          <w:szCs w:val="28"/>
        </w:rPr>
        <w:t xml:space="preserve">Psychology </w:t>
      </w:r>
      <w:r>
        <w:rPr>
          <w:sz w:val="28"/>
          <w:szCs w:val="28"/>
        </w:rPr>
        <w:t>2.</w:t>
      </w:r>
      <w:r w:rsidR="002E4A7D">
        <w:rPr>
          <w:sz w:val="28"/>
          <w:szCs w:val="28"/>
        </w:rPr>
        <w:t>4A</w:t>
      </w:r>
      <w:r w:rsidRPr="000C703F">
        <w:rPr>
          <w:sz w:val="28"/>
          <w:szCs w:val="28"/>
        </w:rPr>
        <w:t xml:space="preserve"> Version 1</w:t>
      </w:r>
    </w:p>
    <w:p w:rsidR="00C00418" w:rsidRPr="00EF31AE" w:rsidRDefault="00C00418" w:rsidP="00472253">
      <w:pPr>
        <w:pStyle w:val="NCEAInstructionsbanner"/>
        <w:rPr>
          <w:lang w:val="en-NZ"/>
        </w:rPr>
      </w:pPr>
      <w:r w:rsidRPr="00EF31AE">
        <w:rPr>
          <w:lang w:val="en-NZ"/>
        </w:rPr>
        <w:t>Teacher guidelines</w:t>
      </w:r>
    </w:p>
    <w:p w:rsidR="00D56F0E" w:rsidRPr="00D56F0E" w:rsidRDefault="00D56F0E" w:rsidP="002D76F5">
      <w:pPr>
        <w:spacing w:before="120" w:after="120"/>
        <w:rPr>
          <w:rFonts w:ascii="Arial" w:hAnsi="Arial" w:cs="Arial"/>
          <w:sz w:val="22"/>
          <w:szCs w:val="22"/>
        </w:rPr>
      </w:pPr>
      <w:r w:rsidRPr="00D56F0E">
        <w:rPr>
          <w:rFonts w:ascii="Arial" w:hAnsi="Arial" w:cs="Arial"/>
          <w:sz w:val="22"/>
          <w:szCs w:val="22"/>
        </w:rPr>
        <w:t>The following guidelines are supplied to enable teachers to carry out valid and consistent assessment using this internal assessment resource.</w:t>
      </w:r>
    </w:p>
    <w:p w:rsidR="00D56F0E" w:rsidRPr="00DF354E" w:rsidRDefault="00D56F0E" w:rsidP="002D76F5">
      <w:pPr>
        <w:pStyle w:val="NCEAbodytext"/>
        <w:rPr>
          <w:szCs w:val="22"/>
        </w:rPr>
      </w:pPr>
      <w:r w:rsidRPr="00DF354E">
        <w:rPr>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2E4A7D" w:rsidRPr="00CF6E77" w:rsidRDefault="002E4A7D" w:rsidP="002D76F5">
      <w:pPr>
        <w:pStyle w:val="NCEAL2heading"/>
        <w:spacing w:after="180"/>
        <w:rPr>
          <w:szCs w:val="28"/>
        </w:rPr>
      </w:pPr>
      <w:r w:rsidRPr="00CF6E77">
        <w:rPr>
          <w:szCs w:val="28"/>
        </w:rPr>
        <w:t>Context/setting</w:t>
      </w:r>
    </w:p>
    <w:p w:rsidR="002E4A7D" w:rsidRPr="002E4A7D" w:rsidRDefault="002E4A7D" w:rsidP="002E4A7D">
      <w:pPr>
        <w:tabs>
          <w:tab w:val="left" w:pos="397"/>
          <w:tab w:val="left" w:pos="794"/>
          <w:tab w:val="left" w:pos="1191"/>
        </w:tabs>
        <w:spacing w:before="120" w:after="120"/>
        <w:rPr>
          <w:rFonts w:ascii="Arial" w:hAnsi="Arial" w:cs="Arial"/>
          <w:sz w:val="22"/>
          <w:szCs w:val="22"/>
        </w:rPr>
      </w:pPr>
      <w:r w:rsidRPr="002E4A7D">
        <w:rPr>
          <w:rFonts w:ascii="Arial" w:eastAsia="Arial" w:hAnsi="Arial" w:cs="Arial"/>
          <w:sz w:val="22"/>
          <w:szCs w:val="22"/>
        </w:rPr>
        <w:t xml:space="preserve">This activity involves students </w:t>
      </w:r>
      <w:r w:rsidR="00EC7C51">
        <w:rPr>
          <w:rFonts w:ascii="Arial" w:eastAsia="Arial" w:hAnsi="Arial" w:cs="Arial"/>
          <w:sz w:val="22"/>
          <w:szCs w:val="22"/>
        </w:rPr>
        <w:t xml:space="preserve">comprehensively </w:t>
      </w:r>
      <w:r w:rsidRPr="002E4A7D">
        <w:rPr>
          <w:rFonts w:ascii="Arial" w:eastAsia="Arial" w:hAnsi="Arial" w:cs="Arial"/>
          <w:sz w:val="22"/>
          <w:szCs w:val="22"/>
        </w:rPr>
        <w:t>explaining theory used in fields of psychological practice with a focus on health and wellbeing.</w:t>
      </w:r>
    </w:p>
    <w:p w:rsidR="002E4A7D" w:rsidRPr="002E4A7D" w:rsidRDefault="002E4A7D" w:rsidP="002E4A7D">
      <w:pPr>
        <w:tabs>
          <w:tab w:val="left" w:pos="397"/>
          <w:tab w:val="left" w:pos="794"/>
          <w:tab w:val="left" w:pos="1191"/>
        </w:tabs>
        <w:spacing w:before="120" w:after="120"/>
        <w:rPr>
          <w:rFonts w:ascii="Arial" w:hAnsi="Arial" w:cs="Arial"/>
          <w:sz w:val="22"/>
          <w:szCs w:val="22"/>
        </w:rPr>
      </w:pPr>
      <w:r w:rsidRPr="002E4A7D">
        <w:rPr>
          <w:rFonts w:ascii="Arial" w:eastAsia="Arial" w:hAnsi="Arial" w:cs="Arial"/>
          <w:sz w:val="22"/>
          <w:szCs w:val="22"/>
        </w:rPr>
        <w:t>The students’ assessed work must include both fields with a discussion of at least one related theory per field.</w:t>
      </w:r>
    </w:p>
    <w:p w:rsidR="002E4A7D" w:rsidRPr="002E4A7D" w:rsidRDefault="002E4A7D" w:rsidP="002E4A7D">
      <w:pPr>
        <w:tabs>
          <w:tab w:val="left" w:pos="397"/>
          <w:tab w:val="left" w:pos="794"/>
          <w:tab w:val="left" w:pos="1191"/>
        </w:tabs>
        <w:spacing w:before="120" w:after="120"/>
        <w:rPr>
          <w:rFonts w:ascii="Arial" w:hAnsi="Arial" w:cs="Arial"/>
          <w:sz w:val="22"/>
          <w:szCs w:val="22"/>
        </w:rPr>
      </w:pPr>
      <w:r w:rsidRPr="002E4A7D">
        <w:rPr>
          <w:rFonts w:ascii="Arial" w:eastAsia="Arial" w:hAnsi="Arial" w:cs="Arial"/>
          <w:sz w:val="22"/>
          <w:szCs w:val="22"/>
        </w:rPr>
        <w:t>The fields students will be investigating are Clinical Psychology and Health Psychology and they will explain theories within them, related to stress.</w:t>
      </w:r>
      <w:r w:rsidRPr="002E4A7D">
        <w:rPr>
          <w:rFonts w:ascii="Arial" w:hAnsi="Arial" w:cs="Arial"/>
          <w:sz w:val="22"/>
          <w:szCs w:val="22"/>
        </w:rPr>
        <w:t xml:space="preserve"> </w:t>
      </w:r>
      <w:r w:rsidRPr="002E4A7D">
        <w:rPr>
          <w:rFonts w:ascii="Arial" w:eastAsia="Arial" w:hAnsi="Arial" w:cs="Arial"/>
          <w:sz w:val="22"/>
          <w:szCs w:val="22"/>
        </w:rPr>
        <w:t>Students will produce an educational resource to help other students cope with stress.</w:t>
      </w:r>
    </w:p>
    <w:p w:rsidR="002E4A7D" w:rsidRPr="002E4A7D" w:rsidRDefault="002E4A7D" w:rsidP="002E4A7D">
      <w:pPr>
        <w:tabs>
          <w:tab w:val="left" w:pos="397"/>
          <w:tab w:val="left" w:pos="794"/>
          <w:tab w:val="left" w:pos="1191"/>
        </w:tabs>
        <w:spacing w:before="120" w:after="120"/>
        <w:rPr>
          <w:rFonts w:ascii="Arial" w:hAnsi="Arial" w:cs="Arial"/>
          <w:sz w:val="22"/>
          <w:szCs w:val="22"/>
        </w:rPr>
      </w:pPr>
      <w:r w:rsidRPr="002E4A7D">
        <w:rPr>
          <w:rFonts w:ascii="Arial" w:eastAsia="Arial" w:hAnsi="Arial" w:cs="Arial"/>
          <w:sz w:val="22"/>
          <w:szCs w:val="22"/>
        </w:rPr>
        <w:t>Examples of theories and research related to stress in the fields include:</w:t>
      </w:r>
    </w:p>
    <w:p w:rsidR="002E4A7D" w:rsidRPr="002E4A7D" w:rsidRDefault="002E4A7D" w:rsidP="002D76F5">
      <w:pPr>
        <w:numPr>
          <w:ilvl w:val="0"/>
          <w:numId w:val="24"/>
        </w:numPr>
        <w:tabs>
          <w:tab w:val="left" w:pos="357"/>
        </w:tabs>
        <w:spacing w:before="80" w:after="80"/>
        <w:ind w:left="357" w:hanging="357"/>
        <w:rPr>
          <w:rFonts w:ascii="Arial" w:hAnsi="Arial" w:cs="Arial"/>
          <w:sz w:val="22"/>
          <w:szCs w:val="22"/>
        </w:rPr>
      </w:pPr>
      <w:r w:rsidRPr="002E4A7D">
        <w:rPr>
          <w:rFonts w:ascii="Arial" w:eastAsia="Arial" w:hAnsi="Arial" w:cs="Arial"/>
          <w:b/>
          <w:sz w:val="22"/>
          <w:szCs w:val="22"/>
        </w:rPr>
        <w:t>Clinical Psychology:</w:t>
      </w:r>
      <w:r w:rsidRPr="002E4A7D">
        <w:rPr>
          <w:rFonts w:ascii="Arial" w:eastAsia="Arial" w:hAnsi="Arial" w:cs="Arial"/>
          <w:sz w:val="22"/>
          <w:szCs w:val="22"/>
        </w:rPr>
        <w:t xml:space="preserve"> Fight or flight response, Cannon (1932), General Adaptation Syndrome, </w:t>
      </w:r>
      <w:proofErr w:type="spellStart"/>
      <w:r w:rsidRPr="002E4A7D">
        <w:rPr>
          <w:rFonts w:ascii="Arial" w:eastAsia="Arial" w:hAnsi="Arial" w:cs="Arial"/>
          <w:sz w:val="22"/>
          <w:szCs w:val="22"/>
        </w:rPr>
        <w:t>Seyle</w:t>
      </w:r>
      <w:proofErr w:type="spellEnd"/>
      <w:r w:rsidRPr="002E4A7D">
        <w:rPr>
          <w:rFonts w:ascii="Arial" w:eastAsia="Arial" w:hAnsi="Arial" w:cs="Arial"/>
          <w:sz w:val="22"/>
          <w:szCs w:val="22"/>
        </w:rPr>
        <w:t xml:space="preserve"> (1956), Immune suppression, </w:t>
      </w:r>
      <w:proofErr w:type="spellStart"/>
      <w:r w:rsidRPr="002E4A7D">
        <w:rPr>
          <w:rFonts w:ascii="Arial" w:eastAsia="Arial" w:hAnsi="Arial" w:cs="Arial"/>
          <w:sz w:val="22"/>
          <w:szCs w:val="22"/>
        </w:rPr>
        <w:t>Kiecolt</w:t>
      </w:r>
      <w:proofErr w:type="spellEnd"/>
      <w:r w:rsidRPr="002E4A7D">
        <w:rPr>
          <w:rFonts w:ascii="Arial" w:eastAsia="Arial" w:hAnsi="Arial" w:cs="Arial"/>
          <w:sz w:val="22"/>
          <w:szCs w:val="22"/>
        </w:rPr>
        <w:t xml:space="preserve">-Glaser et al. (1984), Individual differences: Personality: </w:t>
      </w:r>
      <w:r w:rsidRPr="002E4A7D">
        <w:rPr>
          <w:rFonts w:ascii="Arial" w:eastAsia="Arial" w:hAnsi="Arial" w:cs="Arial"/>
          <w:sz w:val="22"/>
          <w:szCs w:val="22"/>
          <w:highlight w:val="white"/>
        </w:rPr>
        <w:t xml:space="preserve">Friedman &amp; </w:t>
      </w:r>
      <w:proofErr w:type="spellStart"/>
      <w:r w:rsidRPr="002E4A7D">
        <w:rPr>
          <w:rFonts w:ascii="Arial" w:eastAsia="Arial" w:hAnsi="Arial" w:cs="Arial"/>
          <w:sz w:val="22"/>
          <w:szCs w:val="22"/>
          <w:highlight w:val="white"/>
        </w:rPr>
        <w:t>Rosenman</w:t>
      </w:r>
      <w:proofErr w:type="spellEnd"/>
      <w:r w:rsidRPr="002E4A7D">
        <w:rPr>
          <w:rFonts w:ascii="Arial" w:eastAsia="Arial" w:hAnsi="Arial" w:cs="Arial"/>
          <w:sz w:val="22"/>
          <w:szCs w:val="22"/>
          <w:highlight w:val="white"/>
        </w:rPr>
        <w:t xml:space="preserve"> (1977), Hardiness, </w:t>
      </w:r>
      <w:proofErr w:type="spellStart"/>
      <w:r w:rsidRPr="002E4A7D">
        <w:rPr>
          <w:rFonts w:ascii="Arial" w:eastAsia="Arial" w:hAnsi="Arial" w:cs="Arial"/>
          <w:sz w:val="22"/>
          <w:szCs w:val="22"/>
          <w:highlight w:val="white"/>
        </w:rPr>
        <w:t>Kobasa</w:t>
      </w:r>
      <w:proofErr w:type="spellEnd"/>
      <w:r w:rsidRPr="002E4A7D">
        <w:rPr>
          <w:rFonts w:ascii="Arial" w:eastAsia="Arial" w:hAnsi="Arial" w:cs="Arial"/>
          <w:sz w:val="22"/>
          <w:szCs w:val="22"/>
          <w:highlight w:val="white"/>
        </w:rPr>
        <w:t xml:space="preserve"> (1977), Workplace stressors:</w:t>
      </w:r>
      <w:r w:rsidRPr="002E4A7D">
        <w:rPr>
          <w:rFonts w:ascii="Arial" w:eastAsia="Arial" w:hAnsi="Arial" w:cs="Arial"/>
          <w:sz w:val="22"/>
          <w:szCs w:val="22"/>
        </w:rPr>
        <w:t xml:space="preserve"> Executive Monkeys, Brady (1958), Control, Johansson et al. (1978). Managing Stress: Biofeedback (</w:t>
      </w:r>
      <w:proofErr w:type="spellStart"/>
      <w:r w:rsidRPr="002E4A7D">
        <w:rPr>
          <w:rFonts w:ascii="Arial" w:eastAsia="Arial" w:hAnsi="Arial" w:cs="Arial"/>
          <w:sz w:val="22"/>
          <w:szCs w:val="22"/>
        </w:rPr>
        <w:t>Budzynski</w:t>
      </w:r>
      <w:proofErr w:type="spellEnd"/>
      <w:r w:rsidRPr="002E4A7D">
        <w:rPr>
          <w:rFonts w:ascii="Arial" w:eastAsia="Arial" w:hAnsi="Arial" w:cs="Arial"/>
          <w:sz w:val="22"/>
          <w:szCs w:val="22"/>
        </w:rPr>
        <w:t xml:space="preserve"> et al. (1973), Imagery, Bridge (1984), Preventing Stress, </w:t>
      </w:r>
      <w:proofErr w:type="spellStart"/>
      <w:r w:rsidRPr="002E4A7D">
        <w:rPr>
          <w:rFonts w:ascii="Arial" w:eastAsia="Arial" w:hAnsi="Arial" w:cs="Arial"/>
          <w:sz w:val="22"/>
          <w:szCs w:val="22"/>
        </w:rPr>
        <w:t>Meichenbaum</w:t>
      </w:r>
      <w:proofErr w:type="spellEnd"/>
      <w:r w:rsidRPr="002E4A7D">
        <w:rPr>
          <w:rFonts w:ascii="Arial" w:eastAsia="Arial" w:hAnsi="Arial" w:cs="Arial"/>
          <w:sz w:val="22"/>
          <w:szCs w:val="22"/>
        </w:rPr>
        <w:t xml:space="preserve"> (1985).</w:t>
      </w:r>
    </w:p>
    <w:p w:rsidR="002E4A7D" w:rsidRPr="002E4A7D" w:rsidRDefault="002E4A7D" w:rsidP="002D76F5">
      <w:pPr>
        <w:numPr>
          <w:ilvl w:val="0"/>
          <w:numId w:val="24"/>
        </w:numPr>
        <w:tabs>
          <w:tab w:val="left" w:pos="357"/>
        </w:tabs>
        <w:spacing w:before="80" w:after="80"/>
        <w:ind w:left="357" w:hanging="357"/>
        <w:rPr>
          <w:rFonts w:ascii="Arial" w:hAnsi="Arial" w:cs="Arial"/>
          <w:sz w:val="22"/>
          <w:szCs w:val="22"/>
        </w:rPr>
      </w:pPr>
      <w:r w:rsidRPr="002E4A7D">
        <w:rPr>
          <w:rFonts w:ascii="Arial" w:eastAsia="Arial" w:hAnsi="Arial" w:cs="Arial"/>
          <w:b/>
          <w:sz w:val="22"/>
          <w:szCs w:val="22"/>
        </w:rPr>
        <w:t xml:space="preserve">Health Psychology: </w:t>
      </w:r>
      <w:r w:rsidRPr="002E4A7D">
        <w:rPr>
          <w:rFonts w:ascii="Arial" w:eastAsia="Arial" w:hAnsi="Arial" w:cs="Arial"/>
          <w:sz w:val="22"/>
          <w:szCs w:val="22"/>
        </w:rPr>
        <w:t xml:space="preserve">Methods for promoting health: Fear Arousal, Janis and </w:t>
      </w:r>
      <w:proofErr w:type="spellStart"/>
      <w:r w:rsidRPr="002E4A7D">
        <w:rPr>
          <w:rFonts w:ascii="Arial" w:eastAsia="Arial" w:hAnsi="Arial" w:cs="Arial"/>
          <w:sz w:val="22"/>
          <w:szCs w:val="22"/>
        </w:rPr>
        <w:t>Feshbach</w:t>
      </w:r>
      <w:proofErr w:type="spellEnd"/>
      <w:r w:rsidRPr="002E4A7D">
        <w:rPr>
          <w:rFonts w:ascii="Arial" w:eastAsia="Arial" w:hAnsi="Arial" w:cs="Arial"/>
          <w:sz w:val="22"/>
          <w:szCs w:val="22"/>
        </w:rPr>
        <w:t xml:space="preserve"> (1953), </w:t>
      </w:r>
      <w:proofErr w:type="spellStart"/>
      <w:r w:rsidRPr="002E4A7D">
        <w:rPr>
          <w:rFonts w:ascii="Arial" w:eastAsia="Arial" w:hAnsi="Arial" w:cs="Arial"/>
          <w:sz w:val="22"/>
          <w:szCs w:val="22"/>
        </w:rPr>
        <w:t>Leventhal</w:t>
      </w:r>
      <w:proofErr w:type="spellEnd"/>
      <w:r w:rsidRPr="002E4A7D">
        <w:rPr>
          <w:rFonts w:ascii="Arial" w:eastAsia="Arial" w:hAnsi="Arial" w:cs="Arial"/>
          <w:sz w:val="22"/>
          <w:szCs w:val="22"/>
        </w:rPr>
        <w:t xml:space="preserve"> et al. (1967) Yale Model of Communication, </w:t>
      </w:r>
      <w:proofErr w:type="spellStart"/>
      <w:r w:rsidRPr="002E4A7D">
        <w:rPr>
          <w:rFonts w:ascii="Arial" w:eastAsia="Arial" w:hAnsi="Arial" w:cs="Arial"/>
          <w:sz w:val="22"/>
          <w:szCs w:val="22"/>
        </w:rPr>
        <w:t>Hovland</w:t>
      </w:r>
      <w:proofErr w:type="spellEnd"/>
      <w:r w:rsidRPr="002E4A7D">
        <w:rPr>
          <w:rFonts w:ascii="Arial" w:eastAsia="Arial" w:hAnsi="Arial" w:cs="Arial"/>
          <w:sz w:val="22"/>
          <w:szCs w:val="22"/>
        </w:rPr>
        <w:t xml:space="preserve"> (1953). Health promotion in schools: Walter (1985), Tapper et al. (2003) The PERMA </w:t>
      </w:r>
      <w:proofErr w:type="spellStart"/>
      <w:r w:rsidRPr="002E4A7D">
        <w:rPr>
          <w:rFonts w:ascii="Arial" w:eastAsia="Arial" w:hAnsi="Arial" w:cs="Arial"/>
          <w:sz w:val="22"/>
          <w:szCs w:val="22"/>
        </w:rPr>
        <w:t>model,.Seligman</w:t>
      </w:r>
      <w:proofErr w:type="spellEnd"/>
      <w:r w:rsidRPr="002E4A7D">
        <w:rPr>
          <w:rFonts w:ascii="Arial" w:eastAsia="Arial" w:hAnsi="Arial" w:cs="Arial"/>
          <w:sz w:val="22"/>
          <w:szCs w:val="22"/>
        </w:rPr>
        <w:t xml:space="preserve"> (2011), </w:t>
      </w:r>
    </w:p>
    <w:p w:rsidR="002E4A7D" w:rsidRPr="00CF6E77" w:rsidRDefault="002E4A7D" w:rsidP="002D76F5">
      <w:pPr>
        <w:pStyle w:val="NCEAL2heading"/>
        <w:spacing w:after="180"/>
        <w:rPr>
          <w:szCs w:val="28"/>
        </w:rPr>
      </w:pPr>
      <w:r w:rsidRPr="002D76F5">
        <w:rPr>
          <w:szCs w:val="28"/>
        </w:rPr>
        <w:t>Conditions</w:t>
      </w:r>
    </w:p>
    <w:p w:rsidR="002E4A7D" w:rsidRPr="002E4A7D" w:rsidRDefault="002E4A7D" w:rsidP="002D76F5">
      <w:pPr>
        <w:spacing w:before="120" w:after="120"/>
        <w:jc w:val="both"/>
        <w:rPr>
          <w:rFonts w:ascii="Arial" w:hAnsi="Arial" w:cs="Arial"/>
          <w:sz w:val="22"/>
          <w:szCs w:val="22"/>
        </w:rPr>
      </w:pPr>
      <w:r w:rsidRPr="002E4A7D">
        <w:rPr>
          <w:rFonts w:ascii="Arial" w:hAnsi="Arial" w:cs="Arial"/>
          <w:sz w:val="22"/>
          <w:szCs w:val="22"/>
        </w:rPr>
        <w:t>The students could work in groups but will be assessed individually.</w:t>
      </w:r>
    </w:p>
    <w:p w:rsidR="002E4A7D" w:rsidRPr="002E4A7D" w:rsidRDefault="002E4A7D" w:rsidP="002D76F5">
      <w:pPr>
        <w:tabs>
          <w:tab w:val="left" w:pos="397"/>
          <w:tab w:val="left" w:pos="794"/>
          <w:tab w:val="left" w:pos="1191"/>
        </w:tabs>
        <w:spacing w:before="120" w:after="120"/>
        <w:rPr>
          <w:rFonts w:ascii="Arial" w:eastAsia="Arial" w:hAnsi="Arial" w:cs="Arial"/>
          <w:sz w:val="22"/>
          <w:szCs w:val="22"/>
        </w:rPr>
      </w:pPr>
      <w:r w:rsidRPr="002E4A7D">
        <w:rPr>
          <w:rFonts w:ascii="Arial" w:eastAsia="Arial" w:hAnsi="Arial" w:cs="Arial"/>
          <w:sz w:val="22"/>
          <w:szCs w:val="22"/>
        </w:rPr>
        <w:t>As a guide, assessment against this standard should reflect approximately 50 hours of teaching, learning and assessment.</w:t>
      </w:r>
    </w:p>
    <w:p w:rsidR="002E4A7D" w:rsidRPr="002E4A7D" w:rsidRDefault="002E4A7D" w:rsidP="002D76F5">
      <w:pPr>
        <w:tabs>
          <w:tab w:val="left" w:pos="397"/>
          <w:tab w:val="left" w:pos="794"/>
          <w:tab w:val="left" w:pos="1191"/>
        </w:tabs>
        <w:spacing w:before="120" w:after="120"/>
        <w:rPr>
          <w:rFonts w:ascii="Arial" w:hAnsi="Arial" w:cs="Arial"/>
          <w:sz w:val="22"/>
          <w:szCs w:val="22"/>
        </w:rPr>
      </w:pPr>
      <w:r w:rsidRPr="002E4A7D">
        <w:rPr>
          <w:rFonts w:ascii="Arial" w:eastAsia="MS Mincho" w:hAnsi="Arial" w:cs="Arial"/>
          <w:sz w:val="22"/>
          <w:szCs w:val="22"/>
        </w:rPr>
        <w:t xml:space="preserve">Conditions of Assessment related to this achievement standard can be found at </w:t>
      </w:r>
      <w:hyperlink r:id="rId13" w:history="1">
        <w:r w:rsidRPr="002E4A7D">
          <w:rPr>
            <w:rFonts w:ascii="Arial" w:eastAsia="MS Mincho" w:hAnsi="Arial" w:cs="Arial"/>
            <w:color w:val="0000FF"/>
            <w:sz w:val="22"/>
            <w:szCs w:val="22"/>
            <w:u w:val="single"/>
          </w:rPr>
          <w:t>http://ncea.tki.org.nz/Resources-for-Internally-Assessed-Achievement-Standards</w:t>
        </w:r>
      </w:hyperlink>
      <w:r w:rsidRPr="002E4A7D">
        <w:rPr>
          <w:rFonts w:ascii="Arial" w:hAnsi="Arial" w:cs="Arial"/>
          <w:sz w:val="22"/>
          <w:szCs w:val="22"/>
        </w:rPr>
        <w:t xml:space="preserve"> </w:t>
      </w:r>
    </w:p>
    <w:p w:rsidR="002E4A7D" w:rsidRPr="002D76F5" w:rsidRDefault="002E4A7D" w:rsidP="002D76F5">
      <w:pPr>
        <w:pStyle w:val="NCEAL2heading"/>
        <w:spacing w:after="180"/>
        <w:rPr>
          <w:szCs w:val="28"/>
        </w:rPr>
      </w:pPr>
      <w:r w:rsidRPr="002D76F5">
        <w:rPr>
          <w:szCs w:val="28"/>
        </w:rPr>
        <w:lastRenderedPageBreak/>
        <w:t>Resource requirements</w:t>
      </w:r>
    </w:p>
    <w:p w:rsidR="002E4A7D" w:rsidRPr="002E4A7D" w:rsidRDefault="002E4A7D" w:rsidP="002E4A7D">
      <w:pPr>
        <w:tabs>
          <w:tab w:val="left" w:pos="397"/>
          <w:tab w:val="left" w:pos="794"/>
          <w:tab w:val="left" w:pos="1191"/>
        </w:tabs>
        <w:spacing w:before="120" w:after="120"/>
        <w:rPr>
          <w:rFonts w:ascii="Arial" w:hAnsi="Arial" w:cs="Arial"/>
          <w:sz w:val="22"/>
          <w:szCs w:val="22"/>
        </w:rPr>
      </w:pPr>
      <w:r w:rsidRPr="002E4A7D">
        <w:rPr>
          <w:rFonts w:ascii="Arial" w:eastAsia="Arial" w:hAnsi="Arial" w:cs="Arial"/>
          <w:sz w:val="22"/>
          <w:szCs w:val="22"/>
        </w:rPr>
        <w:t>Access to the Internet and to relevant sources of information. If teachers have access to guest speakers and experts in the different fields then this is an ideal opportunity to arrange a visit or LEOTC trip.</w:t>
      </w:r>
    </w:p>
    <w:p w:rsidR="002E4A7D" w:rsidRPr="00CF6E77" w:rsidRDefault="002E4A7D" w:rsidP="002D76F5">
      <w:pPr>
        <w:pStyle w:val="NCEAL2heading"/>
        <w:spacing w:after="180"/>
        <w:rPr>
          <w:szCs w:val="28"/>
        </w:rPr>
      </w:pPr>
      <w:r w:rsidRPr="002D76F5">
        <w:rPr>
          <w:szCs w:val="28"/>
        </w:rPr>
        <w:t>Additional information</w:t>
      </w:r>
    </w:p>
    <w:p w:rsidR="002E4A7D" w:rsidRPr="002E4A7D" w:rsidRDefault="002E4A7D" w:rsidP="002E4A7D">
      <w:pPr>
        <w:tabs>
          <w:tab w:val="left" w:pos="397"/>
          <w:tab w:val="left" w:pos="794"/>
          <w:tab w:val="left" w:pos="1191"/>
        </w:tabs>
        <w:spacing w:before="120" w:after="120"/>
        <w:rPr>
          <w:rFonts w:ascii="Arial" w:hAnsi="Arial" w:cs="Arial"/>
          <w:sz w:val="22"/>
          <w:szCs w:val="22"/>
        </w:rPr>
      </w:pPr>
      <w:r w:rsidRPr="002E4A7D">
        <w:rPr>
          <w:rFonts w:ascii="Arial" w:eastAsia="Arial" w:hAnsi="Arial" w:cs="Arial"/>
          <w:sz w:val="22"/>
          <w:szCs w:val="22"/>
        </w:rPr>
        <w:t>None.</w:t>
      </w:r>
    </w:p>
    <w:p w:rsidR="00E700BA" w:rsidRPr="00EF31AE" w:rsidRDefault="00E700BA" w:rsidP="00472253">
      <w:pPr>
        <w:pStyle w:val="NCEAbodytext"/>
        <w:sectPr w:rsidR="00E700BA" w:rsidRPr="00EF31AE" w:rsidSect="00EC7C51">
          <w:pgSz w:w="11920" w:h="16840"/>
          <w:pgMar w:top="1440" w:right="1440" w:bottom="1440" w:left="1440" w:header="720" w:footer="720" w:gutter="0"/>
          <w:cols w:space="720"/>
        </w:sectPr>
      </w:pPr>
      <w:bookmarkStart w:id="0" w:name="h.ebp9gfb1tef2" w:colFirst="0" w:colLast="0"/>
      <w:bookmarkEnd w:id="0"/>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2E4A7D" w:rsidRPr="00D0024C" w:rsidRDefault="002E4A7D" w:rsidP="002E4A7D">
      <w:pPr>
        <w:pStyle w:val="NCEAHeadInfoL2"/>
        <w:tabs>
          <w:tab w:val="left" w:pos="3261"/>
        </w:tabs>
        <w:ind w:left="3261" w:hanging="3261"/>
        <w:rPr>
          <w:b w:val="0"/>
          <w:szCs w:val="28"/>
          <w:lang w:val="en-NZ"/>
        </w:rPr>
      </w:pPr>
      <w:r w:rsidRPr="00EF31AE">
        <w:rPr>
          <w:szCs w:val="28"/>
          <w:lang w:val="en-NZ"/>
        </w:rPr>
        <w:t>Achievement standard:</w:t>
      </w:r>
      <w:r>
        <w:rPr>
          <w:szCs w:val="28"/>
          <w:lang w:val="en-NZ"/>
        </w:rPr>
        <w:tab/>
      </w:r>
      <w:r w:rsidRPr="00C60D7E">
        <w:rPr>
          <w:b w:val="0"/>
          <w:szCs w:val="28"/>
          <w:lang w:val="en-NZ"/>
        </w:rPr>
        <w:t>918</w:t>
      </w:r>
      <w:r>
        <w:rPr>
          <w:b w:val="0"/>
          <w:szCs w:val="28"/>
          <w:lang w:val="en-NZ"/>
        </w:rPr>
        <w:t>47</w:t>
      </w:r>
    </w:p>
    <w:p w:rsidR="002E4A7D" w:rsidRPr="00D0024C" w:rsidRDefault="002E4A7D" w:rsidP="002E4A7D">
      <w:pPr>
        <w:pStyle w:val="NCEAHeadInfoL2"/>
        <w:tabs>
          <w:tab w:val="left" w:pos="3261"/>
        </w:tabs>
        <w:ind w:left="3261" w:hanging="3261"/>
        <w:rPr>
          <w:b w:val="0"/>
          <w:szCs w:val="22"/>
          <w:lang w:val="en-NZ"/>
        </w:rPr>
      </w:pPr>
      <w:r w:rsidRPr="00EF31AE">
        <w:rPr>
          <w:szCs w:val="28"/>
          <w:lang w:val="en-NZ"/>
        </w:rPr>
        <w:t>Standard title</w:t>
      </w:r>
      <w:r w:rsidRPr="00D0024C">
        <w:rPr>
          <w:b w:val="0"/>
          <w:szCs w:val="22"/>
          <w:lang w:val="en-NZ"/>
        </w:rPr>
        <w:t>:</w:t>
      </w:r>
      <w:r>
        <w:rPr>
          <w:b w:val="0"/>
          <w:szCs w:val="22"/>
          <w:lang w:val="en-NZ"/>
        </w:rPr>
        <w:tab/>
      </w:r>
      <w:r w:rsidRPr="00CF6E77">
        <w:rPr>
          <w:rFonts w:eastAsia="Arial"/>
          <w:b w:val="0"/>
          <w:szCs w:val="28"/>
        </w:rPr>
        <w:t>Examine how theory is used in fields of psychological practice</w:t>
      </w:r>
    </w:p>
    <w:p w:rsidR="002E4A7D" w:rsidRPr="00D0024C" w:rsidRDefault="002E4A7D" w:rsidP="002E4A7D">
      <w:pPr>
        <w:pStyle w:val="NCEAHeadInfoL2"/>
        <w:tabs>
          <w:tab w:val="left" w:pos="3261"/>
        </w:tabs>
        <w:rPr>
          <w:b w:val="0"/>
          <w:szCs w:val="22"/>
          <w:lang w:val="en-NZ"/>
        </w:rPr>
      </w:pPr>
      <w:r w:rsidRPr="00EF31AE">
        <w:rPr>
          <w:szCs w:val="28"/>
          <w:lang w:val="en-NZ"/>
        </w:rPr>
        <w:t>Credits:</w:t>
      </w:r>
      <w:r w:rsidRPr="00EF31AE">
        <w:rPr>
          <w:szCs w:val="28"/>
          <w:lang w:val="en-NZ"/>
        </w:rPr>
        <w:tab/>
      </w:r>
      <w:r w:rsidRPr="002E4A7D">
        <w:rPr>
          <w:b w:val="0"/>
          <w:szCs w:val="28"/>
          <w:lang w:val="en-NZ"/>
        </w:rPr>
        <w:t>5</w:t>
      </w:r>
      <w:r>
        <w:rPr>
          <w:b w:val="0"/>
          <w:szCs w:val="28"/>
          <w:lang w:val="en-NZ"/>
        </w:rPr>
        <w:t xml:space="preserve"> </w:t>
      </w:r>
    </w:p>
    <w:p w:rsidR="002E4A7D" w:rsidRPr="00EF31AE" w:rsidRDefault="002E4A7D" w:rsidP="002E4A7D">
      <w:pPr>
        <w:pStyle w:val="NCEAHeadInfoL2"/>
        <w:tabs>
          <w:tab w:val="left" w:pos="2835"/>
          <w:tab w:val="left" w:pos="3261"/>
        </w:tabs>
        <w:ind w:left="2835" w:hanging="2835"/>
        <w:rPr>
          <w:b w:val="0"/>
          <w:szCs w:val="28"/>
          <w:lang w:val="en-NZ"/>
        </w:rPr>
      </w:pPr>
      <w:r w:rsidRPr="00EF31AE">
        <w:rPr>
          <w:szCs w:val="28"/>
          <w:lang w:val="en-NZ"/>
        </w:rPr>
        <w:t>Resource title:</w:t>
      </w:r>
      <w:r w:rsidRPr="00EF31AE">
        <w:rPr>
          <w:szCs w:val="28"/>
          <w:lang w:val="en-NZ"/>
        </w:rPr>
        <w:tab/>
      </w:r>
      <w:r>
        <w:rPr>
          <w:szCs w:val="28"/>
          <w:lang w:val="en-NZ"/>
        </w:rPr>
        <w:tab/>
      </w:r>
      <w:r w:rsidRPr="00CF6E77">
        <w:rPr>
          <w:b w:val="0"/>
          <w:szCs w:val="28"/>
        </w:rPr>
        <w:t>Taking the stress out of school</w:t>
      </w:r>
    </w:p>
    <w:p w:rsidR="002E4A7D" w:rsidRPr="000C703F" w:rsidRDefault="002E4A7D" w:rsidP="002E4A7D">
      <w:pPr>
        <w:pStyle w:val="NCEAbodytext"/>
        <w:tabs>
          <w:tab w:val="clear" w:pos="397"/>
          <w:tab w:val="clear" w:pos="794"/>
          <w:tab w:val="clear" w:pos="1191"/>
          <w:tab w:val="left" w:pos="2835"/>
          <w:tab w:val="left" w:pos="3261"/>
        </w:tabs>
        <w:rPr>
          <w:sz w:val="28"/>
          <w:szCs w:val="28"/>
        </w:rPr>
      </w:pPr>
      <w:r w:rsidRPr="00EF31AE">
        <w:rPr>
          <w:b/>
          <w:sz w:val="28"/>
          <w:szCs w:val="28"/>
        </w:rPr>
        <w:t>Resource reference:</w:t>
      </w:r>
      <w:r w:rsidRPr="00EF31AE">
        <w:rPr>
          <w:sz w:val="28"/>
          <w:szCs w:val="28"/>
        </w:rPr>
        <w:tab/>
      </w:r>
      <w:r>
        <w:rPr>
          <w:sz w:val="28"/>
          <w:szCs w:val="28"/>
        </w:rPr>
        <w:tab/>
      </w:r>
      <w:r w:rsidRPr="000C703F">
        <w:rPr>
          <w:sz w:val="28"/>
          <w:szCs w:val="28"/>
        </w:rPr>
        <w:t xml:space="preserve">Psychology </w:t>
      </w:r>
      <w:r>
        <w:rPr>
          <w:sz w:val="28"/>
          <w:szCs w:val="28"/>
        </w:rPr>
        <w:t>2.4A</w:t>
      </w:r>
      <w:r w:rsidRPr="000C703F">
        <w:rPr>
          <w:sz w:val="28"/>
          <w:szCs w:val="28"/>
        </w:rPr>
        <w:t xml:space="preserve"> Version 1</w:t>
      </w:r>
    </w:p>
    <w:p w:rsidR="00C00418" w:rsidRPr="00EF31AE" w:rsidRDefault="00C00418" w:rsidP="00472253">
      <w:pPr>
        <w:pStyle w:val="NCEAInstructionsbanner"/>
        <w:rPr>
          <w:bCs/>
          <w:lang w:val="en-NZ"/>
        </w:rPr>
      </w:pPr>
      <w:r w:rsidRPr="00EF31AE">
        <w:rPr>
          <w:bCs/>
          <w:lang w:val="en-NZ"/>
        </w:rPr>
        <w:t>Student instructions</w:t>
      </w:r>
    </w:p>
    <w:p w:rsidR="002E4A7D" w:rsidRPr="002D76F5" w:rsidRDefault="002E4A7D" w:rsidP="002D76F5">
      <w:pPr>
        <w:pStyle w:val="NCEAL2heading"/>
        <w:spacing w:after="180"/>
        <w:rPr>
          <w:szCs w:val="28"/>
        </w:rPr>
      </w:pPr>
      <w:r w:rsidRPr="002D76F5">
        <w:rPr>
          <w:szCs w:val="28"/>
        </w:rPr>
        <w:t>Introduction</w:t>
      </w:r>
    </w:p>
    <w:p w:rsidR="002E4A7D" w:rsidRPr="002E4A7D" w:rsidRDefault="002E4A7D" w:rsidP="002E4A7D">
      <w:pPr>
        <w:pStyle w:val="Normal1"/>
        <w:tabs>
          <w:tab w:val="left" w:pos="397"/>
          <w:tab w:val="left" w:pos="794"/>
          <w:tab w:val="left" w:pos="1191"/>
        </w:tabs>
        <w:spacing w:before="120" w:after="120"/>
        <w:rPr>
          <w:rFonts w:ascii="Arial" w:eastAsia="Arial" w:hAnsi="Arial" w:cs="Arial"/>
          <w:sz w:val="22"/>
          <w:szCs w:val="22"/>
        </w:rPr>
      </w:pPr>
      <w:r w:rsidRPr="002E4A7D">
        <w:rPr>
          <w:rFonts w:ascii="Arial" w:eastAsia="Arial" w:hAnsi="Arial" w:cs="Arial"/>
          <w:sz w:val="22"/>
          <w:szCs w:val="22"/>
        </w:rPr>
        <w:t xml:space="preserve">This assessment activity requires you to demonstrate your understanding of how theory is used in the fields of Clinical Psychology and Health Psychology in psychological practice by carrying out research and presenting and evaluating your findings. The focus of your research is health and wellbeing. </w:t>
      </w:r>
    </w:p>
    <w:p w:rsidR="002E4A7D" w:rsidRDefault="002E4A7D" w:rsidP="002E4A7D">
      <w:pPr>
        <w:pStyle w:val="NCEAbodytext"/>
        <w:rPr>
          <w:rFonts w:eastAsia="Arial"/>
          <w:szCs w:val="22"/>
        </w:rPr>
      </w:pPr>
      <w:r w:rsidRPr="002E4A7D">
        <w:rPr>
          <w:rFonts w:eastAsia="Arial"/>
          <w:szCs w:val="22"/>
        </w:rPr>
        <w:t>You are going to be assessed on how comprehensively you demonstrate your understanding of how theory is used in these two fields of psychological practice.</w:t>
      </w:r>
    </w:p>
    <w:p w:rsidR="00EC7C51" w:rsidRPr="0051205E" w:rsidRDefault="00EC7C51" w:rsidP="00EC7C51">
      <w:pPr>
        <w:pStyle w:val="NCEAAnnotations"/>
      </w:pPr>
      <w:r>
        <w:t>Teacher note: Insert due dates and time frames.</w:t>
      </w:r>
    </w:p>
    <w:p w:rsidR="002E4A7D" w:rsidRPr="002D76F5" w:rsidRDefault="002E4A7D" w:rsidP="002D76F5">
      <w:pPr>
        <w:pStyle w:val="NCEAL2heading"/>
        <w:spacing w:after="180"/>
        <w:rPr>
          <w:szCs w:val="28"/>
        </w:rPr>
      </w:pPr>
      <w:r w:rsidRPr="002D76F5">
        <w:rPr>
          <w:szCs w:val="28"/>
        </w:rPr>
        <w:t>Task 1</w:t>
      </w:r>
    </w:p>
    <w:p w:rsidR="002E4A7D" w:rsidRPr="002E4A7D" w:rsidRDefault="002E4A7D" w:rsidP="002E4A7D">
      <w:pPr>
        <w:tabs>
          <w:tab w:val="left" w:pos="397"/>
          <w:tab w:val="left" w:pos="794"/>
          <w:tab w:val="left" w:pos="1191"/>
        </w:tabs>
        <w:spacing w:before="120" w:after="120"/>
        <w:rPr>
          <w:rFonts w:ascii="Arial" w:hAnsi="Arial" w:cs="Arial"/>
          <w:sz w:val="22"/>
          <w:szCs w:val="22"/>
        </w:rPr>
      </w:pPr>
      <w:r w:rsidRPr="002E4A7D">
        <w:rPr>
          <w:rFonts w:ascii="Arial" w:eastAsia="Arial" w:hAnsi="Arial" w:cs="Arial"/>
          <w:sz w:val="22"/>
          <w:szCs w:val="22"/>
        </w:rPr>
        <w:t xml:space="preserve">Your task is to create an educational resource that can be used by schools, teachers, or students to reduce the problem of stress for students. </w:t>
      </w:r>
    </w:p>
    <w:p w:rsidR="002E4A7D" w:rsidRPr="002E4A7D" w:rsidRDefault="002E4A7D" w:rsidP="002E4A7D">
      <w:pPr>
        <w:tabs>
          <w:tab w:val="left" w:pos="397"/>
          <w:tab w:val="left" w:pos="794"/>
          <w:tab w:val="left" w:pos="1191"/>
        </w:tabs>
        <w:spacing w:before="120" w:after="120"/>
        <w:rPr>
          <w:rFonts w:ascii="Arial" w:hAnsi="Arial" w:cs="Arial"/>
          <w:sz w:val="22"/>
          <w:szCs w:val="22"/>
        </w:rPr>
      </w:pPr>
      <w:r w:rsidRPr="002E4A7D">
        <w:rPr>
          <w:rFonts w:ascii="Arial" w:eastAsia="Arial" w:hAnsi="Arial" w:cs="Arial"/>
          <w:sz w:val="22"/>
          <w:szCs w:val="22"/>
        </w:rPr>
        <w:t>The fields you will be focusing on are:</w:t>
      </w:r>
    </w:p>
    <w:p w:rsidR="002E4A7D" w:rsidRPr="002E4A7D" w:rsidRDefault="002E4A7D" w:rsidP="002D76F5">
      <w:pPr>
        <w:pStyle w:val="ListParagraph"/>
        <w:numPr>
          <w:ilvl w:val="0"/>
          <w:numId w:val="25"/>
        </w:numPr>
        <w:tabs>
          <w:tab w:val="left" w:pos="357"/>
        </w:tabs>
        <w:spacing w:before="80" w:after="80"/>
        <w:ind w:left="357" w:hanging="357"/>
        <w:rPr>
          <w:rFonts w:cs="Arial"/>
          <w:sz w:val="22"/>
          <w:szCs w:val="22"/>
        </w:rPr>
      </w:pPr>
      <w:r w:rsidRPr="002E4A7D">
        <w:rPr>
          <w:rFonts w:eastAsia="Arial" w:cs="Arial"/>
          <w:sz w:val="22"/>
          <w:szCs w:val="22"/>
        </w:rPr>
        <w:t>Clinical Psychology</w:t>
      </w:r>
    </w:p>
    <w:p w:rsidR="002E4A7D" w:rsidRPr="002E4A7D" w:rsidRDefault="002E4A7D" w:rsidP="002D76F5">
      <w:pPr>
        <w:pStyle w:val="ListParagraph"/>
        <w:numPr>
          <w:ilvl w:val="0"/>
          <w:numId w:val="25"/>
        </w:numPr>
        <w:tabs>
          <w:tab w:val="left" w:pos="357"/>
        </w:tabs>
        <w:spacing w:before="80" w:after="80"/>
        <w:ind w:left="357" w:hanging="357"/>
        <w:rPr>
          <w:rFonts w:cs="Arial"/>
          <w:sz w:val="22"/>
          <w:szCs w:val="22"/>
        </w:rPr>
      </w:pPr>
      <w:r w:rsidRPr="002E4A7D">
        <w:rPr>
          <w:rFonts w:eastAsia="Arial" w:cs="Arial"/>
          <w:sz w:val="22"/>
          <w:szCs w:val="22"/>
        </w:rPr>
        <w:t>Health Psychology.</w:t>
      </w:r>
    </w:p>
    <w:p w:rsidR="002E4A7D" w:rsidRPr="002E4A7D" w:rsidRDefault="002E4A7D" w:rsidP="002E4A7D">
      <w:pPr>
        <w:tabs>
          <w:tab w:val="left" w:pos="397"/>
          <w:tab w:val="left" w:pos="794"/>
          <w:tab w:val="left" w:pos="1191"/>
        </w:tabs>
        <w:spacing w:before="120" w:after="120"/>
        <w:rPr>
          <w:rFonts w:ascii="Arial" w:eastAsia="Arial" w:hAnsi="Arial" w:cs="Arial"/>
          <w:sz w:val="22"/>
          <w:szCs w:val="22"/>
        </w:rPr>
      </w:pPr>
      <w:r w:rsidRPr="002E4A7D">
        <w:rPr>
          <w:rFonts w:ascii="Arial" w:eastAsia="Arial" w:hAnsi="Arial" w:cs="Arial"/>
          <w:sz w:val="22"/>
          <w:szCs w:val="22"/>
        </w:rPr>
        <w:t>In your resource you are to:</w:t>
      </w:r>
    </w:p>
    <w:p w:rsidR="002E4A7D" w:rsidRPr="002E4A7D" w:rsidRDefault="002E4A7D" w:rsidP="002D76F5">
      <w:pPr>
        <w:pStyle w:val="ListParagraph"/>
        <w:numPr>
          <w:ilvl w:val="0"/>
          <w:numId w:val="25"/>
        </w:numPr>
        <w:tabs>
          <w:tab w:val="left" w:pos="357"/>
        </w:tabs>
        <w:spacing w:before="80" w:after="80"/>
        <w:ind w:left="357" w:hanging="357"/>
        <w:rPr>
          <w:rFonts w:eastAsia="Arial" w:cs="Arial"/>
          <w:sz w:val="22"/>
          <w:szCs w:val="22"/>
        </w:rPr>
      </w:pPr>
      <w:r w:rsidRPr="002E4A7D">
        <w:rPr>
          <w:rFonts w:eastAsia="Arial" w:cs="Arial"/>
          <w:sz w:val="22"/>
          <w:szCs w:val="22"/>
        </w:rPr>
        <w:t>explain in detail how theories from health and clinical psychology can be applied to the experience of stress in schools. For each field, at least one theory of stress is to be explained in depth with links to its research support.</w:t>
      </w:r>
    </w:p>
    <w:p w:rsidR="002E4A7D" w:rsidRPr="002E4A7D" w:rsidRDefault="002E4A7D" w:rsidP="002D76F5">
      <w:pPr>
        <w:pStyle w:val="ListParagraph"/>
        <w:numPr>
          <w:ilvl w:val="0"/>
          <w:numId w:val="25"/>
        </w:numPr>
        <w:tabs>
          <w:tab w:val="left" w:pos="357"/>
        </w:tabs>
        <w:spacing w:before="80" w:after="80"/>
        <w:ind w:left="357" w:hanging="357"/>
        <w:rPr>
          <w:rFonts w:eastAsia="Arial" w:cs="Arial"/>
          <w:sz w:val="22"/>
          <w:szCs w:val="22"/>
        </w:rPr>
      </w:pPr>
      <w:r w:rsidRPr="002E4A7D">
        <w:rPr>
          <w:rFonts w:eastAsia="Arial" w:cs="Arial"/>
          <w:sz w:val="22"/>
          <w:szCs w:val="22"/>
        </w:rPr>
        <w:t>provide advice for schools, teachers, or students about dealing with stress which is supported by psychological theory</w:t>
      </w:r>
    </w:p>
    <w:p w:rsidR="002E4A7D" w:rsidRPr="002E4A7D" w:rsidRDefault="002E4A7D" w:rsidP="002D76F5">
      <w:pPr>
        <w:pStyle w:val="ListParagraph"/>
        <w:numPr>
          <w:ilvl w:val="0"/>
          <w:numId w:val="25"/>
        </w:numPr>
        <w:tabs>
          <w:tab w:val="left" w:pos="357"/>
        </w:tabs>
        <w:spacing w:before="80" w:after="80"/>
        <w:ind w:left="357" w:hanging="357"/>
        <w:rPr>
          <w:rFonts w:eastAsia="Arial" w:cs="Arial"/>
          <w:sz w:val="22"/>
          <w:szCs w:val="22"/>
        </w:rPr>
      </w:pPr>
      <w:r w:rsidRPr="002E4A7D">
        <w:rPr>
          <w:rFonts w:eastAsia="Arial" w:cs="Arial"/>
          <w:sz w:val="22"/>
          <w:szCs w:val="22"/>
        </w:rPr>
        <w:t>include supporting evidence such as names, dates, places, statistics, or quotations.</w:t>
      </w:r>
    </w:p>
    <w:p w:rsidR="002E4A7D" w:rsidRPr="002E4A7D" w:rsidRDefault="002E4A7D" w:rsidP="002E4A7D">
      <w:pPr>
        <w:tabs>
          <w:tab w:val="left" w:pos="397"/>
          <w:tab w:val="left" w:pos="794"/>
          <w:tab w:val="left" w:pos="1191"/>
        </w:tabs>
        <w:spacing w:before="120" w:after="120"/>
        <w:rPr>
          <w:rFonts w:ascii="Arial" w:hAnsi="Arial" w:cs="Arial"/>
          <w:sz w:val="22"/>
          <w:szCs w:val="22"/>
        </w:rPr>
      </w:pPr>
      <w:r w:rsidRPr="002E4A7D">
        <w:rPr>
          <w:rFonts w:ascii="Arial" w:eastAsia="Arial" w:hAnsi="Arial" w:cs="Arial"/>
          <w:sz w:val="22"/>
          <w:szCs w:val="22"/>
        </w:rPr>
        <w:t xml:space="preserve">You can choose how best to present your resource, for example, a written or digital leaflet/handout, video, PowerPoint or </w:t>
      </w:r>
      <w:proofErr w:type="spellStart"/>
      <w:r w:rsidRPr="002E4A7D">
        <w:rPr>
          <w:rFonts w:ascii="Arial" w:eastAsia="Arial" w:hAnsi="Arial" w:cs="Arial"/>
          <w:sz w:val="22"/>
          <w:szCs w:val="22"/>
        </w:rPr>
        <w:t>Prezi</w:t>
      </w:r>
      <w:proofErr w:type="spellEnd"/>
      <w:r w:rsidRPr="002E4A7D">
        <w:rPr>
          <w:rFonts w:ascii="Arial" w:eastAsia="Arial" w:hAnsi="Arial" w:cs="Arial"/>
          <w:sz w:val="22"/>
          <w:szCs w:val="22"/>
        </w:rPr>
        <w:t>, written transcript, audio visual presentation, website page(s), blog etc.</w:t>
      </w:r>
    </w:p>
    <w:p w:rsidR="002E4A7D" w:rsidRPr="002D76F5" w:rsidRDefault="002E4A7D" w:rsidP="002D76F5">
      <w:pPr>
        <w:pStyle w:val="NCEAL2heading"/>
        <w:keepNext/>
        <w:keepLines/>
        <w:spacing w:after="180"/>
        <w:rPr>
          <w:szCs w:val="28"/>
        </w:rPr>
      </w:pPr>
      <w:r w:rsidRPr="002D76F5">
        <w:rPr>
          <w:szCs w:val="28"/>
        </w:rPr>
        <w:lastRenderedPageBreak/>
        <w:t>Task 2</w:t>
      </w:r>
    </w:p>
    <w:p w:rsidR="002E4A7D" w:rsidRPr="002E4A7D" w:rsidRDefault="002E4A7D" w:rsidP="002D76F5">
      <w:pPr>
        <w:keepNext/>
        <w:keepLines/>
        <w:tabs>
          <w:tab w:val="left" w:pos="397"/>
          <w:tab w:val="left" w:pos="794"/>
          <w:tab w:val="left" w:pos="1191"/>
        </w:tabs>
        <w:spacing w:before="120" w:after="120"/>
        <w:rPr>
          <w:rFonts w:ascii="Arial" w:eastAsia="Arial" w:hAnsi="Arial" w:cs="Arial"/>
          <w:sz w:val="22"/>
          <w:szCs w:val="22"/>
        </w:rPr>
      </w:pPr>
      <w:r w:rsidRPr="002E4A7D">
        <w:rPr>
          <w:rFonts w:ascii="Arial" w:eastAsia="Arial" w:hAnsi="Arial" w:cs="Arial"/>
          <w:sz w:val="22"/>
          <w:szCs w:val="22"/>
        </w:rPr>
        <w:t>In your resource:</w:t>
      </w:r>
    </w:p>
    <w:p w:rsidR="002E4A7D" w:rsidRPr="002E4A7D" w:rsidRDefault="002E4A7D" w:rsidP="002D76F5">
      <w:pPr>
        <w:pStyle w:val="ListParagraph"/>
        <w:keepNext/>
        <w:keepLines/>
        <w:numPr>
          <w:ilvl w:val="0"/>
          <w:numId w:val="25"/>
        </w:numPr>
        <w:tabs>
          <w:tab w:val="left" w:pos="357"/>
        </w:tabs>
        <w:spacing w:before="80" w:after="80"/>
        <w:ind w:left="357" w:hanging="357"/>
        <w:rPr>
          <w:rFonts w:eastAsia="Arial" w:cs="Arial"/>
          <w:sz w:val="22"/>
          <w:szCs w:val="22"/>
        </w:rPr>
      </w:pPr>
      <w:r w:rsidRPr="002E4A7D">
        <w:rPr>
          <w:rFonts w:eastAsia="Arial" w:cs="Arial"/>
          <w:sz w:val="22"/>
          <w:szCs w:val="22"/>
        </w:rPr>
        <w:t>consider the strengths and weaknesses of the use of health and clinical psychology theories, in a school context</w:t>
      </w:r>
    </w:p>
    <w:p w:rsidR="002E4A7D" w:rsidRPr="002E4A7D" w:rsidRDefault="002E4A7D" w:rsidP="002D76F5">
      <w:pPr>
        <w:pStyle w:val="ListParagraph"/>
        <w:keepNext/>
        <w:keepLines/>
        <w:numPr>
          <w:ilvl w:val="0"/>
          <w:numId w:val="25"/>
        </w:numPr>
        <w:tabs>
          <w:tab w:val="left" w:pos="357"/>
        </w:tabs>
        <w:spacing w:before="80" w:after="80"/>
        <w:ind w:left="357" w:hanging="357"/>
        <w:rPr>
          <w:rFonts w:eastAsia="Arial" w:cs="Arial"/>
          <w:sz w:val="22"/>
          <w:szCs w:val="22"/>
        </w:rPr>
      </w:pPr>
      <w:r w:rsidRPr="002E4A7D">
        <w:rPr>
          <w:rFonts w:eastAsia="Arial" w:cs="Arial"/>
          <w:sz w:val="22"/>
          <w:szCs w:val="22"/>
        </w:rPr>
        <w:t>justify why health and clinical psychology theories were used</w:t>
      </w:r>
    </w:p>
    <w:p w:rsidR="002E4A7D" w:rsidRPr="002E4A7D" w:rsidRDefault="002E4A7D" w:rsidP="002D76F5">
      <w:pPr>
        <w:pStyle w:val="ListParagraph"/>
        <w:keepNext/>
        <w:keepLines/>
        <w:numPr>
          <w:ilvl w:val="0"/>
          <w:numId w:val="25"/>
        </w:numPr>
        <w:tabs>
          <w:tab w:val="left" w:pos="357"/>
        </w:tabs>
        <w:spacing w:before="80" w:after="80"/>
        <w:ind w:left="357" w:hanging="357"/>
        <w:rPr>
          <w:rFonts w:cs="Arial"/>
          <w:sz w:val="22"/>
          <w:szCs w:val="22"/>
        </w:rPr>
      </w:pPr>
      <w:r w:rsidRPr="002E4A7D">
        <w:rPr>
          <w:rFonts w:eastAsia="Arial" w:cs="Arial"/>
          <w:sz w:val="22"/>
          <w:szCs w:val="22"/>
        </w:rPr>
        <w:t xml:space="preserve">evaluate the effect of the theories </w:t>
      </w:r>
    </w:p>
    <w:p w:rsidR="002E4A7D" w:rsidRDefault="002E4A7D" w:rsidP="002D76F5">
      <w:pPr>
        <w:pStyle w:val="ListParagraph"/>
        <w:keepNext/>
        <w:keepLines/>
        <w:numPr>
          <w:ilvl w:val="0"/>
          <w:numId w:val="25"/>
        </w:numPr>
        <w:tabs>
          <w:tab w:val="left" w:pos="357"/>
        </w:tabs>
        <w:spacing w:before="80" w:after="80"/>
        <w:ind w:left="357" w:hanging="357"/>
        <w:rPr>
          <w:rFonts w:eastAsia="Arial" w:cs="Arial"/>
          <w:sz w:val="22"/>
          <w:szCs w:val="22"/>
        </w:rPr>
      </w:pPr>
      <w:r w:rsidRPr="002E4A7D">
        <w:rPr>
          <w:rFonts w:eastAsia="Arial" w:cs="Arial"/>
          <w:sz w:val="22"/>
          <w:szCs w:val="22"/>
        </w:rPr>
        <w:t>predict how the fields of clinical and health psychology may change in the future.</w:t>
      </w:r>
      <w:r w:rsidRPr="002E4A7D" w:rsidDel="00307420">
        <w:rPr>
          <w:rFonts w:eastAsia="Arial" w:cs="Arial"/>
          <w:sz w:val="22"/>
          <w:szCs w:val="22"/>
        </w:rPr>
        <w:t xml:space="preserve"> </w:t>
      </w:r>
    </w:p>
    <w:p w:rsidR="002D76F5" w:rsidRPr="002D76F5" w:rsidRDefault="002D76F5" w:rsidP="002D76F5">
      <w:pPr>
        <w:keepNext/>
        <w:keepLines/>
        <w:tabs>
          <w:tab w:val="left" w:pos="357"/>
        </w:tabs>
        <w:spacing w:before="80" w:after="80"/>
        <w:rPr>
          <w:rFonts w:eastAsia="Arial" w:cs="Arial"/>
          <w:sz w:val="22"/>
          <w:szCs w:val="22"/>
        </w:rPr>
      </w:pPr>
    </w:p>
    <w:p w:rsidR="00EF31AE" w:rsidRPr="00EF31AE" w:rsidRDefault="00EF31AE" w:rsidP="002D76F5">
      <w:pPr>
        <w:keepNext/>
        <w:keepLines/>
        <w:sectPr w:rsidR="00EF31AE" w:rsidRPr="00EF31AE" w:rsidSect="00EC7C51">
          <w:headerReference w:type="even" r:id="rId14"/>
          <w:headerReference w:type="default" r:id="rId15"/>
          <w:headerReference w:type="first" r:id="rId16"/>
          <w:pgSz w:w="11901" w:h="16840" w:code="9"/>
          <w:pgMar w:top="1440" w:right="1440" w:bottom="1440" w:left="1440" w:header="720" w:footer="720" w:gutter="0"/>
          <w:cols w:space="720"/>
        </w:sectPr>
      </w:pPr>
      <w:bookmarkStart w:id="1" w:name="_GoBack"/>
      <w:bookmarkEnd w:id="1"/>
    </w:p>
    <w:p w:rsidR="002E4A7D" w:rsidRPr="00CF6E77" w:rsidRDefault="002E4A7D" w:rsidP="002E4A7D">
      <w:pPr>
        <w:tabs>
          <w:tab w:val="left" w:pos="397"/>
          <w:tab w:val="left" w:pos="794"/>
          <w:tab w:val="left" w:pos="1191"/>
        </w:tabs>
        <w:spacing w:before="120" w:after="120"/>
        <w:rPr>
          <w:rFonts w:ascii="Arial" w:hAnsi="Arial" w:cs="Arial"/>
        </w:rPr>
      </w:pPr>
      <w:r w:rsidRPr="00CF6E77">
        <w:rPr>
          <w:rFonts w:ascii="Arial" w:eastAsia="Arial" w:hAnsi="Arial" w:cs="Arial"/>
          <w:b/>
          <w:sz w:val="28"/>
          <w:szCs w:val="28"/>
        </w:rPr>
        <w:lastRenderedPageBreak/>
        <w:t>Assessment schedule: Psychology 91847 - Taking the stress out of school</w:t>
      </w:r>
    </w:p>
    <w:tbl>
      <w:tblPr>
        <w:tblW w:w="14295" w:type="dxa"/>
        <w:tblBorders>
          <w:top w:val="nil"/>
          <w:left w:val="nil"/>
          <w:bottom w:val="nil"/>
          <w:right w:val="nil"/>
          <w:insideH w:val="nil"/>
          <w:insideV w:val="nil"/>
        </w:tblBorders>
        <w:tblLayout w:type="fixed"/>
        <w:tblLook w:val="0600"/>
      </w:tblPr>
      <w:tblGrid>
        <w:gridCol w:w="4515"/>
        <w:gridCol w:w="4819"/>
        <w:gridCol w:w="4961"/>
      </w:tblGrid>
      <w:tr w:rsidR="002E4A7D" w:rsidRPr="00CF6E77" w:rsidTr="00EC7C51">
        <w:tc>
          <w:tcPr>
            <w:tcW w:w="451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rsidR="002E4A7D" w:rsidRPr="00CF6E77" w:rsidRDefault="002E4A7D" w:rsidP="00E56D29">
            <w:pPr>
              <w:tabs>
                <w:tab w:val="left" w:pos="397"/>
                <w:tab w:val="left" w:pos="794"/>
                <w:tab w:val="left" w:pos="1191"/>
              </w:tabs>
              <w:spacing w:before="120" w:after="120"/>
              <w:jc w:val="center"/>
              <w:rPr>
                <w:rFonts w:ascii="Arial" w:hAnsi="Arial" w:cs="Arial"/>
                <w:sz w:val="20"/>
              </w:rPr>
            </w:pPr>
            <w:r w:rsidRPr="00CF6E77">
              <w:rPr>
                <w:rFonts w:ascii="Arial" w:eastAsia="Arial" w:hAnsi="Arial" w:cs="Arial"/>
                <w:b/>
                <w:sz w:val="20"/>
              </w:rPr>
              <w:t>Evidence/Judgements for Achievement</w:t>
            </w:r>
          </w:p>
        </w:tc>
        <w:tc>
          <w:tcPr>
            <w:tcW w:w="4819" w:type="dxa"/>
            <w:tcBorders>
              <w:top w:val="single" w:sz="8" w:space="0" w:color="000000"/>
              <w:bottom w:val="single" w:sz="8" w:space="0" w:color="000000"/>
              <w:right w:val="single" w:sz="8" w:space="0" w:color="000000"/>
            </w:tcBorders>
            <w:tcMar>
              <w:top w:w="0" w:type="dxa"/>
              <w:left w:w="120" w:type="dxa"/>
              <w:bottom w:w="0" w:type="dxa"/>
              <w:right w:w="120" w:type="dxa"/>
            </w:tcMar>
          </w:tcPr>
          <w:p w:rsidR="002E4A7D" w:rsidRPr="00CF6E77" w:rsidRDefault="002E4A7D" w:rsidP="00E56D29">
            <w:pPr>
              <w:tabs>
                <w:tab w:val="left" w:pos="397"/>
                <w:tab w:val="left" w:pos="794"/>
                <w:tab w:val="left" w:pos="1191"/>
              </w:tabs>
              <w:spacing w:before="120" w:after="120"/>
              <w:jc w:val="center"/>
              <w:rPr>
                <w:rFonts w:ascii="Arial" w:hAnsi="Arial" w:cs="Arial"/>
                <w:sz w:val="20"/>
              </w:rPr>
            </w:pPr>
            <w:r w:rsidRPr="00CF6E77">
              <w:rPr>
                <w:rFonts w:ascii="Arial" w:eastAsia="Arial" w:hAnsi="Arial" w:cs="Arial"/>
                <w:b/>
                <w:sz w:val="20"/>
              </w:rPr>
              <w:t>Evidence/Judgements for Achievement with Merit</w:t>
            </w:r>
          </w:p>
        </w:tc>
        <w:tc>
          <w:tcPr>
            <w:tcW w:w="4961" w:type="dxa"/>
            <w:tcBorders>
              <w:top w:val="single" w:sz="8" w:space="0" w:color="000000"/>
              <w:bottom w:val="single" w:sz="8" w:space="0" w:color="000000"/>
              <w:right w:val="single" w:sz="8" w:space="0" w:color="000000"/>
            </w:tcBorders>
            <w:tcMar>
              <w:top w:w="0" w:type="dxa"/>
              <w:left w:w="120" w:type="dxa"/>
              <w:bottom w:w="0" w:type="dxa"/>
              <w:right w:w="120" w:type="dxa"/>
            </w:tcMar>
          </w:tcPr>
          <w:p w:rsidR="002E4A7D" w:rsidRPr="00CF6E77" w:rsidRDefault="002E4A7D" w:rsidP="00E56D29">
            <w:pPr>
              <w:tabs>
                <w:tab w:val="left" w:pos="397"/>
                <w:tab w:val="left" w:pos="794"/>
                <w:tab w:val="left" w:pos="1191"/>
              </w:tabs>
              <w:spacing w:before="120" w:after="120"/>
              <w:jc w:val="center"/>
              <w:rPr>
                <w:rFonts w:ascii="Arial" w:hAnsi="Arial" w:cs="Arial"/>
                <w:sz w:val="20"/>
              </w:rPr>
            </w:pPr>
            <w:r w:rsidRPr="00CF6E77">
              <w:rPr>
                <w:rFonts w:ascii="Arial" w:eastAsia="Arial" w:hAnsi="Arial" w:cs="Arial"/>
                <w:b/>
                <w:sz w:val="20"/>
              </w:rPr>
              <w:t>Evidence/Judgements for Achievement with Excellence</w:t>
            </w:r>
          </w:p>
        </w:tc>
      </w:tr>
      <w:tr w:rsidR="002E4A7D" w:rsidRPr="00CF6E77" w:rsidTr="00EC7C51">
        <w:tc>
          <w:tcPr>
            <w:tcW w:w="451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E4A7D" w:rsidRPr="002D76F5" w:rsidRDefault="002E4A7D" w:rsidP="00EC7C51">
            <w:pPr>
              <w:spacing w:before="40" w:after="40"/>
              <w:rPr>
                <w:rFonts w:ascii="Arial" w:eastAsia="Arial" w:hAnsi="Arial" w:cs="Arial"/>
                <w:sz w:val="20"/>
              </w:rPr>
            </w:pPr>
            <w:r w:rsidRPr="002D76F5">
              <w:rPr>
                <w:rFonts w:ascii="Arial" w:eastAsia="Arial" w:hAnsi="Arial" w:cs="Arial"/>
                <w:sz w:val="20"/>
              </w:rPr>
              <w:t>The student examines how theory is used in fields of Clinical Psychology and Health Psychology in psychological practice by:</w:t>
            </w:r>
          </w:p>
          <w:p w:rsidR="002E4A7D" w:rsidRPr="002D76F5" w:rsidRDefault="002E4A7D" w:rsidP="00EC7C51">
            <w:pPr>
              <w:pStyle w:val="ListParagraph"/>
              <w:widowControl w:val="0"/>
              <w:numPr>
                <w:ilvl w:val="0"/>
                <w:numId w:val="27"/>
              </w:numPr>
              <w:spacing w:before="40" w:after="40"/>
              <w:ind w:left="298" w:hanging="298"/>
              <w:contextualSpacing/>
              <w:rPr>
                <w:rFonts w:eastAsia="Arial" w:cs="Arial"/>
                <w:sz w:val="20"/>
              </w:rPr>
            </w:pPr>
            <w:r w:rsidRPr="002D76F5">
              <w:rPr>
                <w:rFonts w:eastAsia="Arial" w:cs="Arial"/>
                <w:sz w:val="20"/>
              </w:rPr>
              <w:t xml:space="preserve">creating an educational resource that shows an awareness of how at least one theory from clinical psychology can be used to explain stress and why this theory is used as part of this field </w:t>
            </w:r>
          </w:p>
          <w:p w:rsidR="002E4A7D" w:rsidRPr="002D76F5" w:rsidRDefault="002E4A7D" w:rsidP="00EC7C51">
            <w:pPr>
              <w:pStyle w:val="ListParagraph"/>
              <w:widowControl w:val="0"/>
              <w:numPr>
                <w:ilvl w:val="0"/>
                <w:numId w:val="27"/>
              </w:numPr>
              <w:spacing w:before="40" w:after="40"/>
              <w:ind w:left="298" w:hanging="298"/>
              <w:contextualSpacing/>
              <w:rPr>
                <w:rFonts w:eastAsia="Arial" w:cs="Arial"/>
                <w:sz w:val="20"/>
              </w:rPr>
            </w:pPr>
            <w:r w:rsidRPr="002D76F5">
              <w:rPr>
                <w:rFonts w:eastAsia="Arial" w:cs="Arial"/>
                <w:sz w:val="20"/>
              </w:rPr>
              <w:t>showing an awareness of at least one theory from health psychology and why this theory is used as part of this field</w:t>
            </w:r>
            <w:r w:rsidR="00583621">
              <w:rPr>
                <w:rFonts w:eastAsia="Arial" w:cs="Arial"/>
                <w:sz w:val="20"/>
              </w:rPr>
              <w:t>.</w:t>
            </w:r>
          </w:p>
          <w:p w:rsidR="002E4A7D" w:rsidRPr="002D76F5" w:rsidRDefault="002E4A7D" w:rsidP="00EC7C51">
            <w:pPr>
              <w:widowControl w:val="0"/>
              <w:spacing w:before="40" w:after="40"/>
              <w:rPr>
                <w:rFonts w:ascii="Arial" w:hAnsi="Arial" w:cs="Arial"/>
                <w:sz w:val="20"/>
              </w:rPr>
            </w:pPr>
          </w:p>
          <w:p w:rsidR="002E4A7D" w:rsidRPr="002D76F5" w:rsidRDefault="002E4A7D" w:rsidP="00EC7C51">
            <w:pPr>
              <w:widowControl w:val="0"/>
              <w:spacing w:before="40" w:after="40"/>
              <w:rPr>
                <w:rFonts w:ascii="Arial" w:hAnsi="Arial" w:cs="Arial"/>
                <w:b/>
                <w:sz w:val="20"/>
              </w:rPr>
            </w:pPr>
            <w:r w:rsidRPr="002D76F5">
              <w:rPr>
                <w:rFonts w:ascii="Arial" w:eastAsia="Arial" w:hAnsi="Arial" w:cs="Arial"/>
                <w:b/>
                <w:sz w:val="20"/>
              </w:rPr>
              <w:t>For example (partial evidence):</w:t>
            </w:r>
          </w:p>
          <w:p w:rsidR="002E4A7D" w:rsidRPr="002D76F5" w:rsidRDefault="002E4A7D" w:rsidP="00EC7C51">
            <w:pPr>
              <w:widowControl w:val="0"/>
              <w:spacing w:before="40" w:after="40"/>
              <w:rPr>
                <w:rFonts w:ascii="Arial" w:hAnsi="Arial" w:cs="Arial"/>
                <w:i/>
                <w:sz w:val="20"/>
              </w:rPr>
            </w:pPr>
            <w:r w:rsidRPr="002D76F5">
              <w:rPr>
                <w:rFonts w:ascii="Arial" w:eastAsia="Arial" w:hAnsi="Arial" w:cs="Arial"/>
                <w:i/>
                <w:sz w:val="20"/>
              </w:rPr>
              <w:t xml:space="preserve">Research has found that having control over your workload is an important factor in whether you feel stressed. This theory comes from clinical psychology because it aims to explain why some people may suffer from the disorder of stress. </w:t>
            </w:r>
          </w:p>
          <w:p w:rsidR="002E4A7D" w:rsidRPr="002D76F5" w:rsidRDefault="002E4A7D" w:rsidP="00EC7C51">
            <w:pPr>
              <w:widowControl w:val="0"/>
              <w:spacing w:before="40" w:after="40"/>
              <w:rPr>
                <w:rFonts w:ascii="Arial" w:hAnsi="Arial" w:cs="Arial"/>
                <w:sz w:val="20"/>
              </w:rPr>
            </w:pPr>
            <w:r w:rsidRPr="002D76F5">
              <w:rPr>
                <w:rFonts w:ascii="Arial" w:eastAsia="Arial" w:hAnsi="Arial" w:cs="Arial"/>
                <w:i/>
                <w:sz w:val="20"/>
              </w:rPr>
              <w:t>Knowing this theory can help you look at your own school work and see if there are ways to gain more control over your workload. You might like to use a wall planner to plan your deadlines, this will help you gain more control</w:t>
            </w:r>
            <w:r w:rsidRPr="002D76F5">
              <w:rPr>
                <w:rFonts w:ascii="Arial" w:eastAsia="Arial" w:hAnsi="Arial" w:cs="Arial"/>
                <w:sz w:val="20"/>
              </w:rPr>
              <w:t>.</w:t>
            </w:r>
          </w:p>
          <w:p w:rsidR="002E4A7D" w:rsidRPr="002D76F5" w:rsidRDefault="002E4A7D" w:rsidP="00EC7C51">
            <w:pPr>
              <w:widowControl w:val="0"/>
              <w:spacing w:before="40" w:after="40"/>
              <w:rPr>
                <w:rFonts w:ascii="Arial" w:eastAsia="Arial" w:hAnsi="Arial" w:cs="Arial"/>
                <w:sz w:val="20"/>
              </w:rPr>
            </w:pPr>
          </w:p>
          <w:p w:rsidR="002E4A7D" w:rsidRPr="002D76F5" w:rsidRDefault="002E4A7D" w:rsidP="00EC7C51">
            <w:pPr>
              <w:widowControl w:val="0"/>
              <w:spacing w:before="40" w:after="40"/>
              <w:rPr>
                <w:rFonts w:ascii="Arial" w:eastAsia="Arial" w:hAnsi="Arial" w:cs="Arial"/>
                <w:sz w:val="20"/>
              </w:rPr>
            </w:pPr>
            <w:r w:rsidRPr="002D76F5">
              <w:rPr>
                <w:rFonts w:ascii="Arial" w:eastAsia="Arial" w:hAnsi="Arial" w:cs="Arial"/>
                <w:sz w:val="20"/>
              </w:rPr>
              <w:t>The description must include a minimum of two fields and at least one theory per field.</w:t>
            </w:r>
          </w:p>
          <w:p w:rsidR="00876E39" w:rsidRPr="002D76F5" w:rsidRDefault="00876E39" w:rsidP="00EC7C51">
            <w:pPr>
              <w:widowControl w:val="0"/>
              <w:spacing w:before="40" w:after="40"/>
              <w:rPr>
                <w:rFonts w:ascii="Arial" w:hAnsi="Arial" w:cs="Arial"/>
                <w:sz w:val="20"/>
              </w:rPr>
            </w:pPr>
          </w:p>
          <w:p w:rsidR="002E4A7D" w:rsidRPr="002D76F5" w:rsidRDefault="002E4A7D" w:rsidP="00EC7C51">
            <w:pPr>
              <w:widowControl w:val="0"/>
              <w:spacing w:before="40" w:after="40"/>
              <w:rPr>
                <w:rFonts w:ascii="Arial" w:hAnsi="Arial" w:cs="Arial"/>
                <w:i/>
                <w:sz w:val="20"/>
              </w:rPr>
            </w:pPr>
            <w:r w:rsidRPr="002D76F5">
              <w:rPr>
                <w:rFonts w:ascii="Arial" w:hAnsi="Arial" w:cs="Arial"/>
                <w:i/>
                <w:iCs/>
                <w:color w:val="FF0000"/>
                <w:sz w:val="20"/>
              </w:rPr>
              <w:t>The examples above are indicative samples only</w:t>
            </w:r>
            <w:r w:rsidRPr="002D76F5">
              <w:rPr>
                <w:rFonts w:ascii="Arial" w:eastAsia="Arial" w:hAnsi="Arial" w:cs="Arial"/>
                <w:i/>
                <w:sz w:val="20"/>
              </w:rPr>
              <w:t xml:space="preserve"> </w:t>
            </w:r>
          </w:p>
        </w:tc>
        <w:tc>
          <w:tcPr>
            <w:tcW w:w="4819"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2E4A7D" w:rsidRPr="002D76F5" w:rsidRDefault="002E4A7D" w:rsidP="00EC7C51">
            <w:pPr>
              <w:spacing w:before="40" w:after="40"/>
              <w:rPr>
                <w:rFonts w:ascii="Arial" w:eastAsia="Arial" w:hAnsi="Arial" w:cs="Arial"/>
                <w:sz w:val="20"/>
              </w:rPr>
            </w:pPr>
            <w:r w:rsidRPr="002D76F5">
              <w:rPr>
                <w:rFonts w:ascii="Arial" w:eastAsia="Arial" w:hAnsi="Arial" w:cs="Arial"/>
                <w:sz w:val="20"/>
              </w:rPr>
              <w:t>The student examines, in</w:t>
            </w:r>
            <w:r w:rsidR="00583621">
              <w:rPr>
                <w:rFonts w:ascii="Arial" w:eastAsia="Arial" w:hAnsi="Arial" w:cs="Arial"/>
                <w:sz w:val="20"/>
              </w:rPr>
              <w:t xml:space="preserve"> </w:t>
            </w:r>
            <w:r w:rsidRPr="002D76F5">
              <w:rPr>
                <w:rFonts w:ascii="Arial" w:eastAsia="Arial" w:hAnsi="Arial" w:cs="Arial"/>
                <w:sz w:val="20"/>
              </w:rPr>
              <w:t>depth, how theory is used in fields of Clinical Psychology and Health Psychology in psychological practice by</w:t>
            </w:r>
            <w:r w:rsidR="00583621">
              <w:rPr>
                <w:rFonts w:ascii="Arial" w:eastAsia="Arial" w:hAnsi="Arial" w:cs="Arial"/>
                <w:sz w:val="20"/>
              </w:rPr>
              <w:t>:</w:t>
            </w:r>
          </w:p>
          <w:p w:rsidR="002E4A7D" w:rsidRPr="002D76F5" w:rsidRDefault="002E4A7D" w:rsidP="00EC7C51">
            <w:pPr>
              <w:pStyle w:val="ListParagraph"/>
              <w:widowControl w:val="0"/>
              <w:numPr>
                <w:ilvl w:val="0"/>
                <w:numId w:val="27"/>
              </w:numPr>
              <w:spacing w:before="40" w:after="40"/>
              <w:ind w:left="298" w:hanging="298"/>
              <w:contextualSpacing/>
              <w:rPr>
                <w:rFonts w:eastAsia="Arial" w:cs="Arial"/>
                <w:sz w:val="20"/>
              </w:rPr>
            </w:pPr>
            <w:r w:rsidRPr="002D76F5">
              <w:rPr>
                <w:rFonts w:eastAsia="Arial" w:cs="Arial"/>
                <w:sz w:val="20"/>
              </w:rPr>
              <w:t>creating an educational resource that gives a detailed explanation of how at least one theory is used in each of the fields of clinical and health psychology</w:t>
            </w:r>
          </w:p>
          <w:p w:rsidR="002E4A7D" w:rsidRPr="002D76F5" w:rsidRDefault="002E4A7D" w:rsidP="00EC7C51">
            <w:pPr>
              <w:pStyle w:val="ListParagraph"/>
              <w:widowControl w:val="0"/>
              <w:numPr>
                <w:ilvl w:val="0"/>
                <w:numId w:val="27"/>
              </w:numPr>
              <w:spacing w:before="40" w:after="40"/>
              <w:ind w:left="298" w:hanging="298"/>
              <w:contextualSpacing/>
              <w:rPr>
                <w:rFonts w:eastAsia="Arial" w:cs="Arial"/>
                <w:sz w:val="20"/>
              </w:rPr>
            </w:pPr>
            <w:r w:rsidRPr="002D76F5">
              <w:rPr>
                <w:rFonts w:eastAsia="Arial" w:cs="Arial"/>
                <w:sz w:val="20"/>
              </w:rPr>
              <w:t>identifying strengths and weakness</w:t>
            </w:r>
            <w:r w:rsidR="00583621">
              <w:rPr>
                <w:rFonts w:eastAsia="Arial" w:cs="Arial"/>
                <w:sz w:val="20"/>
              </w:rPr>
              <w:t>es</w:t>
            </w:r>
            <w:r w:rsidRPr="002D76F5">
              <w:rPr>
                <w:rFonts w:eastAsia="Arial" w:cs="Arial"/>
                <w:sz w:val="20"/>
              </w:rPr>
              <w:t xml:space="preserve"> of the theories and providing justification for why the theories are used. This may include descriptions of psychological theories or studies from published works.</w:t>
            </w:r>
          </w:p>
          <w:p w:rsidR="002E4A7D" w:rsidRPr="002D76F5" w:rsidRDefault="002E4A7D" w:rsidP="00EC7C51">
            <w:pPr>
              <w:pStyle w:val="ListParagraph"/>
              <w:widowControl w:val="0"/>
              <w:spacing w:before="40" w:after="40"/>
              <w:ind w:left="298"/>
              <w:rPr>
                <w:rFonts w:eastAsia="Arial" w:cs="Arial"/>
                <w:sz w:val="20"/>
              </w:rPr>
            </w:pPr>
          </w:p>
          <w:p w:rsidR="002E4A7D" w:rsidRPr="002D76F5" w:rsidRDefault="002E4A7D" w:rsidP="00EC7C51">
            <w:pPr>
              <w:widowControl w:val="0"/>
              <w:spacing w:before="40" w:after="40"/>
              <w:rPr>
                <w:rFonts w:ascii="Arial" w:hAnsi="Arial" w:cs="Arial"/>
                <w:b/>
                <w:sz w:val="20"/>
              </w:rPr>
            </w:pPr>
            <w:r w:rsidRPr="002D76F5">
              <w:rPr>
                <w:rFonts w:ascii="Arial" w:eastAsia="Arial" w:hAnsi="Arial" w:cs="Arial"/>
                <w:b/>
                <w:sz w:val="20"/>
              </w:rPr>
              <w:t>For example (partial evidence):</w:t>
            </w:r>
          </w:p>
          <w:p w:rsidR="002E4A7D" w:rsidRPr="002D76F5" w:rsidRDefault="002E4A7D" w:rsidP="00EC7C51">
            <w:pPr>
              <w:widowControl w:val="0"/>
              <w:spacing w:before="40" w:after="40"/>
              <w:rPr>
                <w:rFonts w:ascii="Arial" w:hAnsi="Arial" w:cs="Arial"/>
                <w:i/>
                <w:sz w:val="20"/>
              </w:rPr>
            </w:pPr>
            <w:r w:rsidRPr="002D76F5">
              <w:rPr>
                <w:rFonts w:ascii="Arial" w:eastAsia="Arial" w:hAnsi="Arial" w:cs="Arial"/>
                <w:i/>
                <w:sz w:val="20"/>
              </w:rPr>
              <w:t>Having control over your workload has been shown to be an important factor in whether you feel stressed. This theory comes from clinical psychology in that it aims to explain why some people may suffer from stress. Research completed by Johansson et al. (1978) looked at the different types of jobs in a sawmill and how much control the different workers had over their workload. They found that …</w:t>
            </w:r>
          </w:p>
          <w:p w:rsidR="002E4A7D" w:rsidRPr="002D76F5" w:rsidRDefault="002E4A7D" w:rsidP="00EC7C51">
            <w:pPr>
              <w:widowControl w:val="0"/>
              <w:spacing w:before="40" w:after="40"/>
              <w:rPr>
                <w:rFonts w:ascii="Arial" w:hAnsi="Arial" w:cs="Arial"/>
                <w:sz w:val="20"/>
              </w:rPr>
            </w:pPr>
            <w:r w:rsidRPr="002D76F5">
              <w:rPr>
                <w:rFonts w:ascii="Arial" w:eastAsia="Arial" w:hAnsi="Arial" w:cs="Arial"/>
                <w:i/>
                <w:sz w:val="20"/>
              </w:rPr>
              <w:t>Knowing this theory can help you look at your own school work and see if there are ways to gain more control over your workload. You might like to use a wall planner to plan your deadlines, this will help</w:t>
            </w:r>
            <w:r w:rsidRPr="002D76F5">
              <w:rPr>
                <w:rFonts w:ascii="Arial" w:eastAsia="Arial" w:hAnsi="Arial" w:cs="Arial"/>
                <w:sz w:val="20"/>
              </w:rPr>
              <w:t xml:space="preserve"> </w:t>
            </w:r>
            <w:r w:rsidRPr="002D76F5">
              <w:rPr>
                <w:rFonts w:ascii="Arial" w:eastAsia="Arial" w:hAnsi="Arial" w:cs="Arial"/>
                <w:i/>
                <w:sz w:val="20"/>
              </w:rPr>
              <w:t>you gain more control and reduce the impact of stress.</w:t>
            </w:r>
          </w:p>
          <w:p w:rsidR="002E4A7D" w:rsidRPr="002D76F5" w:rsidRDefault="002E4A7D" w:rsidP="00EC7C51">
            <w:pPr>
              <w:widowControl w:val="0"/>
              <w:spacing w:before="40" w:after="40"/>
              <w:rPr>
                <w:rFonts w:ascii="Arial" w:hAnsi="Arial" w:cs="Arial"/>
                <w:sz w:val="20"/>
              </w:rPr>
            </w:pPr>
          </w:p>
          <w:p w:rsidR="002E4A7D" w:rsidRPr="002D76F5" w:rsidRDefault="002E4A7D" w:rsidP="00EC7C51">
            <w:pPr>
              <w:widowControl w:val="0"/>
              <w:spacing w:before="40" w:after="40"/>
              <w:rPr>
                <w:rFonts w:ascii="Arial" w:eastAsia="Arial" w:hAnsi="Arial" w:cs="Arial"/>
                <w:i/>
                <w:sz w:val="20"/>
              </w:rPr>
            </w:pPr>
            <w:r w:rsidRPr="002D76F5">
              <w:rPr>
                <w:rFonts w:ascii="Arial" w:eastAsia="Arial" w:hAnsi="Arial" w:cs="Arial"/>
                <w:i/>
                <w:sz w:val="20"/>
              </w:rPr>
              <w:t xml:space="preserve">The overall effectiveness of the theories used might </w:t>
            </w:r>
            <w:r w:rsidRPr="002D76F5">
              <w:rPr>
                <w:rFonts w:ascii="Arial" w:eastAsia="Arial" w:hAnsi="Arial" w:cs="Arial"/>
                <w:i/>
                <w:sz w:val="20"/>
              </w:rPr>
              <w:lastRenderedPageBreak/>
              <w:t xml:space="preserve">be limited as it only deals with one aspect of what might be causing stress. Instead, by looking at the idea of hauora, it suggests that our well-being is due to a number of factors. </w:t>
            </w:r>
          </w:p>
          <w:p w:rsidR="002E4A7D" w:rsidRPr="002D76F5" w:rsidRDefault="002E4A7D" w:rsidP="00EC7C51">
            <w:pPr>
              <w:widowControl w:val="0"/>
              <w:spacing w:before="40" w:after="40"/>
              <w:rPr>
                <w:rFonts w:ascii="Arial" w:hAnsi="Arial" w:cs="Arial"/>
                <w:i/>
                <w:sz w:val="20"/>
              </w:rPr>
            </w:pPr>
          </w:p>
          <w:p w:rsidR="002E4A7D" w:rsidRPr="002D76F5" w:rsidRDefault="002E4A7D" w:rsidP="00EC7C51">
            <w:pPr>
              <w:spacing w:before="40" w:after="40"/>
              <w:rPr>
                <w:rFonts w:ascii="Arial" w:hAnsi="Arial" w:cs="Arial"/>
                <w:i/>
                <w:sz w:val="20"/>
              </w:rPr>
            </w:pPr>
            <w:r w:rsidRPr="002D76F5">
              <w:rPr>
                <w:rFonts w:ascii="Arial" w:eastAsia="Arial" w:hAnsi="Arial" w:cs="Arial"/>
                <w:i/>
                <w:sz w:val="20"/>
                <w:highlight w:val="white"/>
              </w:rPr>
              <w:t xml:space="preserve">Dr Mason </w:t>
            </w:r>
            <w:proofErr w:type="spellStart"/>
            <w:r w:rsidRPr="002D76F5">
              <w:rPr>
                <w:rFonts w:ascii="Arial" w:eastAsia="Arial" w:hAnsi="Arial" w:cs="Arial"/>
                <w:i/>
                <w:sz w:val="20"/>
                <w:highlight w:val="white"/>
              </w:rPr>
              <w:t>Durie's</w:t>
            </w:r>
            <w:proofErr w:type="spellEnd"/>
            <w:r w:rsidRPr="002D76F5">
              <w:rPr>
                <w:rFonts w:ascii="Arial" w:eastAsia="Arial" w:hAnsi="Arial" w:cs="Arial"/>
                <w:i/>
                <w:sz w:val="20"/>
                <w:highlight w:val="white"/>
              </w:rPr>
              <w:t xml:space="preserve"> </w:t>
            </w:r>
            <w:proofErr w:type="spellStart"/>
            <w:r w:rsidRPr="002D76F5">
              <w:rPr>
                <w:rFonts w:ascii="Arial" w:eastAsia="Arial" w:hAnsi="Arial" w:cs="Arial"/>
                <w:i/>
                <w:sz w:val="20"/>
                <w:highlight w:val="white"/>
              </w:rPr>
              <w:t>whare</w:t>
            </w:r>
            <w:proofErr w:type="spellEnd"/>
            <w:r w:rsidRPr="002D76F5">
              <w:rPr>
                <w:rFonts w:ascii="Arial" w:eastAsia="Arial" w:hAnsi="Arial" w:cs="Arial"/>
                <w:i/>
                <w:sz w:val="20"/>
                <w:highlight w:val="white"/>
              </w:rPr>
              <w:t xml:space="preserve"> </w:t>
            </w:r>
            <w:proofErr w:type="spellStart"/>
            <w:r w:rsidRPr="002D76F5">
              <w:rPr>
                <w:rFonts w:ascii="Arial" w:eastAsia="Arial" w:hAnsi="Arial" w:cs="Arial"/>
                <w:i/>
                <w:sz w:val="20"/>
                <w:highlight w:val="white"/>
              </w:rPr>
              <w:t>tapawha</w:t>
            </w:r>
            <w:proofErr w:type="spellEnd"/>
            <w:r w:rsidRPr="002D76F5">
              <w:rPr>
                <w:rFonts w:ascii="Arial" w:eastAsia="Arial" w:hAnsi="Arial" w:cs="Arial"/>
                <w:i/>
                <w:sz w:val="20"/>
                <w:highlight w:val="white"/>
              </w:rPr>
              <w:t xml:space="preserve"> model (1994) compares hauora to the four walls of a whare, each wall </w:t>
            </w:r>
            <w:r w:rsidRPr="002D76F5">
              <w:rPr>
                <w:rFonts w:ascii="Arial" w:eastAsia="Arial" w:hAnsi="Arial" w:cs="Arial"/>
                <w:i/>
                <w:sz w:val="20"/>
              </w:rPr>
              <w:t xml:space="preserve">influencing and supporting the others. </w:t>
            </w:r>
          </w:p>
          <w:p w:rsidR="002E4A7D" w:rsidRPr="002D76F5" w:rsidRDefault="002E4A7D" w:rsidP="00EC7C51">
            <w:pPr>
              <w:widowControl w:val="0"/>
              <w:spacing w:before="40" w:after="40"/>
              <w:rPr>
                <w:rFonts w:ascii="Arial" w:eastAsia="Arial" w:hAnsi="Arial" w:cs="Arial"/>
                <w:i/>
                <w:sz w:val="20"/>
              </w:rPr>
            </w:pPr>
            <w:r w:rsidRPr="002D76F5">
              <w:rPr>
                <w:rFonts w:ascii="Arial" w:eastAsia="Arial" w:hAnsi="Arial" w:cs="Arial"/>
                <w:i/>
                <w:sz w:val="20"/>
              </w:rPr>
              <w:t>This fits in with health psychology, with its Bio-Psycho-Social model of understanding someone’s health. Therefore using theories that focus on only one factor that might cause stress means other factors are not taken into account. This is, however a strength of the theory of hauora as it is holistic. The sense of control I have discussed, although looking at one factor causing stress doesn’t rule out that there might be other factors that could affect whether someone suffers from stress. These other theories could include … Therefore I think using advice about increasing control is supported by valid research and should help students reduce their risk of stress.</w:t>
            </w:r>
          </w:p>
          <w:p w:rsidR="00876E39" w:rsidRPr="002D76F5" w:rsidRDefault="00876E39" w:rsidP="00EC7C51">
            <w:pPr>
              <w:widowControl w:val="0"/>
              <w:spacing w:before="40" w:after="40"/>
              <w:rPr>
                <w:rFonts w:ascii="Arial" w:eastAsia="Arial" w:hAnsi="Arial" w:cs="Arial"/>
                <w:i/>
                <w:sz w:val="20"/>
              </w:rPr>
            </w:pPr>
          </w:p>
          <w:p w:rsidR="002E4A7D" w:rsidRPr="002D76F5" w:rsidRDefault="002E4A7D" w:rsidP="00EC7C51">
            <w:pPr>
              <w:widowControl w:val="0"/>
              <w:spacing w:before="40" w:after="40"/>
              <w:rPr>
                <w:rFonts w:ascii="Arial" w:hAnsi="Arial" w:cs="Arial"/>
                <w:i/>
                <w:sz w:val="20"/>
              </w:rPr>
            </w:pPr>
            <w:r w:rsidRPr="002D76F5">
              <w:rPr>
                <w:rFonts w:ascii="Arial" w:hAnsi="Arial" w:cs="Arial"/>
                <w:i/>
                <w:iCs/>
                <w:color w:val="FF0000"/>
                <w:sz w:val="20"/>
              </w:rPr>
              <w:t>The examples above are indicative samples only</w:t>
            </w:r>
          </w:p>
          <w:p w:rsidR="002E4A7D" w:rsidRPr="002D76F5" w:rsidRDefault="002E4A7D" w:rsidP="00EC7C51">
            <w:pPr>
              <w:widowControl w:val="0"/>
              <w:spacing w:before="40" w:after="40"/>
              <w:rPr>
                <w:rFonts w:ascii="Arial" w:hAnsi="Arial" w:cs="Arial"/>
                <w:sz w:val="20"/>
              </w:rPr>
            </w:pPr>
          </w:p>
        </w:tc>
        <w:tc>
          <w:tcPr>
            <w:tcW w:w="4961"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2E4A7D" w:rsidRPr="002D76F5" w:rsidRDefault="002E4A7D" w:rsidP="00EC7C51">
            <w:pPr>
              <w:spacing w:before="40" w:after="40"/>
              <w:rPr>
                <w:rFonts w:ascii="Arial" w:eastAsia="Arial" w:hAnsi="Arial" w:cs="Arial"/>
                <w:sz w:val="20"/>
              </w:rPr>
            </w:pPr>
            <w:r w:rsidRPr="002D76F5">
              <w:rPr>
                <w:rFonts w:ascii="Arial" w:eastAsia="Arial" w:hAnsi="Arial" w:cs="Arial"/>
                <w:sz w:val="20"/>
              </w:rPr>
              <w:lastRenderedPageBreak/>
              <w:t>Students comprehensively examine how theory is used in fields of Clinical Psychology and Health Psychology in psychological practice by:</w:t>
            </w:r>
          </w:p>
          <w:p w:rsidR="002E4A7D" w:rsidRPr="002D76F5" w:rsidRDefault="002E4A7D" w:rsidP="00EC7C51">
            <w:pPr>
              <w:pStyle w:val="ListParagraph"/>
              <w:widowControl w:val="0"/>
              <w:numPr>
                <w:ilvl w:val="0"/>
                <w:numId w:val="27"/>
              </w:numPr>
              <w:spacing w:before="40" w:after="40"/>
              <w:ind w:left="298" w:hanging="298"/>
              <w:contextualSpacing/>
              <w:rPr>
                <w:rFonts w:eastAsia="Arial" w:cs="Arial"/>
                <w:sz w:val="20"/>
              </w:rPr>
            </w:pPr>
            <w:r w:rsidRPr="002D76F5">
              <w:rPr>
                <w:rFonts w:eastAsia="Arial" w:cs="Arial"/>
                <w:sz w:val="20"/>
              </w:rPr>
              <w:t>creating an educational resource that comprehensively examines the theories chosen from the fields of clinical and health psychology</w:t>
            </w:r>
          </w:p>
          <w:p w:rsidR="002E4A7D" w:rsidRPr="002D76F5" w:rsidRDefault="002E4A7D" w:rsidP="00EC7C51">
            <w:pPr>
              <w:pStyle w:val="ListParagraph"/>
              <w:widowControl w:val="0"/>
              <w:numPr>
                <w:ilvl w:val="0"/>
                <w:numId w:val="27"/>
              </w:numPr>
              <w:spacing w:before="40" w:after="40"/>
              <w:ind w:left="298" w:hanging="298"/>
              <w:contextualSpacing/>
              <w:rPr>
                <w:rFonts w:eastAsia="Arial" w:cs="Arial"/>
                <w:sz w:val="20"/>
              </w:rPr>
            </w:pPr>
            <w:r w:rsidRPr="002D76F5">
              <w:rPr>
                <w:rFonts w:eastAsia="Arial" w:cs="Arial"/>
                <w:sz w:val="20"/>
              </w:rPr>
              <w:t xml:space="preserve">evaluating the theories used in the chosen fields </w:t>
            </w:r>
          </w:p>
          <w:p w:rsidR="002E4A7D" w:rsidRPr="002D76F5" w:rsidRDefault="002E4A7D" w:rsidP="00EC7C51">
            <w:pPr>
              <w:pStyle w:val="ListParagraph"/>
              <w:widowControl w:val="0"/>
              <w:numPr>
                <w:ilvl w:val="0"/>
                <w:numId w:val="27"/>
              </w:numPr>
              <w:spacing w:before="40" w:after="40"/>
              <w:ind w:left="298" w:hanging="298"/>
              <w:contextualSpacing/>
              <w:rPr>
                <w:rFonts w:eastAsia="Arial" w:cs="Arial"/>
                <w:sz w:val="20"/>
              </w:rPr>
            </w:pPr>
            <w:r w:rsidRPr="002D76F5">
              <w:rPr>
                <w:rFonts w:eastAsia="Arial" w:cs="Arial"/>
                <w:sz w:val="20"/>
              </w:rPr>
              <w:t xml:space="preserve">considering, in the evaluation, the implications of the theory on the fields </w:t>
            </w:r>
          </w:p>
          <w:p w:rsidR="002E4A7D" w:rsidRPr="002D76F5" w:rsidRDefault="002E4A7D" w:rsidP="00EC7C51">
            <w:pPr>
              <w:pStyle w:val="ListParagraph"/>
              <w:widowControl w:val="0"/>
              <w:numPr>
                <w:ilvl w:val="0"/>
                <w:numId w:val="27"/>
              </w:numPr>
              <w:spacing w:before="40" w:after="40"/>
              <w:ind w:left="298" w:hanging="298"/>
              <w:contextualSpacing/>
              <w:rPr>
                <w:rFonts w:eastAsia="Arial" w:cs="Arial"/>
                <w:sz w:val="20"/>
              </w:rPr>
            </w:pPr>
            <w:r w:rsidRPr="002D76F5">
              <w:rPr>
                <w:rFonts w:eastAsia="Arial" w:cs="Arial"/>
                <w:sz w:val="20"/>
              </w:rPr>
              <w:t>predicting how the fields may evolve over time.</w:t>
            </w:r>
          </w:p>
          <w:p w:rsidR="002E4A7D" w:rsidRPr="002D76F5" w:rsidRDefault="002E4A7D" w:rsidP="00EC7C51">
            <w:pPr>
              <w:widowControl w:val="0"/>
              <w:spacing w:before="40" w:after="40"/>
              <w:rPr>
                <w:rFonts w:ascii="Arial" w:hAnsi="Arial" w:cs="Arial"/>
                <w:sz w:val="20"/>
              </w:rPr>
            </w:pPr>
          </w:p>
          <w:p w:rsidR="002E4A7D" w:rsidRPr="002D76F5" w:rsidRDefault="002E4A7D" w:rsidP="00EC7C51">
            <w:pPr>
              <w:widowControl w:val="0"/>
              <w:spacing w:before="40" w:after="40"/>
              <w:rPr>
                <w:rFonts w:ascii="Arial" w:hAnsi="Arial" w:cs="Arial"/>
                <w:b/>
                <w:sz w:val="20"/>
              </w:rPr>
            </w:pPr>
            <w:r w:rsidRPr="002D76F5">
              <w:rPr>
                <w:rFonts w:ascii="Arial" w:eastAsia="Arial" w:hAnsi="Arial" w:cs="Arial"/>
                <w:b/>
                <w:sz w:val="20"/>
              </w:rPr>
              <w:t>For example (partial evidence):</w:t>
            </w:r>
          </w:p>
          <w:p w:rsidR="002E4A7D" w:rsidRPr="002D76F5" w:rsidRDefault="002E4A7D" w:rsidP="00EC7C51">
            <w:pPr>
              <w:widowControl w:val="0"/>
              <w:spacing w:before="40" w:after="40"/>
              <w:rPr>
                <w:rFonts w:ascii="Arial" w:eastAsia="Arial" w:hAnsi="Arial" w:cs="Arial"/>
                <w:i/>
                <w:sz w:val="20"/>
              </w:rPr>
            </w:pPr>
            <w:r w:rsidRPr="002D76F5">
              <w:rPr>
                <w:rFonts w:ascii="Arial" w:eastAsia="Arial" w:hAnsi="Arial" w:cs="Arial"/>
                <w:i/>
                <w:sz w:val="20"/>
              </w:rPr>
              <w:t xml:space="preserve">Having control over your workload has been shown to be an important factor in whether you feel stressed. This theory comes from clinical psychology in that it aims to explain why some people may suffer from a stress disorder. Research completed by Johansson et al. (1978) looked at the different types of jobs in a sawmill and how much control the different workers had over their workload. They found that … </w:t>
            </w:r>
          </w:p>
          <w:p w:rsidR="002E4A7D" w:rsidRPr="002D76F5" w:rsidRDefault="002E4A7D" w:rsidP="00EC7C51">
            <w:pPr>
              <w:widowControl w:val="0"/>
              <w:spacing w:before="40" w:after="40"/>
              <w:rPr>
                <w:rFonts w:ascii="Arial" w:hAnsi="Arial" w:cs="Arial"/>
                <w:sz w:val="20"/>
              </w:rPr>
            </w:pPr>
            <w:r w:rsidRPr="002D76F5">
              <w:rPr>
                <w:rFonts w:ascii="Arial" w:eastAsia="Arial" w:hAnsi="Arial" w:cs="Arial"/>
                <w:i/>
                <w:sz w:val="20"/>
              </w:rPr>
              <w:t>Knowing this theory can help you look at your own school work and see if there are ways to gain more control over your workload. You might like to use a wall planner to plan your deadlines, this will help</w:t>
            </w:r>
            <w:r w:rsidRPr="002D76F5">
              <w:rPr>
                <w:rFonts w:ascii="Arial" w:eastAsia="Arial" w:hAnsi="Arial" w:cs="Arial"/>
                <w:sz w:val="20"/>
              </w:rPr>
              <w:t xml:space="preserve"> </w:t>
            </w:r>
            <w:r w:rsidRPr="002D76F5">
              <w:rPr>
                <w:rFonts w:ascii="Arial" w:eastAsia="Arial" w:hAnsi="Arial" w:cs="Arial"/>
                <w:i/>
                <w:sz w:val="20"/>
              </w:rPr>
              <w:t>you gain more control and reduce the impact of stress.</w:t>
            </w:r>
          </w:p>
          <w:p w:rsidR="002E4A7D" w:rsidRPr="002D76F5" w:rsidRDefault="002E4A7D" w:rsidP="00EC7C51">
            <w:pPr>
              <w:widowControl w:val="0"/>
              <w:spacing w:before="40" w:after="40"/>
              <w:rPr>
                <w:rFonts w:ascii="Arial" w:hAnsi="Arial" w:cs="Arial"/>
                <w:sz w:val="20"/>
              </w:rPr>
            </w:pPr>
            <w:r w:rsidRPr="002D76F5">
              <w:rPr>
                <w:rFonts w:ascii="Arial" w:eastAsia="Arial" w:hAnsi="Arial" w:cs="Arial"/>
                <w:i/>
                <w:sz w:val="20"/>
              </w:rPr>
              <w:t>It is likely that as further research is done within control and effects on stress we will understand the specific biological impacts that our perceptions of control may have.</w:t>
            </w:r>
          </w:p>
          <w:p w:rsidR="002E4A7D" w:rsidRPr="002D76F5" w:rsidRDefault="002E4A7D" w:rsidP="00EC7C51">
            <w:pPr>
              <w:widowControl w:val="0"/>
              <w:spacing w:before="40" w:after="40"/>
              <w:rPr>
                <w:rFonts w:ascii="Arial" w:hAnsi="Arial" w:cs="Arial"/>
                <w:sz w:val="20"/>
              </w:rPr>
            </w:pPr>
          </w:p>
          <w:p w:rsidR="002E4A7D" w:rsidRPr="002D76F5" w:rsidRDefault="002E4A7D" w:rsidP="00EC7C51">
            <w:pPr>
              <w:widowControl w:val="0"/>
              <w:spacing w:before="40" w:after="40"/>
              <w:rPr>
                <w:rFonts w:ascii="Arial" w:eastAsia="Arial" w:hAnsi="Arial" w:cs="Arial"/>
                <w:sz w:val="20"/>
              </w:rPr>
            </w:pPr>
            <w:r w:rsidRPr="002D76F5">
              <w:rPr>
                <w:rFonts w:ascii="Arial" w:eastAsia="Arial" w:hAnsi="Arial" w:cs="Arial"/>
                <w:sz w:val="20"/>
              </w:rPr>
              <w:t>Evaluating the theories:</w:t>
            </w:r>
          </w:p>
          <w:p w:rsidR="002E4A7D" w:rsidRPr="002D76F5" w:rsidRDefault="002E4A7D" w:rsidP="00EC7C51">
            <w:pPr>
              <w:widowControl w:val="0"/>
              <w:spacing w:before="40" w:after="40"/>
              <w:rPr>
                <w:rFonts w:ascii="Arial" w:hAnsi="Arial" w:cs="Arial"/>
                <w:i/>
                <w:sz w:val="20"/>
              </w:rPr>
            </w:pPr>
          </w:p>
          <w:p w:rsidR="002E4A7D" w:rsidRPr="002D76F5" w:rsidRDefault="002E4A7D" w:rsidP="00EC7C51">
            <w:pPr>
              <w:widowControl w:val="0"/>
              <w:spacing w:before="40" w:after="40"/>
              <w:rPr>
                <w:rFonts w:ascii="Arial" w:hAnsi="Arial" w:cs="Arial"/>
                <w:i/>
                <w:sz w:val="20"/>
              </w:rPr>
            </w:pPr>
            <w:r w:rsidRPr="002D76F5">
              <w:rPr>
                <w:rFonts w:ascii="Arial" w:eastAsia="Arial" w:hAnsi="Arial" w:cs="Arial"/>
                <w:i/>
                <w:sz w:val="20"/>
              </w:rPr>
              <w:t xml:space="preserve">The overall effectiveness of the theories used might be limited as it only deals with one aspect of what might be causing stress. Instead, by looking at the idea of hauora, it suggests that our well-being is due to a number of factors. </w:t>
            </w:r>
          </w:p>
          <w:p w:rsidR="002E4A7D" w:rsidRPr="002D76F5" w:rsidRDefault="002E4A7D" w:rsidP="00EC7C51">
            <w:pPr>
              <w:spacing w:before="40" w:after="40"/>
              <w:rPr>
                <w:rFonts w:ascii="Arial" w:hAnsi="Arial" w:cs="Arial"/>
                <w:i/>
                <w:sz w:val="20"/>
              </w:rPr>
            </w:pPr>
            <w:r w:rsidRPr="002D76F5">
              <w:rPr>
                <w:rFonts w:ascii="Arial" w:eastAsia="Arial" w:hAnsi="Arial" w:cs="Arial"/>
                <w:i/>
                <w:sz w:val="20"/>
                <w:highlight w:val="white"/>
              </w:rPr>
              <w:t xml:space="preserve">Dr Mason </w:t>
            </w:r>
            <w:proofErr w:type="spellStart"/>
            <w:r w:rsidRPr="002D76F5">
              <w:rPr>
                <w:rFonts w:ascii="Arial" w:eastAsia="Arial" w:hAnsi="Arial" w:cs="Arial"/>
                <w:i/>
                <w:sz w:val="20"/>
                <w:highlight w:val="white"/>
              </w:rPr>
              <w:t>Durie's</w:t>
            </w:r>
            <w:proofErr w:type="spellEnd"/>
            <w:r w:rsidRPr="002D76F5">
              <w:rPr>
                <w:rFonts w:ascii="Arial" w:eastAsia="Arial" w:hAnsi="Arial" w:cs="Arial"/>
                <w:i/>
                <w:sz w:val="20"/>
                <w:highlight w:val="white"/>
              </w:rPr>
              <w:t xml:space="preserve"> </w:t>
            </w:r>
            <w:proofErr w:type="spellStart"/>
            <w:r w:rsidRPr="002D76F5">
              <w:rPr>
                <w:rFonts w:ascii="Arial" w:eastAsia="Arial" w:hAnsi="Arial" w:cs="Arial"/>
                <w:i/>
                <w:sz w:val="20"/>
                <w:highlight w:val="white"/>
              </w:rPr>
              <w:t>whare</w:t>
            </w:r>
            <w:proofErr w:type="spellEnd"/>
            <w:r w:rsidRPr="002D76F5">
              <w:rPr>
                <w:rFonts w:ascii="Arial" w:eastAsia="Arial" w:hAnsi="Arial" w:cs="Arial"/>
                <w:i/>
                <w:sz w:val="20"/>
                <w:highlight w:val="white"/>
              </w:rPr>
              <w:t xml:space="preserve"> </w:t>
            </w:r>
            <w:proofErr w:type="spellStart"/>
            <w:r w:rsidRPr="002D76F5">
              <w:rPr>
                <w:rFonts w:ascii="Arial" w:eastAsia="Arial" w:hAnsi="Arial" w:cs="Arial"/>
                <w:i/>
                <w:sz w:val="20"/>
                <w:highlight w:val="white"/>
              </w:rPr>
              <w:t>tapawha</w:t>
            </w:r>
            <w:proofErr w:type="spellEnd"/>
            <w:r w:rsidRPr="002D76F5">
              <w:rPr>
                <w:rFonts w:ascii="Arial" w:eastAsia="Arial" w:hAnsi="Arial" w:cs="Arial"/>
                <w:i/>
                <w:sz w:val="20"/>
                <w:highlight w:val="white"/>
              </w:rPr>
              <w:t xml:space="preserve"> model (1994) compares hauora to the four walls of a whare, each wall </w:t>
            </w:r>
            <w:r w:rsidRPr="002D76F5">
              <w:rPr>
                <w:rFonts w:ascii="Arial" w:eastAsia="Arial" w:hAnsi="Arial" w:cs="Arial"/>
                <w:i/>
                <w:sz w:val="20"/>
              </w:rPr>
              <w:t xml:space="preserve">influencing and supporting the others. </w:t>
            </w:r>
          </w:p>
          <w:p w:rsidR="002E4A7D" w:rsidRPr="002D76F5" w:rsidRDefault="002E4A7D" w:rsidP="00EC7C51">
            <w:pPr>
              <w:widowControl w:val="0"/>
              <w:spacing w:before="40" w:after="40"/>
              <w:rPr>
                <w:rFonts w:ascii="Arial" w:hAnsi="Arial" w:cs="Arial"/>
                <w:i/>
                <w:sz w:val="20"/>
              </w:rPr>
            </w:pPr>
            <w:r w:rsidRPr="002D76F5">
              <w:rPr>
                <w:rFonts w:ascii="Arial" w:eastAsia="Arial" w:hAnsi="Arial" w:cs="Arial"/>
                <w:i/>
                <w:sz w:val="20"/>
              </w:rPr>
              <w:t xml:space="preserve">This fits in with health psychology, with its Bio-Psycho-Social model of understanding someone’s health. </w:t>
            </w:r>
          </w:p>
          <w:p w:rsidR="002E4A7D" w:rsidRPr="002D76F5" w:rsidRDefault="002E4A7D" w:rsidP="00EC7C51">
            <w:pPr>
              <w:widowControl w:val="0"/>
              <w:spacing w:before="40" w:after="40"/>
              <w:rPr>
                <w:rFonts w:ascii="Arial" w:eastAsia="Arial" w:hAnsi="Arial" w:cs="Arial"/>
                <w:i/>
                <w:sz w:val="20"/>
              </w:rPr>
            </w:pPr>
          </w:p>
          <w:p w:rsidR="002E4A7D" w:rsidRPr="002D76F5" w:rsidRDefault="002E4A7D" w:rsidP="00EC7C51">
            <w:pPr>
              <w:widowControl w:val="0"/>
              <w:spacing w:before="40" w:after="40"/>
              <w:rPr>
                <w:rFonts w:ascii="Arial" w:hAnsi="Arial" w:cs="Arial"/>
                <w:i/>
                <w:sz w:val="20"/>
              </w:rPr>
            </w:pPr>
            <w:r w:rsidRPr="002D76F5">
              <w:rPr>
                <w:rFonts w:ascii="Arial" w:eastAsia="Arial" w:hAnsi="Arial" w:cs="Arial"/>
                <w:i/>
                <w:sz w:val="20"/>
              </w:rPr>
              <w:t>Research by Brady (1958) argues that having more control could increase the impact of stress. Research by Johansson et al may be said to have greater validity, however, as Brady’s research used monkeys as opposed to human subjects. Johansson et al (1978) is strong research as it looks at a real situation as opposed to an artificial laboratory setting. Using advice about increasing control should help students reduce their risk of stress.</w:t>
            </w:r>
          </w:p>
          <w:p w:rsidR="002E4A7D" w:rsidRPr="002D76F5" w:rsidRDefault="002E4A7D" w:rsidP="00EC7C51">
            <w:pPr>
              <w:widowControl w:val="0"/>
              <w:spacing w:before="40" w:after="40"/>
              <w:rPr>
                <w:rFonts w:ascii="Arial" w:eastAsia="Arial" w:hAnsi="Arial" w:cs="Arial"/>
                <w:i/>
                <w:sz w:val="20"/>
              </w:rPr>
            </w:pPr>
            <w:r w:rsidRPr="002D76F5">
              <w:rPr>
                <w:rFonts w:ascii="Arial" w:eastAsia="Arial" w:hAnsi="Arial" w:cs="Arial"/>
                <w:i/>
                <w:sz w:val="20"/>
              </w:rPr>
              <w:t>As these fields develop further it is clear that there will be a greater need to explain the interaction between these many factors that cause stress and how we can manage their impact and this will lead to more effective educational resources being developed.</w:t>
            </w:r>
          </w:p>
          <w:p w:rsidR="00876E39" w:rsidRPr="002D76F5" w:rsidRDefault="00876E39" w:rsidP="00EC7C51">
            <w:pPr>
              <w:widowControl w:val="0"/>
              <w:spacing w:before="40" w:after="40"/>
              <w:rPr>
                <w:rFonts w:ascii="Arial" w:eastAsia="Arial" w:hAnsi="Arial" w:cs="Arial"/>
                <w:i/>
                <w:sz w:val="20"/>
              </w:rPr>
            </w:pPr>
          </w:p>
          <w:p w:rsidR="002E4A7D" w:rsidRPr="002D76F5" w:rsidRDefault="002E4A7D" w:rsidP="00EC7C51">
            <w:pPr>
              <w:widowControl w:val="0"/>
              <w:spacing w:before="40" w:after="40"/>
              <w:rPr>
                <w:rFonts w:ascii="Arial" w:hAnsi="Arial" w:cs="Arial"/>
                <w:i/>
                <w:sz w:val="20"/>
              </w:rPr>
            </w:pPr>
            <w:r w:rsidRPr="002D76F5">
              <w:rPr>
                <w:rFonts w:ascii="Arial" w:hAnsi="Arial" w:cs="Arial"/>
                <w:i/>
                <w:iCs/>
                <w:color w:val="FF0000"/>
                <w:sz w:val="20"/>
              </w:rPr>
              <w:t>The examples above are indicative samples only</w:t>
            </w:r>
          </w:p>
        </w:tc>
      </w:tr>
    </w:tbl>
    <w:p w:rsidR="00C00418" w:rsidRPr="00EC7C51" w:rsidRDefault="002E4A7D" w:rsidP="0006442E">
      <w:pPr>
        <w:tabs>
          <w:tab w:val="left" w:pos="397"/>
          <w:tab w:val="left" w:pos="794"/>
          <w:tab w:val="left" w:pos="1191"/>
        </w:tabs>
        <w:spacing w:before="120" w:after="120"/>
        <w:rPr>
          <w:rFonts w:ascii="Arial" w:hAnsi="Arial" w:cs="Arial"/>
          <w:sz w:val="22"/>
          <w:szCs w:val="22"/>
        </w:rPr>
      </w:pPr>
      <w:r w:rsidRPr="00EC7C51">
        <w:rPr>
          <w:szCs w:val="22"/>
          <w:lang w:val="en-AU"/>
        </w:rPr>
        <w:lastRenderedPageBreak/>
        <w:t>Final grades will be decided using professional judgement based on a</w:t>
      </w:r>
      <w:r w:rsidR="00EC7C51" w:rsidRPr="00EC7C51">
        <w:rPr>
          <w:szCs w:val="22"/>
          <w:lang w:val="en-AU"/>
        </w:rPr>
        <w:t xml:space="preserve"> holistic</w:t>
      </w:r>
      <w:r w:rsidRPr="00EC7C51">
        <w:rPr>
          <w:szCs w:val="22"/>
          <w:lang w:val="en-AU"/>
        </w:rPr>
        <w:t xml:space="preserve"> examination of the evidence provided against the criteria in the Achievement Standard.  </w:t>
      </w:r>
    </w:p>
    <w:sectPr w:rsidR="00C00418" w:rsidRPr="00EC7C51" w:rsidSect="00226064">
      <w:headerReference w:type="even" r:id="rId17"/>
      <w:headerReference w:type="default" r:id="rId18"/>
      <w:footerReference w:type="default" r:id="rId19"/>
      <w:headerReference w:type="first" r:id="rId20"/>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082" w:rsidRDefault="00380082">
      <w:r>
        <w:separator/>
      </w:r>
    </w:p>
  </w:endnote>
  <w:endnote w:type="continuationSeparator" w:id="0">
    <w:p w:rsidR="00380082" w:rsidRDefault="00380082">
      <w:r>
        <w:continuationSeparator/>
      </w:r>
    </w:p>
  </w:endnote>
  <w:endnote w:type="continuationNotice" w:id="1">
    <w:p w:rsidR="00380082" w:rsidRDefault="003800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rsidP="000E57C7">
    <w:pPr>
      <w:pStyle w:val="NCEAHeaderFooter"/>
      <w:tabs>
        <w:tab w:val="clear" w:pos="4153"/>
        <w:tab w:val="clear" w:pos="8306"/>
        <w:tab w:val="right" w:pos="8647"/>
      </w:tabs>
      <w:ind w:right="13"/>
    </w:pPr>
    <w:r>
      <w:t>This resource is copyright © Crown 201</w:t>
    </w:r>
    <w:r w:rsidR="00876E39">
      <w:t>7</w:t>
    </w:r>
    <w:r>
      <w:tab/>
      <w:t xml:space="preserve">Page </w:t>
    </w:r>
    <w:fldSimple w:instr=" PAGE ">
      <w:r w:rsidR="00A25AA4">
        <w:rPr>
          <w:noProof/>
        </w:rPr>
        <w:t>5</w:t>
      </w:r>
    </w:fldSimple>
    <w:r>
      <w:t xml:space="preserve"> of </w:t>
    </w:r>
    <w:fldSimple w:instr=" NUMPAGES ">
      <w:r w:rsidR="00A25AA4">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rsidP="003E2CAF">
    <w:pPr>
      <w:pStyle w:val="NCEAHeaderFooter"/>
    </w:pPr>
    <w:r w:rsidRPr="00C668B2">
      <w:t>T</w:t>
    </w:r>
    <w:r>
      <w:t>his</w:t>
    </w:r>
    <w:r w:rsidRPr="00C668B2">
      <w:t xml:space="preserve"> re</w:t>
    </w:r>
    <w:r>
      <w:t>source is copyright © Crown 201</w:t>
    </w:r>
    <w:r w:rsidR="00876E39">
      <w:t>7</w:t>
    </w:r>
    <w:r w:rsidRPr="00C668B2">
      <w:tab/>
    </w:r>
    <w:r w:rsidRPr="00C668B2">
      <w:tab/>
    </w:r>
    <w:r w:rsidRPr="00C668B2">
      <w:rPr>
        <w:lang w:bidi="en-US"/>
      </w:rPr>
      <w:t xml:space="preserve">Page </w:t>
    </w:r>
    <w:r w:rsidR="002F4C16" w:rsidRPr="00C668B2">
      <w:rPr>
        <w:lang w:bidi="en-US"/>
      </w:rPr>
      <w:fldChar w:fldCharType="begin"/>
    </w:r>
    <w:r w:rsidRPr="00C668B2">
      <w:rPr>
        <w:lang w:bidi="en-US"/>
      </w:rPr>
      <w:instrText xml:space="preserve"> PAGE </w:instrText>
    </w:r>
    <w:r w:rsidR="002F4C16" w:rsidRPr="00C668B2">
      <w:rPr>
        <w:lang w:bidi="en-US"/>
      </w:rPr>
      <w:fldChar w:fldCharType="separate"/>
    </w:r>
    <w:r w:rsidR="00A25AA4">
      <w:rPr>
        <w:noProof/>
        <w:lang w:bidi="en-US"/>
      </w:rPr>
      <w:t>1</w:t>
    </w:r>
    <w:r w:rsidR="002F4C16" w:rsidRPr="00C668B2">
      <w:rPr>
        <w:lang w:bidi="en-US"/>
      </w:rPr>
      <w:fldChar w:fldCharType="end"/>
    </w:r>
    <w:r w:rsidRPr="00C668B2">
      <w:rPr>
        <w:lang w:bidi="en-US"/>
      </w:rPr>
      <w:t xml:space="preserve"> of </w:t>
    </w:r>
    <w:r w:rsidR="002F4C16" w:rsidRPr="00C668B2">
      <w:rPr>
        <w:lang w:bidi="en-US"/>
      </w:rPr>
      <w:fldChar w:fldCharType="begin"/>
    </w:r>
    <w:r w:rsidRPr="00C668B2">
      <w:rPr>
        <w:lang w:bidi="en-US"/>
      </w:rPr>
      <w:instrText xml:space="preserve"> NUMPAGES </w:instrText>
    </w:r>
    <w:r w:rsidR="002F4C16" w:rsidRPr="00C668B2">
      <w:rPr>
        <w:lang w:bidi="en-US"/>
      </w:rPr>
      <w:fldChar w:fldCharType="separate"/>
    </w:r>
    <w:r w:rsidR="00A25AA4">
      <w:rPr>
        <w:noProof/>
        <w:lang w:bidi="en-US"/>
      </w:rPr>
      <w:t>7</w:t>
    </w:r>
    <w:r w:rsidR="002F4C16"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tabs>
        <w:tab w:val="clear" w:pos="4153"/>
        <w:tab w:val="clear" w:pos="8306"/>
        <w:tab w:val="right" w:pos="14317"/>
      </w:tabs>
      <w:ind w:right="13"/>
    </w:pPr>
    <w:r>
      <w:t>This resource is copyright © Crown 201</w:t>
    </w:r>
    <w:r w:rsidR="00876E39">
      <w:t>7</w:t>
    </w:r>
    <w:r>
      <w:tab/>
      <w:t xml:space="preserve">Page </w:t>
    </w:r>
    <w:fldSimple w:instr=" PAGE ">
      <w:r w:rsidR="00A25AA4">
        <w:rPr>
          <w:noProof/>
        </w:rPr>
        <w:t>7</w:t>
      </w:r>
    </w:fldSimple>
    <w:r>
      <w:t xml:space="preserve"> of </w:t>
    </w:r>
    <w:fldSimple w:instr=" NUMPAGES ">
      <w:r w:rsidR="00A25AA4">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082" w:rsidRDefault="00380082">
      <w:r>
        <w:separator/>
      </w:r>
    </w:p>
  </w:footnote>
  <w:footnote w:type="continuationSeparator" w:id="0">
    <w:p w:rsidR="00380082" w:rsidRDefault="00380082">
      <w:r>
        <w:continuationSeparator/>
      </w:r>
    </w:p>
  </w:footnote>
  <w:footnote w:type="continuationNotice" w:id="1">
    <w:p w:rsidR="00380082" w:rsidRDefault="003800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rPr>
        <w:rFonts w:eastAsia="Arial" w:cs="Arial"/>
      </w:rPr>
    </w:pPr>
    <w:r>
      <w:rPr>
        <w:rFonts w:eastAsia="Arial" w:cs="Arial"/>
      </w:rPr>
      <w:t xml:space="preserve">Internal assessment resource Psychology </w:t>
    </w:r>
    <w:r w:rsidR="00100959">
      <w:rPr>
        <w:rFonts w:eastAsia="Arial" w:cs="Arial"/>
      </w:rPr>
      <w:t>2.</w:t>
    </w:r>
    <w:r w:rsidR="0096577F">
      <w:rPr>
        <w:rFonts w:eastAsia="Arial" w:cs="Arial"/>
      </w:rPr>
      <w:t>4A</w:t>
    </w:r>
    <w:r w:rsidRPr="00F64DE5">
      <w:rPr>
        <w:rFonts w:eastAsia="Arial" w:cs="Arial"/>
      </w:rPr>
      <w:t xml:space="preserve"> V1</w:t>
    </w:r>
    <w:r>
      <w:rPr>
        <w:rFonts w:eastAsia="Arial" w:cs="Arial"/>
      </w:rPr>
      <w:t xml:space="preserve"> for Achievement Standard 9184</w:t>
    </w:r>
    <w:r w:rsidR="0096577F">
      <w:rPr>
        <w:rFonts w:eastAsia="Arial" w:cs="Arial"/>
      </w:rPr>
      <w:t>7</w:t>
    </w:r>
  </w:p>
  <w:p w:rsidR="00AA38DB" w:rsidRDefault="00AA38DB">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rsidP="00EE5E03">
    <w:pPr>
      <w:pStyle w:val="NCEAHeaderFooter"/>
    </w:pPr>
    <w:r>
      <w:rPr>
        <w:rFonts w:eastAsia="Arial" w:cs="Arial"/>
      </w:rPr>
      <w:t xml:space="preserve">Internal assessment resource Psychology </w:t>
    </w:r>
    <w:r w:rsidRPr="00F64DE5">
      <w:rPr>
        <w:rFonts w:eastAsia="Arial" w:cs="Arial"/>
      </w:rPr>
      <w:t>2.</w:t>
    </w:r>
    <w:r w:rsidR="0096577F">
      <w:rPr>
        <w:rFonts w:eastAsia="Arial" w:cs="Arial"/>
      </w:rPr>
      <w:t>4A</w:t>
    </w:r>
    <w:r w:rsidRPr="00F64DE5">
      <w:rPr>
        <w:rFonts w:eastAsia="Arial" w:cs="Arial"/>
      </w:rPr>
      <w:t xml:space="preserve"> V1</w:t>
    </w:r>
    <w:r>
      <w:rPr>
        <w:rFonts w:eastAsia="Arial" w:cs="Arial"/>
      </w:rPr>
      <w:t xml:space="preserve"> for Achievement Standard 9184</w:t>
    </w:r>
    <w:r w:rsidR="0096577F">
      <w:rPr>
        <w:rFonts w:eastAsia="Arial" w:cs="Arial"/>
      </w:rPr>
      <w:t>7</w:t>
    </w:r>
  </w:p>
  <w:p w:rsidR="00AA38DB" w:rsidRDefault="00AA38DB" w:rsidP="00EE5E03">
    <w:pPr>
      <w:pStyle w:val="NCEAHeaderFooter"/>
    </w:pPr>
    <w:r>
      <w:t>PAGE FOR TEACHER USE</w:t>
    </w:r>
  </w:p>
  <w:p w:rsidR="00AA38DB" w:rsidRDefault="00AA38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rPr>
        <w:rFonts w:eastAsia="Arial" w:cs="Arial"/>
      </w:rPr>
    </w:pPr>
    <w:r>
      <w:rPr>
        <w:rFonts w:eastAsia="Arial" w:cs="Arial"/>
      </w:rPr>
      <w:t xml:space="preserve">Internal assessment resource Psychology </w:t>
    </w:r>
    <w:r w:rsidRPr="00F64DE5">
      <w:rPr>
        <w:rFonts w:eastAsia="Arial" w:cs="Arial"/>
      </w:rPr>
      <w:t>2.</w:t>
    </w:r>
    <w:r w:rsidR="0096577F">
      <w:rPr>
        <w:rFonts w:eastAsia="Arial" w:cs="Arial"/>
      </w:rPr>
      <w:t>4A</w:t>
    </w:r>
    <w:r w:rsidRPr="00F64DE5">
      <w:rPr>
        <w:rFonts w:eastAsia="Arial" w:cs="Arial"/>
      </w:rPr>
      <w:t xml:space="preserve"> V1</w:t>
    </w:r>
    <w:r>
      <w:rPr>
        <w:rFonts w:eastAsia="Arial" w:cs="Arial"/>
      </w:rPr>
      <w:t xml:space="preserve"> for Achievement Standard 9184</w:t>
    </w:r>
    <w:r w:rsidR="0096577F">
      <w:rPr>
        <w:rFonts w:eastAsia="Arial" w:cs="Arial"/>
      </w:rPr>
      <w:t>7</w:t>
    </w:r>
  </w:p>
  <w:p w:rsidR="00AA38DB" w:rsidRDefault="00AA38DB">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2F4C16">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fit-shape-to-text:t">
            <w:txbxContent>
              <w:p w:rsidR="00AA38DB" w:rsidRDefault="00AA38DB"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AA38DB">
    <w:pPr>
      <w:pStyle w:val="NCEAHeaderFooter"/>
      <w:rPr>
        <w:rFonts w:eastAsia="Arial" w:cs="Arial"/>
      </w:rPr>
    </w:pPr>
    <w:r>
      <w:rPr>
        <w:rFonts w:eastAsia="Arial" w:cs="Arial"/>
      </w:rPr>
      <w:t xml:space="preserve">Internal assessment resource Psychology </w:t>
    </w:r>
    <w:r w:rsidRPr="00F64DE5">
      <w:rPr>
        <w:rFonts w:eastAsia="Arial" w:cs="Arial"/>
      </w:rPr>
      <w:t>2.</w:t>
    </w:r>
    <w:r w:rsidR="0096577F">
      <w:rPr>
        <w:rFonts w:eastAsia="Arial" w:cs="Arial"/>
      </w:rPr>
      <w:t>4A</w:t>
    </w:r>
    <w:r w:rsidRPr="00F64DE5">
      <w:rPr>
        <w:rFonts w:eastAsia="Arial" w:cs="Arial"/>
      </w:rPr>
      <w:t xml:space="preserve"> V1</w:t>
    </w:r>
    <w:r>
      <w:rPr>
        <w:rFonts w:eastAsia="Arial" w:cs="Arial"/>
      </w:rPr>
      <w:t xml:space="preserve"> for Achievement Standard 9184</w:t>
    </w:r>
    <w:r w:rsidR="0096577F">
      <w:rPr>
        <w:rFonts w:eastAsia="Arial" w:cs="Arial"/>
      </w:rPr>
      <w:t>7</w:t>
    </w:r>
  </w:p>
  <w:p w:rsidR="00AA38DB" w:rsidRDefault="00AA38DB">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B" w:rsidRDefault="002F4C16">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fit-shape-to-text:t">
            <w:txbxContent>
              <w:p w:rsidR="00AA38DB" w:rsidRDefault="00AA38DB"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7A8"/>
    <w:multiLevelType w:val="multilevel"/>
    <w:tmpl w:val="9A2AC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311FC5"/>
    <w:multiLevelType w:val="multilevel"/>
    <w:tmpl w:val="01B022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EB3448"/>
    <w:multiLevelType w:val="hybridMultilevel"/>
    <w:tmpl w:val="F9000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766678"/>
    <w:multiLevelType w:val="multilevel"/>
    <w:tmpl w:val="B2804F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701700"/>
    <w:multiLevelType w:val="multilevel"/>
    <w:tmpl w:val="08F4E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AA2EA5"/>
    <w:multiLevelType w:val="hybridMultilevel"/>
    <w:tmpl w:val="742C5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nsid w:val="1CE53C31"/>
    <w:multiLevelType w:val="multilevel"/>
    <w:tmpl w:val="D05A92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B324CF6"/>
    <w:multiLevelType w:val="hybridMultilevel"/>
    <w:tmpl w:val="7CB0EC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1B642A0"/>
    <w:multiLevelType w:val="multilevel"/>
    <w:tmpl w:val="8DF8E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CF375DE"/>
    <w:multiLevelType w:val="multilevel"/>
    <w:tmpl w:val="4D3C5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D4120B3"/>
    <w:multiLevelType w:val="multilevel"/>
    <w:tmpl w:val="3968D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A04445D"/>
    <w:multiLevelType w:val="multilevel"/>
    <w:tmpl w:val="E26AB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AE5747D"/>
    <w:multiLevelType w:val="multilevel"/>
    <w:tmpl w:val="7E086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6">
    <w:nsid w:val="4D917BFE"/>
    <w:multiLevelType w:val="multilevel"/>
    <w:tmpl w:val="32F08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3E541E5"/>
    <w:multiLevelType w:val="hybridMultilevel"/>
    <w:tmpl w:val="712C2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nsid w:val="5E745BC1"/>
    <w:multiLevelType w:val="multilevel"/>
    <w:tmpl w:val="8572D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45B4615"/>
    <w:multiLevelType w:val="multilevel"/>
    <w:tmpl w:val="C7E65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74A3D66"/>
    <w:multiLevelType w:val="multilevel"/>
    <w:tmpl w:val="71FE9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98C7AC2"/>
    <w:multiLevelType w:val="hybridMultilevel"/>
    <w:tmpl w:val="3024551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3">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4">
    <w:nsid w:val="71157A69"/>
    <w:multiLevelType w:val="multilevel"/>
    <w:tmpl w:val="B6C41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49425C5"/>
    <w:multiLevelType w:val="multilevel"/>
    <w:tmpl w:val="3BB2A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68D3E6F"/>
    <w:multiLevelType w:val="hybridMultilevel"/>
    <w:tmpl w:val="BED8F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C8A7FE6"/>
    <w:multiLevelType w:val="multilevel"/>
    <w:tmpl w:val="DDE8997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18"/>
  </w:num>
  <w:num w:numId="3">
    <w:abstractNumId w:val="6"/>
  </w:num>
  <w:num w:numId="4">
    <w:abstractNumId w:val="9"/>
  </w:num>
  <w:num w:numId="5">
    <w:abstractNumId w:val="10"/>
  </w:num>
  <w:num w:numId="6">
    <w:abstractNumId w:val="11"/>
  </w:num>
  <w:num w:numId="7">
    <w:abstractNumId w:val="12"/>
  </w:num>
  <w:num w:numId="8">
    <w:abstractNumId w:val="1"/>
  </w:num>
  <w:num w:numId="9">
    <w:abstractNumId w:val="20"/>
  </w:num>
  <w:num w:numId="10">
    <w:abstractNumId w:val="25"/>
  </w:num>
  <w:num w:numId="11">
    <w:abstractNumId w:val="4"/>
  </w:num>
  <w:num w:numId="12">
    <w:abstractNumId w:val="8"/>
  </w:num>
  <w:num w:numId="13">
    <w:abstractNumId w:val="26"/>
  </w:num>
  <w:num w:numId="14">
    <w:abstractNumId w:val="0"/>
  </w:num>
  <w:num w:numId="15">
    <w:abstractNumId w:val="13"/>
  </w:num>
  <w:num w:numId="16">
    <w:abstractNumId w:val="16"/>
  </w:num>
  <w:num w:numId="17">
    <w:abstractNumId w:val="19"/>
  </w:num>
  <w:num w:numId="18">
    <w:abstractNumId w:val="21"/>
  </w:num>
  <w:num w:numId="19">
    <w:abstractNumId w:val="24"/>
  </w:num>
  <w:num w:numId="20">
    <w:abstractNumId w:val="3"/>
  </w:num>
  <w:num w:numId="21">
    <w:abstractNumId w:val="14"/>
  </w:num>
  <w:num w:numId="22">
    <w:abstractNumId w:val="7"/>
  </w:num>
  <w:num w:numId="23">
    <w:abstractNumId w:val="2"/>
  </w:num>
  <w:num w:numId="24">
    <w:abstractNumId w:val="27"/>
  </w:num>
  <w:num w:numId="25">
    <w:abstractNumId w:val="17"/>
  </w:num>
  <w:num w:numId="26">
    <w:abstractNumId w:val="22"/>
  </w:num>
  <w:num w:numId="27">
    <w:abstractNumId w:val="5"/>
  </w:num>
  <w:num w:numId="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90">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60E31"/>
    <w:rsid w:val="000622D8"/>
    <w:rsid w:val="0006442E"/>
    <w:rsid w:val="00084E82"/>
    <w:rsid w:val="00097733"/>
    <w:rsid w:val="000E57C7"/>
    <w:rsid w:val="000E6897"/>
    <w:rsid w:val="000F0BD4"/>
    <w:rsid w:val="00100959"/>
    <w:rsid w:val="00107E0D"/>
    <w:rsid w:val="001165D3"/>
    <w:rsid w:val="001177E1"/>
    <w:rsid w:val="00124BE3"/>
    <w:rsid w:val="00143CF7"/>
    <w:rsid w:val="00143F10"/>
    <w:rsid w:val="001575C0"/>
    <w:rsid w:val="00162882"/>
    <w:rsid w:val="00176FD0"/>
    <w:rsid w:val="00180BBB"/>
    <w:rsid w:val="0018424A"/>
    <w:rsid w:val="0019210B"/>
    <w:rsid w:val="001A7485"/>
    <w:rsid w:val="001B614E"/>
    <w:rsid w:val="001D007D"/>
    <w:rsid w:val="001F5338"/>
    <w:rsid w:val="001F73FF"/>
    <w:rsid w:val="00224C54"/>
    <w:rsid w:val="00225E01"/>
    <w:rsid w:val="00226064"/>
    <w:rsid w:val="00226B2A"/>
    <w:rsid w:val="002311A1"/>
    <w:rsid w:val="00276B47"/>
    <w:rsid w:val="002956C0"/>
    <w:rsid w:val="002A2EBC"/>
    <w:rsid w:val="002D0751"/>
    <w:rsid w:val="002D59B6"/>
    <w:rsid w:val="002D76F5"/>
    <w:rsid w:val="002E4A7D"/>
    <w:rsid w:val="002F4C16"/>
    <w:rsid w:val="00312A4E"/>
    <w:rsid w:val="00317967"/>
    <w:rsid w:val="00332881"/>
    <w:rsid w:val="00333C02"/>
    <w:rsid w:val="003539CD"/>
    <w:rsid w:val="00364E5E"/>
    <w:rsid w:val="003741FF"/>
    <w:rsid w:val="00380082"/>
    <w:rsid w:val="00385C06"/>
    <w:rsid w:val="00385D19"/>
    <w:rsid w:val="00386C87"/>
    <w:rsid w:val="003A692E"/>
    <w:rsid w:val="003B068D"/>
    <w:rsid w:val="003C5DB0"/>
    <w:rsid w:val="003C66B2"/>
    <w:rsid w:val="003D62F2"/>
    <w:rsid w:val="003E26BF"/>
    <w:rsid w:val="003E2CAF"/>
    <w:rsid w:val="00405808"/>
    <w:rsid w:val="004272DC"/>
    <w:rsid w:val="0043174E"/>
    <w:rsid w:val="00444554"/>
    <w:rsid w:val="004717DE"/>
    <w:rsid w:val="00472253"/>
    <w:rsid w:val="004812B5"/>
    <w:rsid w:val="00482130"/>
    <w:rsid w:val="00483A5E"/>
    <w:rsid w:val="00484B60"/>
    <w:rsid w:val="004919EA"/>
    <w:rsid w:val="004B06CA"/>
    <w:rsid w:val="004B1FF5"/>
    <w:rsid w:val="004B4767"/>
    <w:rsid w:val="004B67A2"/>
    <w:rsid w:val="004B7440"/>
    <w:rsid w:val="004C202E"/>
    <w:rsid w:val="004C484F"/>
    <w:rsid w:val="004E2BB0"/>
    <w:rsid w:val="004E6905"/>
    <w:rsid w:val="004F74FC"/>
    <w:rsid w:val="005045BC"/>
    <w:rsid w:val="00507C3C"/>
    <w:rsid w:val="0052335F"/>
    <w:rsid w:val="0052414B"/>
    <w:rsid w:val="0053223C"/>
    <w:rsid w:val="00536F42"/>
    <w:rsid w:val="00572060"/>
    <w:rsid w:val="0058235D"/>
    <w:rsid w:val="00582694"/>
    <w:rsid w:val="00583621"/>
    <w:rsid w:val="005873EF"/>
    <w:rsid w:val="00594F41"/>
    <w:rsid w:val="00595AAA"/>
    <w:rsid w:val="005A6511"/>
    <w:rsid w:val="005B6323"/>
    <w:rsid w:val="005C0BAD"/>
    <w:rsid w:val="00634FEA"/>
    <w:rsid w:val="0065235A"/>
    <w:rsid w:val="00653580"/>
    <w:rsid w:val="00655254"/>
    <w:rsid w:val="0065769D"/>
    <w:rsid w:val="0069315A"/>
    <w:rsid w:val="006959A4"/>
    <w:rsid w:val="00697B85"/>
    <w:rsid w:val="006A3B42"/>
    <w:rsid w:val="006B6AB5"/>
    <w:rsid w:val="006B7A23"/>
    <w:rsid w:val="006E6E44"/>
    <w:rsid w:val="006F4A42"/>
    <w:rsid w:val="006F74C2"/>
    <w:rsid w:val="00740DCA"/>
    <w:rsid w:val="00742BCF"/>
    <w:rsid w:val="007551F2"/>
    <w:rsid w:val="0076434E"/>
    <w:rsid w:val="007663A7"/>
    <w:rsid w:val="007C1028"/>
    <w:rsid w:val="007C79A5"/>
    <w:rsid w:val="007C7AFA"/>
    <w:rsid w:val="007F00AA"/>
    <w:rsid w:val="00812A3A"/>
    <w:rsid w:val="00814AA5"/>
    <w:rsid w:val="00820827"/>
    <w:rsid w:val="008250FE"/>
    <w:rsid w:val="008355FB"/>
    <w:rsid w:val="00850504"/>
    <w:rsid w:val="00865DFD"/>
    <w:rsid w:val="00876163"/>
    <w:rsid w:val="00876E39"/>
    <w:rsid w:val="008A23E9"/>
    <w:rsid w:val="008B5D5F"/>
    <w:rsid w:val="008E4589"/>
    <w:rsid w:val="008F1A09"/>
    <w:rsid w:val="008F4FDD"/>
    <w:rsid w:val="009052B8"/>
    <w:rsid w:val="00922763"/>
    <w:rsid w:val="00926C47"/>
    <w:rsid w:val="00931CD3"/>
    <w:rsid w:val="00931D39"/>
    <w:rsid w:val="00957192"/>
    <w:rsid w:val="0096577F"/>
    <w:rsid w:val="00980D77"/>
    <w:rsid w:val="009A3166"/>
    <w:rsid w:val="009B0393"/>
    <w:rsid w:val="009C2E56"/>
    <w:rsid w:val="009C5703"/>
    <w:rsid w:val="009E3F61"/>
    <w:rsid w:val="00A06CEF"/>
    <w:rsid w:val="00A25AA4"/>
    <w:rsid w:val="00A25C93"/>
    <w:rsid w:val="00A3406A"/>
    <w:rsid w:val="00A4517D"/>
    <w:rsid w:val="00A45A5F"/>
    <w:rsid w:val="00A50768"/>
    <w:rsid w:val="00A51AE4"/>
    <w:rsid w:val="00AA38DB"/>
    <w:rsid w:val="00AA7BA5"/>
    <w:rsid w:val="00AB3A1B"/>
    <w:rsid w:val="00AD7737"/>
    <w:rsid w:val="00AE277A"/>
    <w:rsid w:val="00B16B89"/>
    <w:rsid w:val="00B17283"/>
    <w:rsid w:val="00B2634D"/>
    <w:rsid w:val="00B413BA"/>
    <w:rsid w:val="00B50D50"/>
    <w:rsid w:val="00B53037"/>
    <w:rsid w:val="00B65D86"/>
    <w:rsid w:val="00B66F26"/>
    <w:rsid w:val="00B94619"/>
    <w:rsid w:val="00BA7C68"/>
    <w:rsid w:val="00BB25FF"/>
    <w:rsid w:val="00BB458C"/>
    <w:rsid w:val="00BB4FF0"/>
    <w:rsid w:val="00BC71EE"/>
    <w:rsid w:val="00BD0B52"/>
    <w:rsid w:val="00BD390B"/>
    <w:rsid w:val="00BD4D37"/>
    <w:rsid w:val="00BF1880"/>
    <w:rsid w:val="00C00418"/>
    <w:rsid w:val="00C20722"/>
    <w:rsid w:val="00C26578"/>
    <w:rsid w:val="00C54F04"/>
    <w:rsid w:val="00C60D7E"/>
    <w:rsid w:val="00C7641D"/>
    <w:rsid w:val="00C80DA6"/>
    <w:rsid w:val="00C8103B"/>
    <w:rsid w:val="00C957DC"/>
    <w:rsid w:val="00CA148C"/>
    <w:rsid w:val="00CA20FD"/>
    <w:rsid w:val="00CA700F"/>
    <w:rsid w:val="00CB5AE4"/>
    <w:rsid w:val="00CB622C"/>
    <w:rsid w:val="00CC0774"/>
    <w:rsid w:val="00CC09D3"/>
    <w:rsid w:val="00CC5489"/>
    <w:rsid w:val="00CD1DC6"/>
    <w:rsid w:val="00D0024C"/>
    <w:rsid w:val="00D03DED"/>
    <w:rsid w:val="00D3488A"/>
    <w:rsid w:val="00D37B54"/>
    <w:rsid w:val="00D44EE7"/>
    <w:rsid w:val="00D56F0E"/>
    <w:rsid w:val="00D5787A"/>
    <w:rsid w:val="00D62191"/>
    <w:rsid w:val="00D72384"/>
    <w:rsid w:val="00D7767E"/>
    <w:rsid w:val="00D81583"/>
    <w:rsid w:val="00D94872"/>
    <w:rsid w:val="00DA001C"/>
    <w:rsid w:val="00DB1FFF"/>
    <w:rsid w:val="00DB40A4"/>
    <w:rsid w:val="00DD20AD"/>
    <w:rsid w:val="00DD7742"/>
    <w:rsid w:val="00DE58BC"/>
    <w:rsid w:val="00DF16EA"/>
    <w:rsid w:val="00DF1E82"/>
    <w:rsid w:val="00DF2360"/>
    <w:rsid w:val="00DF354E"/>
    <w:rsid w:val="00E000B3"/>
    <w:rsid w:val="00E16ED8"/>
    <w:rsid w:val="00E37627"/>
    <w:rsid w:val="00E45EC3"/>
    <w:rsid w:val="00E700BA"/>
    <w:rsid w:val="00E745BE"/>
    <w:rsid w:val="00E8482D"/>
    <w:rsid w:val="00E93F55"/>
    <w:rsid w:val="00E96E15"/>
    <w:rsid w:val="00EA58B0"/>
    <w:rsid w:val="00EB0545"/>
    <w:rsid w:val="00EB48FE"/>
    <w:rsid w:val="00EC3694"/>
    <w:rsid w:val="00EC6BA1"/>
    <w:rsid w:val="00EC7C51"/>
    <w:rsid w:val="00ED395D"/>
    <w:rsid w:val="00ED6C0B"/>
    <w:rsid w:val="00EE53DB"/>
    <w:rsid w:val="00EE5E03"/>
    <w:rsid w:val="00EF31AE"/>
    <w:rsid w:val="00F226B2"/>
    <w:rsid w:val="00F31AFD"/>
    <w:rsid w:val="00F337C9"/>
    <w:rsid w:val="00F46315"/>
    <w:rsid w:val="00F5096B"/>
    <w:rsid w:val="00F669E0"/>
    <w:rsid w:val="00F72E52"/>
    <w:rsid w:val="00F7558B"/>
    <w:rsid w:val="00F819DE"/>
    <w:rsid w:val="00F8419A"/>
    <w:rsid w:val="00FA0398"/>
    <w:rsid w:val="00FB42E5"/>
    <w:rsid w:val="00FB7455"/>
    <w:rsid w:val="00FB7C44"/>
    <w:rsid w:val="00FE5A44"/>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uiPriority w:val="99"/>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uiPriority w:val="99"/>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3"/>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4"/>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 w:type="table" w:styleId="TableGrid">
    <w:name w:val="Table Grid"/>
    <w:basedOn w:val="TableNormal"/>
    <w:uiPriority w:val="39"/>
    <w:rsid w:val="00DF35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eNormal"/>
    <w:rsid w:val="00655254"/>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333C02"/>
    <w:rPr>
      <w:b/>
      <w:bCs/>
    </w:rPr>
  </w:style>
  <w:style w:type="character" w:customStyle="1" w:styleId="apple-converted-space">
    <w:name w:val="apple-converted-space"/>
    <w:basedOn w:val="DefaultParagraphFont"/>
    <w:rsid w:val="00333C02"/>
  </w:style>
</w:styles>
</file>

<file path=word/webSettings.xml><?xml version="1.0" encoding="utf-8"?>
<w:webSettings xmlns:r="http://schemas.openxmlformats.org/officeDocument/2006/relationships" xmlns:w="http://schemas.openxmlformats.org/wordprocessingml/2006/main">
  <w:divs>
    <w:div w:id="1834370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12179</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2.4A</dc:subject>
  <dc:creator>Ministry of Education</dc:creator>
  <cp:lastModifiedBy>Anne</cp:lastModifiedBy>
  <cp:revision>10</cp:revision>
  <cp:lastPrinted>2015-03-24T21:29:00Z</cp:lastPrinted>
  <dcterms:created xsi:type="dcterms:W3CDTF">2017-01-10T21:58:00Z</dcterms:created>
  <dcterms:modified xsi:type="dcterms:W3CDTF">2017-04-10T05:32:00Z</dcterms:modified>
</cp:coreProperties>
</file>